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一、秦皇岛北戴河新区大蒲河管理处本级收支预算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一、秦皇岛北戴河新区大蒲河管理处本级收支预算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337001秦皇岛北戴河新区大蒲河管理处本级</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1554.17</w:t>
            </w:r>
          </w:p>
        </w:tc>
        <w:tc>
          <w:tcPr>
            <w:tcW w:w="4535" w:type="dxa"/>
            <w:vAlign w:val="center"/>
          </w:tcPr>
          <w:p>
            <w:pPr>
              <w:pStyle w:val="12"/>
            </w:pPr>
            <w:r>
              <w:t>一、一般公共服务支出</w:t>
            </w:r>
          </w:p>
        </w:tc>
        <w:tc>
          <w:tcPr>
            <w:tcW w:w="2126" w:type="dxa"/>
            <w:vAlign w:val="center"/>
          </w:tcPr>
          <w:p>
            <w:pPr>
              <w:pStyle w:val="11"/>
            </w:pPr>
            <w:r>
              <w:t>684.81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r>
              <w:t>138.20</w:t>
            </w: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r>
              <w:t>9.15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161.89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67.62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r>
              <w:t>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r>
              <w:t>138.20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r>
              <w:t>833.23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60.72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1692.37</w:t>
            </w:r>
          </w:p>
        </w:tc>
        <w:tc>
          <w:tcPr>
            <w:tcW w:w="4535" w:type="dxa"/>
            <w:vAlign w:val="center"/>
          </w:tcPr>
          <w:p>
            <w:pPr>
              <w:pStyle w:val="14"/>
            </w:pPr>
            <w:r>
              <w:t>本年支出合计</w:t>
            </w:r>
          </w:p>
        </w:tc>
        <w:tc>
          <w:tcPr>
            <w:tcW w:w="2126" w:type="dxa"/>
            <w:vAlign w:val="center"/>
          </w:tcPr>
          <w:p>
            <w:pPr>
              <w:pStyle w:val="15"/>
            </w:pPr>
            <w:r>
              <w:t>1960.61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r>
              <w:t>268.24</w:t>
            </w: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1960.61</w:t>
            </w:r>
          </w:p>
        </w:tc>
        <w:tc>
          <w:tcPr>
            <w:tcW w:w="4535" w:type="dxa"/>
            <w:vAlign w:val="center"/>
          </w:tcPr>
          <w:p>
            <w:pPr>
              <w:pStyle w:val="14"/>
            </w:pPr>
            <w:r>
              <w:t>支出总计</w:t>
            </w:r>
          </w:p>
        </w:tc>
        <w:tc>
          <w:tcPr>
            <w:tcW w:w="2126" w:type="dxa"/>
            <w:vAlign w:val="center"/>
          </w:tcPr>
          <w:p>
            <w:pPr>
              <w:pStyle w:val="15"/>
            </w:pPr>
            <w:r>
              <w:t>1960.61</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337001秦皇岛北戴河新区大蒲河管理处本级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1960.61</w:t>
            </w:r>
          </w:p>
        </w:tc>
        <w:tc>
          <w:tcPr>
            <w:tcW w:w="1134" w:type="dxa"/>
            <w:vAlign w:val="center"/>
          </w:tcPr>
          <w:p>
            <w:pPr>
              <w:pStyle w:val="15"/>
            </w:pPr>
            <w:r>
              <w:t>1692.37</w:t>
            </w:r>
          </w:p>
        </w:tc>
        <w:tc>
          <w:tcPr>
            <w:tcW w:w="1134" w:type="dxa"/>
            <w:vAlign w:val="center"/>
          </w:tcPr>
          <w:p>
            <w:pPr>
              <w:pStyle w:val="15"/>
            </w:pPr>
            <w:r>
              <w:t>1692.37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268.24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684.81</w:t>
            </w:r>
          </w:p>
        </w:tc>
        <w:tc>
          <w:tcPr>
            <w:tcW w:w="1134" w:type="dxa"/>
            <w:vAlign w:val="center"/>
          </w:tcPr>
          <w:p>
            <w:pPr>
              <w:pStyle w:val="11"/>
            </w:pPr>
            <w:r>
              <w:t>684.81</w:t>
            </w:r>
          </w:p>
        </w:tc>
        <w:tc>
          <w:tcPr>
            <w:tcW w:w="1134" w:type="dxa"/>
            <w:vAlign w:val="center"/>
          </w:tcPr>
          <w:p>
            <w:pPr>
              <w:pStyle w:val="11"/>
            </w:pPr>
            <w:r>
              <w:t>684.81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20103</w:t>
            </w:r>
          </w:p>
        </w:tc>
        <w:tc>
          <w:tcPr>
            <w:tcW w:w="1559" w:type="dxa"/>
            <w:vAlign w:val="center"/>
          </w:tcPr>
          <w:p>
            <w:pPr>
              <w:pStyle w:val="12"/>
            </w:pPr>
            <w:r>
              <w:t>政府办公厅（室）及相关机构事务</w:t>
            </w:r>
          </w:p>
        </w:tc>
        <w:tc>
          <w:tcPr>
            <w:tcW w:w="1134" w:type="dxa"/>
            <w:vAlign w:val="center"/>
          </w:tcPr>
          <w:p>
            <w:pPr>
              <w:pStyle w:val="11"/>
            </w:pPr>
            <w:r>
              <w:t>669.81</w:t>
            </w:r>
          </w:p>
        </w:tc>
        <w:tc>
          <w:tcPr>
            <w:tcW w:w="1134" w:type="dxa"/>
            <w:vAlign w:val="center"/>
          </w:tcPr>
          <w:p>
            <w:pPr>
              <w:pStyle w:val="11"/>
            </w:pPr>
            <w:r>
              <w:t>669.81</w:t>
            </w:r>
          </w:p>
        </w:tc>
        <w:tc>
          <w:tcPr>
            <w:tcW w:w="1134" w:type="dxa"/>
            <w:vAlign w:val="center"/>
          </w:tcPr>
          <w:p>
            <w:pPr>
              <w:pStyle w:val="11"/>
            </w:pPr>
            <w:r>
              <w:t>669.81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2010350</w:t>
            </w:r>
          </w:p>
        </w:tc>
        <w:tc>
          <w:tcPr>
            <w:tcW w:w="1559" w:type="dxa"/>
            <w:vAlign w:val="center"/>
          </w:tcPr>
          <w:p>
            <w:pPr>
              <w:pStyle w:val="12"/>
            </w:pPr>
            <w:r>
              <w:t>事业运行</w:t>
            </w:r>
          </w:p>
        </w:tc>
        <w:tc>
          <w:tcPr>
            <w:tcW w:w="1134" w:type="dxa"/>
            <w:vAlign w:val="center"/>
          </w:tcPr>
          <w:p>
            <w:pPr>
              <w:pStyle w:val="11"/>
            </w:pPr>
            <w:r>
              <w:t>669.81</w:t>
            </w:r>
          </w:p>
        </w:tc>
        <w:tc>
          <w:tcPr>
            <w:tcW w:w="1134" w:type="dxa"/>
            <w:vAlign w:val="center"/>
          </w:tcPr>
          <w:p>
            <w:pPr>
              <w:pStyle w:val="11"/>
            </w:pPr>
            <w:r>
              <w:t>669.81</w:t>
            </w:r>
          </w:p>
        </w:tc>
        <w:tc>
          <w:tcPr>
            <w:tcW w:w="1134" w:type="dxa"/>
            <w:vAlign w:val="center"/>
          </w:tcPr>
          <w:p>
            <w:pPr>
              <w:pStyle w:val="11"/>
            </w:pPr>
            <w:r>
              <w:t>669.81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20140</w:t>
            </w:r>
          </w:p>
        </w:tc>
        <w:tc>
          <w:tcPr>
            <w:tcW w:w="1559" w:type="dxa"/>
            <w:vAlign w:val="center"/>
          </w:tcPr>
          <w:p>
            <w:pPr>
              <w:pStyle w:val="12"/>
            </w:pPr>
            <w:r>
              <w:t>信访事务</w:t>
            </w:r>
          </w:p>
        </w:tc>
        <w:tc>
          <w:tcPr>
            <w:tcW w:w="1134" w:type="dxa"/>
            <w:vAlign w:val="center"/>
          </w:tcPr>
          <w:p>
            <w:pPr>
              <w:pStyle w:val="11"/>
            </w:pPr>
            <w:r>
              <w:t>15.00</w:t>
            </w:r>
          </w:p>
        </w:tc>
        <w:tc>
          <w:tcPr>
            <w:tcW w:w="1134" w:type="dxa"/>
            <w:vAlign w:val="center"/>
          </w:tcPr>
          <w:p>
            <w:pPr>
              <w:pStyle w:val="11"/>
            </w:pPr>
            <w:r>
              <w:t>15.00</w:t>
            </w:r>
          </w:p>
        </w:tc>
        <w:tc>
          <w:tcPr>
            <w:tcW w:w="1134" w:type="dxa"/>
            <w:vAlign w:val="center"/>
          </w:tcPr>
          <w:p>
            <w:pPr>
              <w:pStyle w:val="11"/>
            </w:pPr>
            <w:r>
              <w:t>15.00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2014004</w:t>
            </w:r>
          </w:p>
        </w:tc>
        <w:tc>
          <w:tcPr>
            <w:tcW w:w="1559" w:type="dxa"/>
            <w:vAlign w:val="center"/>
          </w:tcPr>
          <w:p>
            <w:pPr>
              <w:pStyle w:val="12"/>
            </w:pPr>
            <w:r>
              <w:t>信访业务</w:t>
            </w:r>
          </w:p>
        </w:tc>
        <w:tc>
          <w:tcPr>
            <w:tcW w:w="1134" w:type="dxa"/>
            <w:vAlign w:val="center"/>
          </w:tcPr>
          <w:p>
            <w:pPr>
              <w:pStyle w:val="11"/>
            </w:pPr>
            <w:r>
              <w:t>15.00</w:t>
            </w:r>
          </w:p>
        </w:tc>
        <w:tc>
          <w:tcPr>
            <w:tcW w:w="1134" w:type="dxa"/>
            <w:vAlign w:val="center"/>
          </w:tcPr>
          <w:p>
            <w:pPr>
              <w:pStyle w:val="11"/>
            </w:pPr>
            <w:r>
              <w:t>15.00</w:t>
            </w:r>
          </w:p>
        </w:tc>
        <w:tc>
          <w:tcPr>
            <w:tcW w:w="1134" w:type="dxa"/>
            <w:vAlign w:val="center"/>
          </w:tcPr>
          <w:p>
            <w:pPr>
              <w:pStyle w:val="11"/>
            </w:pPr>
            <w:r>
              <w:t>15.00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207</w:t>
            </w:r>
          </w:p>
        </w:tc>
        <w:tc>
          <w:tcPr>
            <w:tcW w:w="1559" w:type="dxa"/>
            <w:vAlign w:val="center"/>
          </w:tcPr>
          <w:p>
            <w:pPr>
              <w:pStyle w:val="12"/>
            </w:pPr>
            <w:r>
              <w:t>文化旅游体育与传媒支出</w:t>
            </w:r>
          </w:p>
        </w:tc>
        <w:tc>
          <w:tcPr>
            <w:tcW w:w="1134" w:type="dxa"/>
            <w:vAlign w:val="center"/>
          </w:tcPr>
          <w:p>
            <w:pPr>
              <w:pStyle w:val="11"/>
            </w:pPr>
            <w:r>
              <w:t>9.15</w:t>
            </w:r>
          </w:p>
        </w:tc>
        <w:tc>
          <w:tcPr>
            <w:tcW w:w="1134" w:type="dxa"/>
            <w:vAlign w:val="center"/>
          </w:tcPr>
          <w:p>
            <w:pPr>
              <w:pStyle w:val="11"/>
            </w:pPr>
            <w:r>
              <w:t>4.28</w:t>
            </w:r>
          </w:p>
        </w:tc>
        <w:tc>
          <w:tcPr>
            <w:tcW w:w="1134" w:type="dxa"/>
            <w:vAlign w:val="center"/>
          </w:tcPr>
          <w:p>
            <w:pPr>
              <w:pStyle w:val="11"/>
            </w:pPr>
            <w:r>
              <w:t>4.28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4.87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20701</w:t>
            </w:r>
          </w:p>
        </w:tc>
        <w:tc>
          <w:tcPr>
            <w:tcW w:w="1559" w:type="dxa"/>
            <w:vAlign w:val="center"/>
          </w:tcPr>
          <w:p>
            <w:pPr>
              <w:pStyle w:val="12"/>
            </w:pPr>
            <w:r>
              <w:t>文化和旅游</w:t>
            </w:r>
          </w:p>
        </w:tc>
        <w:tc>
          <w:tcPr>
            <w:tcW w:w="1134" w:type="dxa"/>
            <w:vAlign w:val="center"/>
          </w:tcPr>
          <w:p>
            <w:pPr>
              <w:pStyle w:val="11"/>
            </w:pPr>
            <w:r>
              <w:t>7.10</w:t>
            </w:r>
          </w:p>
        </w:tc>
        <w:tc>
          <w:tcPr>
            <w:tcW w:w="1134" w:type="dxa"/>
            <w:vAlign w:val="center"/>
          </w:tcPr>
          <w:p>
            <w:pPr>
              <w:pStyle w:val="11"/>
            </w:pPr>
            <w:r>
              <w:t>2.75</w:t>
            </w:r>
          </w:p>
        </w:tc>
        <w:tc>
          <w:tcPr>
            <w:tcW w:w="1134" w:type="dxa"/>
            <w:vAlign w:val="center"/>
          </w:tcPr>
          <w:p>
            <w:pPr>
              <w:pStyle w:val="11"/>
            </w:pPr>
            <w:r>
              <w:t>2.75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4.35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2070104</w:t>
            </w:r>
          </w:p>
        </w:tc>
        <w:tc>
          <w:tcPr>
            <w:tcW w:w="1559" w:type="dxa"/>
            <w:vAlign w:val="center"/>
          </w:tcPr>
          <w:p>
            <w:pPr>
              <w:pStyle w:val="12"/>
            </w:pPr>
            <w:r>
              <w:t>图书馆</w:t>
            </w:r>
          </w:p>
        </w:tc>
        <w:tc>
          <w:tcPr>
            <w:tcW w:w="1134" w:type="dxa"/>
            <w:vAlign w:val="center"/>
          </w:tcPr>
          <w:p>
            <w:pPr>
              <w:pStyle w:val="11"/>
            </w:pPr>
            <w:r>
              <w:t>2.75</w:t>
            </w:r>
          </w:p>
        </w:tc>
        <w:tc>
          <w:tcPr>
            <w:tcW w:w="1134" w:type="dxa"/>
            <w:vAlign w:val="center"/>
          </w:tcPr>
          <w:p>
            <w:pPr>
              <w:pStyle w:val="11"/>
            </w:pPr>
            <w:r>
              <w:t>2.75</w:t>
            </w:r>
          </w:p>
        </w:tc>
        <w:tc>
          <w:tcPr>
            <w:tcW w:w="1134" w:type="dxa"/>
            <w:vAlign w:val="center"/>
          </w:tcPr>
          <w:p>
            <w:pPr>
              <w:pStyle w:val="11"/>
            </w:pPr>
            <w:r>
              <w:t>2.75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2070199</w:t>
            </w:r>
          </w:p>
        </w:tc>
        <w:tc>
          <w:tcPr>
            <w:tcW w:w="1559" w:type="dxa"/>
            <w:vAlign w:val="center"/>
          </w:tcPr>
          <w:p>
            <w:pPr>
              <w:pStyle w:val="12"/>
            </w:pPr>
            <w:r>
              <w:t>其他文化和旅游支出</w:t>
            </w:r>
          </w:p>
        </w:tc>
        <w:tc>
          <w:tcPr>
            <w:tcW w:w="1134" w:type="dxa"/>
            <w:vAlign w:val="center"/>
          </w:tcPr>
          <w:p>
            <w:pPr>
              <w:pStyle w:val="11"/>
            </w:pPr>
            <w:r>
              <w:t>4.35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4.35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20799</w:t>
            </w:r>
          </w:p>
        </w:tc>
        <w:tc>
          <w:tcPr>
            <w:tcW w:w="1559" w:type="dxa"/>
            <w:vAlign w:val="center"/>
          </w:tcPr>
          <w:p>
            <w:pPr>
              <w:pStyle w:val="12"/>
            </w:pPr>
            <w:r>
              <w:t>其他文化旅游体育与传媒支出</w:t>
            </w:r>
          </w:p>
        </w:tc>
        <w:tc>
          <w:tcPr>
            <w:tcW w:w="1134" w:type="dxa"/>
            <w:vAlign w:val="center"/>
          </w:tcPr>
          <w:p>
            <w:pPr>
              <w:pStyle w:val="11"/>
            </w:pPr>
            <w:r>
              <w:t>2.05</w:t>
            </w:r>
          </w:p>
        </w:tc>
        <w:tc>
          <w:tcPr>
            <w:tcW w:w="1134" w:type="dxa"/>
            <w:vAlign w:val="center"/>
          </w:tcPr>
          <w:p>
            <w:pPr>
              <w:pStyle w:val="11"/>
            </w:pPr>
            <w:r>
              <w:t>1.53</w:t>
            </w:r>
          </w:p>
        </w:tc>
        <w:tc>
          <w:tcPr>
            <w:tcW w:w="1134" w:type="dxa"/>
            <w:vAlign w:val="center"/>
          </w:tcPr>
          <w:p>
            <w:pPr>
              <w:pStyle w:val="11"/>
            </w:pPr>
            <w:r>
              <w:t>1.53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0.53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2079999</w:t>
            </w:r>
          </w:p>
        </w:tc>
        <w:tc>
          <w:tcPr>
            <w:tcW w:w="1559" w:type="dxa"/>
            <w:vAlign w:val="center"/>
          </w:tcPr>
          <w:p>
            <w:pPr>
              <w:pStyle w:val="12"/>
            </w:pPr>
            <w:r>
              <w:t>其他文化旅游体育与传媒支出</w:t>
            </w:r>
          </w:p>
        </w:tc>
        <w:tc>
          <w:tcPr>
            <w:tcW w:w="1134" w:type="dxa"/>
            <w:vAlign w:val="center"/>
          </w:tcPr>
          <w:p>
            <w:pPr>
              <w:pStyle w:val="11"/>
            </w:pPr>
            <w:r>
              <w:t>2.05</w:t>
            </w:r>
          </w:p>
        </w:tc>
        <w:tc>
          <w:tcPr>
            <w:tcW w:w="1134" w:type="dxa"/>
            <w:vAlign w:val="center"/>
          </w:tcPr>
          <w:p>
            <w:pPr>
              <w:pStyle w:val="11"/>
            </w:pPr>
            <w:r>
              <w:t>1.53</w:t>
            </w:r>
          </w:p>
        </w:tc>
        <w:tc>
          <w:tcPr>
            <w:tcW w:w="1134" w:type="dxa"/>
            <w:vAlign w:val="center"/>
          </w:tcPr>
          <w:p>
            <w:pPr>
              <w:pStyle w:val="11"/>
            </w:pPr>
            <w:r>
              <w:t>1.53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0.53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161.89</w:t>
            </w:r>
          </w:p>
        </w:tc>
        <w:tc>
          <w:tcPr>
            <w:tcW w:w="1134" w:type="dxa"/>
            <w:vAlign w:val="center"/>
          </w:tcPr>
          <w:p>
            <w:pPr>
              <w:pStyle w:val="11"/>
            </w:pPr>
            <w:r>
              <w:t>161.89</w:t>
            </w:r>
          </w:p>
        </w:tc>
        <w:tc>
          <w:tcPr>
            <w:tcW w:w="1134" w:type="dxa"/>
            <w:vAlign w:val="center"/>
          </w:tcPr>
          <w:p>
            <w:pPr>
              <w:pStyle w:val="11"/>
            </w:pPr>
            <w:r>
              <w:t>161.89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20802</w:t>
            </w:r>
          </w:p>
        </w:tc>
        <w:tc>
          <w:tcPr>
            <w:tcW w:w="1559" w:type="dxa"/>
            <w:vAlign w:val="center"/>
          </w:tcPr>
          <w:p>
            <w:pPr>
              <w:pStyle w:val="12"/>
            </w:pPr>
            <w:r>
              <w:t>民政管理事务</w:t>
            </w:r>
          </w:p>
        </w:tc>
        <w:tc>
          <w:tcPr>
            <w:tcW w:w="1134" w:type="dxa"/>
            <w:vAlign w:val="center"/>
          </w:tcPr>
          <w:p>
            <w:pPr>
              <w:pStyle w:val="11"/>
            </w:pPr>
            <w:r>
              <w:t>13.00</w:t>
            </w:r>
          </w:p>
        </w:tc>
        <w:tc>
          <w:tcPr>
            <w:tcW w:w="1134" w:type="dxa"/>
            <w:vAlign w:val="center"/>
          </w:tcPr>
          <w:p>
            <w:pPr>
              <w:pStyle w:val="11"/>
            </w:pPr>
            <w:r>
              <w:t>13.00</w:t>
            </w:r>
          </w:p>
        </w:tc>
        <w:tc>
          <w:tcPr>
            <w:tcW w:w="1134" w:type="dxa"/>
            <w:vAlign w:val="center"/>
          </w:tcPr>
          <w:p>
            <w:pPr>
              <w:pStyle w:val="11"/>
            </w:pPr>
            <w:r>
              <w:t>13.00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2080299</w:t>
            </w:r>
          </w:p>
        </w:tc>
        <w:tc>
          <w:tcPr>
            <w:tcW w:w="1559" w:type="dxa"/>
            <w:vAlign w:val="center"/>
          </w:tcPr>
          <w:p>
            <w:pPr>
              <w:pStyle w:val="12"/>
            </w:pPr>
            <w:r>
              <w:t>其他民政管理事务支出</w:t>
            </w:r>
          </w:p>
        </w:tc>
        <w:tc>
          <w:tcPr>
            <w:tcW w:w="1134" w:type="dxa"/>
            <w:vAlign w:val="center"/>
          </w:tcPr>
          <w:p>
            <w:pPr>
              <w:pStyle w:val="11"/>
            </w:pPr>
            <w:r>
              <w:t>13.00</w:t>
            </w:r>
          </w:p>
        </w:tc>
        <w:tc>
          <w:tcPr>
            <w:tcW w:w="1134" w:type="dxa"/>
            <w:vAlign w:val="center"/>
          </w:tcPr>
          <w:p>
            <w:pPr>
              <w:pStyle w:val="11"/>
            </w:pPr>
            <w:r>
              <w:t>13.00</w:t>
            </w:r>
          </w:p>
        </w:tc>
        <w:tc>
          <w:tcPr>
            <w:tcW w:w="1134" w:type="dxa"/>
            <w:vAlign w:val="center"/>
          </w:tcPr>
          <w:p>
            <w:pPr>
              <w:pStyle w:val="11"/>
            </w:pPr>
            <w:r>
              <w:t>13.00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148.89</w:t>
            </w:r>
          </w:p>
        </w:tc>
        <w:tc>
          <w:tcPr>
            <w:tcW w:w="1134" w:type="dxa"/>
            <w:vAlign w:val="center"/>
          </w:tcPr>
          <w:p>
            <w:pPr>
              <w:pStyle w:val="11"/>
            </w:pPr>
            <w:r>
              <w:t>148.89</w:t>
            </w:r>
          </w:p>
        </w:tc>
        <w:tc>
          <w:tcPr>
            <w:tcW w:w="1134" w:type="dxa"/>
            <w:vAlign w:val="center"/>
          </w:tcPr>
          <w:p>
            <w:pPr>
              <w:pStyle w:val="11"/>
            </w:pPr>
            <w:r>
              <w:t>148.89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48.91</w:t>
            </w:r>
          </w:p>
        </w:tc>
        <w:tc>
          <w:tcPr>
            <w:tcW w:w="1134" w:type="dxa"/>
            <w:vAlign w:val="center"/>
          </w:tcPr>
          <w:p>
            <w:pPr>
              <w:pStyle w:val="11"/>
            </w:pPr>
            <w:r>
              <w:t>48.91</w:t>
            </w:r>
          </w:p>
        </w:tc>
        <w:tc>
          <w:tcPr>
            <w:tcW w:w="1134" w:type="dxa"/>
            <w:vAlign w:val="center"/>
          </w:tcPr>
          <w:p>
            <w:pPr>
              <w:pStyle w:val="11"/>
            </w:pPr>
            <w:r>
              <w:t>48.91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74.87</w:t>
            </w:r>
          </w:p>
        </w:tc>
        <w:tc>
          <w:tcPr>
            <w:tcW w:w="1134" w:type="dxa"/>
            <w:vAlign w:val="center"/>
          </w:tcPr>
          <w:p>
            <w:pPr>
              <w:pStyle w:val="11"/>
            </w:pPr>
            <w:r>
              <w:t>74.87</w:t>
            </w:r>
          </w:p>
        </w:tc>
        <w:tc>
          <w:tcPr>
            <w:tcW w:w="1134" w:type="dxa"/>
            <w:vAlign w:val="center"/>
          </w:tcPr>
          <w:p>
            <w:pPr>
              <w:pStyle w:val="11"/>
            </w:pPr>
            <w:r>
              <w:t>74.87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25.11</w:t>
            </w:r>
          </w:p>
        </w:tc>
        <w:tc>
          <w:tcPr>
            <w:tcW w:w="1134" w:type="dxa"/>
            <w:vAlign w:val="center"/>
          </w:tcPr>
          <w:p>
            <w:pPr>
              <w:pStyle w:val="11"/>
            </w:pPr>
            <w:r>
              <w:t>25.11</w:t>
            </w:r>
          </w:p>
        </w:tc>
        <w:tc>
          <w:tcPr>
            <w:tcW w:w="1134" w:type="dxa"/>
            <w:vAlign w:val="center"/>
          </w:tcPr>
          <w:p>
            <w:pPr>
              <w:pStyle w:val="11"/>
            </w:pPr>
            <w:r>
              <w:t>25.11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67.62</w:t>
            </w:r>
          </w:p>
        </w:tc>
        <w:tc>
          <w:tcPr>
            <w:tcW w:w="1134" w:type="dxa"/>
            <w:vAlign w:val="center"/>
          </w:tcPr>
          <w:p>
            <w:pPr>
              <w:pStyle w:val="11"/>
            </w:pPr>
            <w:r>
              <w:t>67.62</w:t>
            </w:r>
          </w:p>
        </w:tc>
        <w:tc>
          <w:tcPr>
            <w:tcW w:w="1134" w:type="dxa"/>
            <w:vAlign w:val="center"/>
          </w:tcPr>
          <w:p>
            <w:pPr>
              <w:pStyle w:val="11"/>
            </w:pPr>
            <w:r>
              <w:t>67.62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21</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67.62</w:t>
            </w:r>
          </w:p>
        </w:tc>
        <w:tc>
          <w:tcPr>
            <w:tcW w:w="1134" w:type="dxa"/>
            <w:vAlign w:val="center"/>
          </w:tcPr>
          <w:p>
            <w:pPr>
              <w:pStyle w:val="11"/>
            </w:pPr>
            <w:r>
              <w:t>67.62</w:t>
            </w:r>
          </w:p>
        </w:tc>
        <w:tc>
          <w:tcPr>
            <w:tcW w:w="1134" w:type="dxa"/>
            <w:vAlign w:val="center"/>
          </w:tcPr>
          <w:p>
            <w:pPr>
              <w:pStyle w:val="11"/>
            </w:pPr>
            <w:r>
              <w:t>67.62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22</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67.62</w:t>
            </w:r>
          </w:p>
        </w:tc>
        <w:tc>
          <w:tcPr>
            <w:tcW w:w="1134" w:type="dxa"/>
            <w:vAlign w:val="center"/>
          </w:tcPr>
          <w:p>
            <w:pPr>
              <w:pStyle w:val="11"/>
            </w:pPr>
            <w:r>
              <w:t>67.62</w:t>
            </w:r>
          </w:p>
        </w:tc>
        <w:tc>
          <w:tcPr>
            <w:tcW w:w="1134" w:type="dxa"/>
            <w:vAlign w:val="center"/>
          </w:tcPr>
          <w:p>
            <w:pPr>
              <w:pStyle w:val="11"/>
            </w:pPr>
            <w:r>
              <w:t>67.62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23</w:t>
            </w:r>
          </w:p>
        </w:tc>
        <w:tc>
          <w:tcPr>
            <w:tcW w:w="992" w:type="dxa"/>
            <w:vAlign w:val="center"/>
          </w:tcPr>
          <w:p>
            <w:pPr>
              <w:pStyle w:val="12"/>
            </w:pPr>
            <w:r>
              <w:t>211</w:t>
            </w:r>
          </w:p>
        </w:tc>
        <w:tc>
          <w:tcPr>
            <w:tcW w:w="1559" w:type="dxa"/>
            <w:vAlign w:val="center"/>
          </w:tcPr>
          <w:p>
            <w:pPr>
              <w:pStyle w:val="12"/>
            </w:pPr>
            <w:r>
              <w:t>节能环保支出</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24</w:t>
            </w:r>
          </w:p>
        </w:tc>
        <w:tc>
          <w:tcPr>
            <w:tcW w:w="992" w:type="dxa"/>
            <w:vAlign w:val="center"/>
          </w:tcPr>
          <w:p>
            <w:pPr>
              <w:pStyle w:val="12"/>
            </w:pPr>
            <w:r>
              <w:t>21103</w:t>
            </w:r>
          </w:p>
        </w:tc>
        <w:tc>
          <w:tcPr>
            <w:tcW w:w="1559" w:type="dxa"/>
            <w:vAlign w:val="center"/>
          </w:tcPr>
          <w:p>
            <w:pPr>
              <w:pStyle w:val="12"/>
            </w:pPr>
            <w:r>
              <w:t>污染防治</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25</w:t>
            </w:r>
          </w:p>
        </w:tc>
        <w:tc>
          <w:tcPr>
            <w:tcW w:w="992" w:type="dxa"/>
            <w:vAlign w:val="center"/>
          </w:tcPr>
          <w:p>
            <w:pPr>
              <w:pStyle w:val="12"/>
            </w:pPr>
            <w:r>
              <w:t>2110301</w:t>
            </w:r>
          </w:p>
        </w:tc>
        <w:tc>
          <w:tcPr>
            <w:tcW w:w="1559" w:type="dxa"/>
            <w:vAlign w:val="center"/>
          </w:tcPr>
          <w:p>
            <w:pPr>
              <w:pStyle w:val="12"/>
            </w:pPr>
            <w:r>
              <w:t>大气</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26</w:t>
            </w:r>
          </w:p>
        </w:tc>
        <w:tc>
          <w:tcPr>
            <w:tcW w:w="992" w:type="dxa"/>
            <w:vAlign w:val="center"/>
          </w:tcPr>
          <w:p>
            <w:pPr>
              <w:pStyle w:val="12"/>
            </w:pPr>
            <w:r>
              <w:t>212</w:t>
            </w:r>
          </w:p>
        </w:tc>
        <w:tc>
          <w:tcPr>
            <w:tcW w:w="1559" w:type="dxa"/>
            <w:vAlign w:val="center"/>
          </w:tcPr>
          <w:p>
            <w:pPr>
              <w:pStyle w:val="12"/>
            </w:pPr>
            <w:r>
              <w:t>城乡社区支出</w:t>
            </w:r>
          </w:p>
        </w:tc>
        <w:tc>
          <w:tcPr>
            <w:tcW w:w="1134" w:type="dxa"/>
            <w:vAlign w:val="center"/>
          </w:tcPr>
          <w:p>
            <w:pPr>
              <w:pStyle w:val="11"/>
            </w:pPr>
            <w:r>
              <w:t>138.20</w:t>
            </w:r>
          </w:p>
        </w:tc>
        <w:tc>
          <w:tcPr>
            <w:tcW w:w="1134" w:type="dxa"/>
            <w:vAlign w:val="center"/>
          </w:tcPr>
          <w:p>
            <w:pPr>
              <w:pStyle w:val="11"/>
            </w:pPr>
            <w:r>
              <w:t>138.20</w:t>
            </w:r>
          </w:p>
        </w:tc>
        <w:tc>
          <w:tcPr>
            <w:tcW w:w="1134" w:type="dxa"/>
            <w:vAlign w:val="center"/>
          </w:tcPr>
          <w:p>
            <w:pPr>
              <w:pStyle w:val="11"/>
            </w:pPr>
            <w:r>
              <w:t>138.20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27</w:t>
            </w:r>
          </w:p>
        </w:tc>
        <w:tc>
          <w:tcPr>
            <w:tcW w:w="992" w:type="dxa"/>
            <w:vAlign w:val="center"/>
          </w:tcPr>
          <w:p>
            <w:pPr>
              <w:pStyle w:val="12"/>
            </w:pPr>
            <w:r>
              <w:t>21208</w:t>
            </w:r>
          </w:p>
        </w:tc>
        <w:tc>
          <w:tcPr>
            <w:tcW w:w="1559" w:type="dxa"/>
            <w:vAlign w:val="center"/>
          </w:tcPr>
          <w:p>
            <w:pPr>
              <w:pStyle w:val="12"/>
            </w:pPr>
            <w:r>
              <w:t>国有土地使用权出让收入安排的支出</w:t>
            </w:r>
          </w:p>
        </w:tc>
        <w:tc>
          <w:tcPr>
            <w:tcW w:w="1134" w:type="dxa"/>
            <w:vAlign w:val="center"/>
          </w:tcPr>
          <w:p>
            <w:pPr>
              <w:pStyle w:val="11"/>
            </w:pPr>
            <w:r>
              <w:t>138.20</w:t>
            </w:r>
          </w:p>
        </w:tc>
        <w:tc>
          <w:tcPr>
            <w:tcW w:w="1134" w:type="dxa"/>
            <w:vAlign w:val="center"/>
          </w:tcPr>
          <w:p>
            <w:pPr>
              <w:pStyle w:val="11"/>
            </w:pPr>
            <w:r>
              <w:t>138.20</w:t>
            </w:r>
          </w:p>
        </w:tc>
        <w:tc>
          <w:tcPr>
            <w:tcW w:w="1134" w:type="dxa"/>
            <w:vAlign w:val="center"/>
          </w:tcPr>
          <w:p>
            <w:pPr>
              <w:pStyle w:val="11"/>
            </w:pPr>
            <w:r>
              <w:t>138.20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28</w:t>
            </w:r>
          </w:p>
        </w:tc>
        <w:tc>
          <w:tcPr>
            <w:tcW w:w="992" w:type="dxa"/>
            <w:vAlign w:val="center"/>
          </w:tcPr>
          <w:p>
            <w:pPr>
              <w:pStyle w:val="12"/>
            </w:pPr>
            <w:r>
              <w:t>2120804</w:t>
            </w:r>
          </w:p>
        </w:tc>
        <w:tc>
          <w:tcPr>
            <w:tcW w:w="1559" w:type="dxa"/>
            <w:vAlign w:val="center"/>
          </w:tcPr>
          <w:p>
            <w:pPr>
              <w:pStyle w:val="12"/>
            </w:pPr>
            <w:r>
              <w:t>农村基础设施建设支出</w:t>
            </w:r>
          </w:p>
        </w:tc>
        <w:tc>
          <w:tcPr>
            <w:tcW w:w="1134" w:type="dxa"/>
            <w:vAlign w:val="center"/>
          </w:tcPr>
          <w:p>
            <w:pPr>
              <w:pStyle w:val="11"/>
            </w:pPr>
            <w:r>
              <w:t>28.20</w:t>
            </w:r>
          </w:p>
        </w:tc>
        <w:tc>
          <w:tcPr>
            <w:tcW w:w="1134" w:type="dxa"/>
            <w:vAlign w:val="center"/>
          </w:tcPr>
          <w:p>
            <w:pPr>
              <w:pStyle w:val="11"/>
            </w:pPr>
            <w:r>
              <w:t>28.20</w:t>
            </w:r>
          </w:p>
        </w:tc>
        <w:tc>
          <w:tcPr>
            <w:tcW w:w="1134" w:type="dxa"/>
            <w:vAlign w:val="center"/>
          </w:tcPr>
          <w:p>
            <w:pPr>
              <w:pStyle w:val="11"/>
            </w:pPr>
            <w:r>
              <w:t>28.20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29</w:t>
            </w:r>
          </w:p>
        </w:tc>
        <w:tc>
          <w:tcPr>
            <w:tcW w:w="992" w:type="dxa"/>
            <w:vAlign w:val="center"/>
          </w:tcPr>
          <w:p>
            <w:pPr>
              <w:pStyle w:val="12"/>
            </w:pPr>
            <w:r>
              <w:t>2120816</w:t>
            </w:r>
          </w:p>
        </w:tc>
        <w:tc>
          <w:tcPr>
            <w:tcW w:w="1559" w:type="dxa"/>
            <w:vAlign w:val="center"/>
          </w:tcPr>
          <w:p>
            <w:pPr>
              <w:pStyle w:val="12"/>
            </w:pPr>
            <w:r>
              <w:t>农业农村生态环境支出</w:t>
            </w:r>
          </w:p>
        </w:tc>
        <w:tc>
          <w:tcPr>
            <w:tcW w:w="1134" w:type="dxa"/>
            <w:vAlign w:val="center"/>
          </w:tcPr>
          <w:p>
            <w:pPr>
              <w:pStyle w:val="11"/>
            </w:pPr>
            <w:r>
              <w:t>110.00</w:t>
            </w:r>
          </w:p>
        </w:tc>
        <w:tc>
          <w:tcPr>
            <w:tcW w:w="1134" w:type="dxa"/>
            <w:vAlign w:val="center"/>
          </w:tcPr>
          <w:p>
            <w:pPr>
              <w:pStyle w:val="11"/>
            </w:pPr>
            <w:r>
              <w:t>110.00</w:t>
            </w:r>
          </w:p>
        </w:tc>
        <w:tc>
          <w:tcPr>
            <w:tcW w:w="1134" w:type="dxa"/>
            <w:vAlign w:val="center"/>
          </w:tcPr>
          <w:p>
            <w:pPr>
              <w:pStyle w:val="11"/>
            </w:pPr>
            <w:r>
              <w:t>110.00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30</w:t>
            </w:r>
          </w:p>
        </w:tc>
        <w:tc>
          <w:tcPr>
            <w:tcW w:w="992" w:type="dxa"/>
            <w:vAlign w:val="center"/>
          </w:tcPr>
          <w:p>
            <w:pPr>
              <w:pStyle w:val="12"/>
            </w:pPr>
            <w:r>
              <w:t>213</w:t>
            </w:r>
          </w:p>
        </w:tc>
        <w:tc>
          <w:tcPr>
            <w:tcW w:w="1559" w:type="dxa"/>
            <w:vAlign w:val="center"/>
          </w:tcPr>
          <w:p>
            <w:pPr>
              <w:pStyle w:val="12"/>
            </w:pPr>
            <w:r>
              <w:t>农林水支出</w:t>
            </w:r>
          </w:p>
        </w:tc>
        <w:tc>
          <w:tcPr>
            <w:tcW w:w="1134" w:type="dxa"/>
            <w:vAlign w:val="center"/>
          </w:tcPr>
          <w:p>
            <w:pPr>
              <w:pStyle w:val="11"/>
            </w:pPr>
            <w:r>
              <w:t>833.23</w:t>
            </w:r>
          </w:p>
        </w:tc>
        <w:tc>
          <w:tcPr>
            <w:tcW w:w="1134" w:type="dxa"/>
            <w:vAlign w:val="center"/>
          </w:tcPr>
          <w:p>
            <w:pPr>
              <w:pStyle w:val="11"/>
            </w:pPr>
            <w:r>
              <w:t>569.86</w:t>
            </w:r>
          </w:p>
        </w:tc>
        <w:tc>
          <w:tcPr>
            <w:tcW w:w="1134" w:type="dxa"/>
            <w:vAlign w:val="center"/>
          </w:tcPr>
          <w:p>
            <w:pPr>
              <w:pStyle w:val="11"/>
            </w:pPr>
            <w:r>
              <w:t>569.86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263.37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31</w:t>
            </w:r>
          </w:p>
        </w:tc>
        <w:tc>
          <w:tcPr>
            <w:tcW w:w="992" w:type="dxa"/>
            <w:vAlign w:val="center"/>
          </w:tcPr>
          <w:p>
            <w:pPr>
              <w:pStyle w:val="12"/>
            </w:pPr>
            <w:r>
              <w:t>21301</w:t>
            </w:r>
          </w:p>
        </w:tc>
        <w:tc>
          <w:tcPr>
            <w:tcW w:w="1559" w:type="dxa"/>
            <w:vAlign w:val="center"/>
          </w:tcPr>
          <w:p>
            <w:pPr>
              <w:pStyle w:val="12"/>
            </w:pPr>
            <w:r>
              <w:t>农业农村</w:t>
            </w:r>
          </w:p>
        </w:tc>
        <w:tc>
          <w:tcPr>
            <w:tcW w:w="1134" w:type="dxa"/>
            <w:vAlign w:val="center"/>
          </w:tcPr>
          <w:p>
            <w:pPr>
              <w:pStyle w:val="11"/>
            </w:pPr>
            <w:r>
              <w:t>478.00</w:t>
            </w:r>
          </w:p>
        </w:tc>
        <w:tc>
          <w:tcPr>
            <w:tcW w:w="1134" w:type="dxa"/>
            <w:vAlign w:val="center"/>
          </w:tcPr>
          <w:p>
            <w:pPr>
              <w:pStyle w:val="11"/>
            </w:pPr>
            <w:r>
              <w:t>278.00</w:t>
            </w:r>
          </w:p>
        </w:tc>
        <w:tc>
          <w:tcPr>
            <w:tcW w:w="1134" w:type="dxa"/>
            <w:vAlign w:val="center"/>
          </w:tcPr>
          <w:p>
            <w:pPr>
              <w:pStyle w:val="11"/>
            </w:pPr>
            <w:r>
              <w:t>278.00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200.00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32</w:t>
            </w:r>
          </w:p>
        </w:tc>
        <w:tc>
          <w:tcPr>
            <w:tcW w:w="992" w:type="dxa"/>
            <w:vAlign w:val="center"/>
          </w:tcPr>
          <w:p>
            <w:pPr>
              <w:pStyle w:val="12"/>
            </w:pPr>
            <w:r>
              <w:t>2130126</w:t>
            </w:r>
          </w:p>
        </w:tc>
        <w:tc>
          <w:tcPr>
            <w:tcW w:w="1559" w:type="dxa"/>
            <w:vAlign w:val="center"/>
          </w:tcPr>
          <w:p>
            <w:pPr>
              <w:pStyle w:val="12"/>
            </w:pPr>
            <w:r>
              <w:t>农村社会事业</w:t>
            </w:r>
          </w:p>
        </w:tc>
        <w:tc>
          <w:tcPr>
            <w:tcW w:w="1134" w:type="dxa"/>
            <w:vAlign w:val="center"/>
          </w:tcPr>
          <w:p>
            <w:pPr>
              <w:pStyle w:val="11"/>
            </w:pPr>
            <w:r>
              <w:t>200.00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200.00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33</w:t>
            </w:r>
          </w:p>
        </w:tc>
        <w:tc>
          <w:tcPr>
            <w:tcW w:w="992" w:type="dxa"/>
            <w:vAlign w:val="center"/>
          </w:tcPr>
          <w:p>
            <w:pPr>
              <w:pStyle w:val="12"/>
            </w:pPr>
            <w:r>
              <w:t>2130199</w:t>
            </w:r>
          </w:p>
        </w:tc>
        <w:tc>
          <w:tcPr>
            <w:tcW w:w="1559" w:type="dxa"/>
            <w:vAlign w:val="center"/>
          </w:tcPr>
          <w:p>
            <w:pPr>
              <w:pStyle w:val="12"/>
            </w:pPr>
            <w:r>
              <w:t>其他农业农村支出</w:t>
            </w:r>
          </w:p>
        </w:tc>
        <w:tc>
          <w:tcPr>
            <w:tcW w:w="1134" w:type="dxa"/>
            <w:vAlign w:val="center"/>
          </w:tcPr>
          <w:p>
            <w:pPr>
              <w:pStyle w:val="11"/>
            </w:pPr>
            <w:r>
              <w:t>278.00</w:t>
            </w:r>
          </w:p>
        </w:tc>
        <w:tc>
          <w:tcPr>
            <w:tcW w:w="1134" w:type="dxa"/>
            <w:vAlign w:val="center"/>
          </w:tcPr>
          <w:p>
            <w:pPr>
              <w:pStyle w:val="11"/>
            </w:pPr>
            <w:r>
              <w:t>278.00</w:t>
            </w:r>
          </w:p>
        </w:tc>
        <w:tc>
          <w:tcPr>
            <w:tcW w:w="1134" w:type="dxa"/>
            <w:vAlign w:val="center"/>
          </w:tcPr>
          <w:p>
            <w:pPr>
              <w:pStyle w:val="11"/>
            </w:pPr>
            <w:r>
              <w:t>278.00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34</w:t>
            </w:r>
          </w:p>
        </w:tc>
        <w:tc>
          <w:tcPr>
            <w:tcW w:w="992" w:type="dxa"/>
            <w:vAlign w:val="center"/>
          </w:tcPr>
          <w:p>
            <w:pPr>
              <w:pStyle w:val="12"/>
            </w:pPr>
            <w:r>
              <w:t>21307</w:t>
            </w:r>
          </w:p>
        </w:tc>
        <w:tc>
          <w:tcPr>
            <w:tcW w:w="1559" w:type="dxa"/>
            <w:vAlign w:val="center"/>
          </w:tcPr>
          <w:p>
            <w:pPr>
              <w:pStyle w:val="12"/>
            </w:pPr>
            <w:r>
              <w:t>农村综合改革</w:t>
            </w:r>
          </w:p>
        </w:tc>
        <w:tc>
          <w:tcPr>
            <w:tcW w:w="1134" w:type="dxa"/>
            <w:vAlign w:val="center"/>
          </w:tcPr>
          <w:p>
            <w:pPr>
              <w:pStyle w:val="11"/>
            </w:pPr>
            <w:r>
              <w:t>335.95</w:t>
            </w:r>
          </w:p>
        </w:tc>
        <w:tc>
          <w:tcPr>
            <w:tcW w:w="1134" w:type="dxa"/>
            <w:vAlign w:val="center"/>
          </w:tcPr>
          <w:p>
            <w:pPr>
              <w:pStyle w:val="11"/>
            </w:pPr>
            <w:r>
              <w:t>291.86</w:t>
            </w:r>
          </w:p>
        </w:tc>
        <w:tc>
          <w:tcPr>
            <w:tcW w:w="1134" w:type="dxa"/>
            <w:vAlign w:val="center"/>
          </w:tcPr>
          <w:p>
            <w:pPr>
              <w:pStyle w:val="11"/>
            </w:pPr>
            <w:r>
              <w:t>291.86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44.09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35</w:t>
            </w:r>
          </w:p>
        </w:tc>
        <w:tc>
          <w:tcPr>
            <w:tcW w:w="992" w:type="dxa"/>
            <w:vAlign w:val="center"/>
          </w:tcPr>
          <w:p>
            <w:pPr>
              <w:pStyle w:val="12"/>
            </w:pPr>
            <w:r>
              <w:t>2130701</w:t>
            </w:r>
          </w:p>
        </w:tc>
        <w:tc>
          <w:tcPr>
            <w:tcW w:w="1559" w:type="dxa"/>
            <w:vAlign w:val="center"/>
          </w:tcPr>
          <w:p>
            <w:pPr>
              <w:pStyle w:val="12"/>
            </w:pPr>
            <w:r>
              <w:t>对村级公益事业建设的补助</w:t>
            </w:r>
          </w:p>
        </w:tc>
        <w:tc>
          <w:tcPr>
            <w:tcW w:w="1134" w:type="dxa"/>
            <w:vAlign w:val="center"/>
          </w:tcPr>
          <w:p>
            <w:pPr>
              <w:pStyle w:val="11"/>
            </w:pPr>
            <w:r>
              <w:t>44.09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44.09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36</w:t>
            </w:r>
          </w:p>
        </w:tc>
        <w:tc>
          <w:tcPr>
            <w:tcW w:w="992" w:type="dxa"/>
            <w:vAlign w:val="center"/>
          </w:tcPr>
          <w:p>
            <w:pPr>
              <w:pStyle w:val="12"/>
            </w:pPr>
            <w:r>
              <w:t>2130705</w:t>
            </w:r>
          </w:p>
        </w:tc>
        <w:tc>
          <w:tcPr>
            <w:tcW w:w="1559" w:type="dxa"/>
            <w:vAlign w:val="center"/>
          </w:tcPr>
          <w:p>
            <w:pPr>
              <w:pStyle w:val="12"/>
            </w:pPr>
            <w:r>
              <w:t>对村民委员会和村党支部的补助</w:t>
            </w:r>
          </w:p>
        </w:tc>
        <w:tc>
          <w:tcPr>
            <w:tcW w:w="1134" w:type="dxa"/>
            <w:vAlign w:val="center"/>
          </w:tcPr>
          <w:p>
            <w:pPr>
              <w:pStyle w:val="11"/>
            </w:pPr>
            <w:r>
              <w:t>291.86</w:t>
            </w:r>
          </w:p>
        </w:tc>
        <w:tc>
          <w:tcPr>
            <w:tcW w:w="1134" w:type="dxa"/>
            <w:vAlign w:val="center"/>
          </w:tcPr>
          <w:p>
            <w:pPr>
              <w:pStyle w:val="11"/>
            </w:pPr>
            <w:r>
              <w:t>291.86</w:t>
            </w:r>
          </w:p>
        </w:tc>
        <w:tc>
          <w:tcPr>
            <w:tcW w:w="1134" w:type="dxa"/>
            <w:vAlign w:val="center"/>
          </w:tcPr>
          <w:p>
            <w:pPr>
              <w:pStyle w:val="11"/>
            </w:pPr>
            <w:r>
              <w:t>291.86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37</w:t>
            </w:r>
          </w:p>
        </w:tc>
        <w:tc>
          <w:tcPr>
            <w:tcW w:w="992" w:type="dxa"/>
            <w:vAlign w:val="center"/>
          </w:tcPr>
          <w:p>
            <w:pPr>
              <w:pStyle w:val="12"/>
            </w:pPr>
            <w:r>
              <w:t>21372</w:t>
            </w:r>
          </w:p>
        </w:tc>
        <w:tc>
          <w:tcPr>
            <w:tcW w:w="1559" w:type="dxa"/>
            <w:vAlign w:val="center"/>
          </w:tcPr>
          <w:p>
            <w:pPr>
              <w:pStyle w:val="12"/>
            </w:pPr>
            <w:r>
              <w:t>大中型水库移民后期扶持基金支出</w:t>
            </w:r>
          </w:p>
        </w:tc>
        <w:tc>
          <w:tcPr>
            <w:tcW w:w="1134" w:type="dxa"/>
            <w:vAlign w:val="center"/>
          </w:tcPr>
          <w:p>
            <w:pPr>
              <w:pStyle w:val="11"/>
            </w:pPr>
            <w:r>
              <w:t>19.28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19.28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38</w:t>
            </w:r>
          </w:p>
        </w:tc>
        <w:tc>
          <w:tcPr>
            <w:tcW w:w="992" w:type="dxa"/>
            <w:vAlign w:val="center"/>
          </w:tcPr>
          <w:p>
            <w:pPr>
              <w:pStyle w:val="12"/>
            </w:pPr>
            <w:r>
              <w:t>2137201</w:t>
            </w:r>
          </w:p>
        </w:tc>
        <w:tc>
          <w:tcPr>
            <w:tcW w:w="1559" w:type="dxa"/>
            <w:vAlign w:val="center"/>
          </w:tcPr>
          <w:p>
            <w:pPr>
              <w:pStyle w:val="12"/>
            </w:pPr>
            <w:r>
              <w:t>移民补助</w:t>
            </w:r>
          </w:p>
        </w:tc>
        <w:tc>
          <w:tcPr>
            <w:tcW w:w="1134" w:type="dxa"/>
            <w:vAlign w:val="center"/>
          </w:tcPr>
          <w:p>
            <w:pPr>
              <w:pStyle w:val="11"/>
            </w:pPr>
            <w:r>
              <w:t>0.06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0.06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39</w:t>
            </w:r>
          </w:p>
        </w:tc>
        <w:tc>
          <w:tcPr>
            <w:tcW w:w="992" w:type="dxa"/>
            <w:vAlign w:val="center"/>
          </w:tcPr>
          <w:p>
            <w:pPr>
              <w:pStyle w:val="12"/>
            </w:pPr>
            <w:r>
              <w:t>2137202</w:t>
            </w:r>
          </w:p>
        </w:tc>
        <w:tc>
          <w:tcPr>
            <w:tcW w:w="1559" w:type="dxa"/>
            <w:vAlign w:val="center"/>
          </w:tcPr>
          <w:p>
            <w:pPr>
              <w:pStyle w:val="12"/>
            </w:pPr>
            <w:r>
              <w:t>基础设施建设和经济发展</w:t>
            </w:r>
          </w:p>
        </w:tc>
        <w:tc>
          <w:tcPr>
            <w:tcW w:w="1134" w:type="dxa"/>
            <w:vAlign w:val="center"/>
          </w:tcPr>
          <w:p>
            <w:pPr>
              <w:pStyle w:val="11"/>
            </w:pPr>
            <w:r>
              <w:t>19.22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19.22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40</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60.72</w:t>
            </w:r>
          </w:p>
        </w:tc>
        <w:tc>
          <w:tcPr>
            <w:tcW w:w="1134" w:type="dxa"/>
            <w:vAlign w:val="center"/>
          </w:tcPr>
          <w:p>
            <w:pPr>
              <w:pStyle w:val="11"/>
            </w:pPr>
            <w:r>
              <w:t>60.72</w:t>
            </w:r>
          </w:p>
        </w:tc>
        <w:tc>
          <w:tcPr>
            <w:tcW w:w="1134" w:type="dxa"/>
            <w:vAlign w:val="center"/>
          </w:tcPr>
          <w:p>
            <w:pPr>
              <w:pStyle w:val="11"/>
            </w:pPr>
            <w:r>
              <w:t>60.72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41</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60.72</w:t>
            </w:r>
          </w:p>
        </w:tc>
        <w:tc>
          <w:tcPr>
            <w:tcW w:w="1134" w:type="dxa"/>
            <w:vAlign w:val="center"/>
          </w:tcPr>
          <w:p>
            <w:pPr>
              <w:pStyle w:val="11"/>
            </w:pPr>
            <w:r>
              <w:t>60.72</w:t>
            </w:r>
          </w:p>
        </w:tc>
        <w:tc>
          <w:tcPr>
            <w:tcW w:w="1134" w:type="dxa"/>
            <w:vAlign w:val="center"/>
          </w:tcPr>
          <w:p>
            <w:pPr>
              <w:pStyle w:val="11"/>
            </w:pPr>
            <w:r>
              <w:t>60.72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42</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60.72</w:t>
            </w:r>
          </w:p>
        </w:tc>
        <w:tc>
          <w:tcPr>
            <w:tcW w:w="1134" w:type="dxa"/>
            <w:vAlign w:val="center"/>
          </w:tcPr>
          <w:p>
            <w:pPr>
              <w:pStyle w:val="11"/>
            </w:pPr>
            <w:r>
              <w:t>60.72</w:t>
            </w:r>
          </w:p>
        </w:tc>
        <w:tc>
          <w:tcPr>
            <w:tcW w:w="1134" w:type="dxa"/>
            <w:vAlign w:val="center"/>
          </w:tcPr>
          <w:p>
            <w:pPr>
              <w:pStyle w:val="11"/>
            </w:pPr>
            <w:r>
              <w:t>60.72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337001秦皇岛北戴河新区大蒲河管理处本级</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1960.61</w:t>
            </w:r>
          </w:p>
        </w:tc>
        <w:tc>
          <w:tcPr>
            <w:tcW w:w="1361" w:type="dxa"/>
            <w:vAlign w:val="center"/>
          </w:tcPr>
          <w:p>
            <w:pPr>
              <w:pStyle w:val="15"/>
            </w:pPr>
            <w:r>
              <w:t>890.78</w:t>
            </w:r>
          </w:p>
        </w:tc>
        <w:tc>
          <w:tcPr>
            <w:tcW w:w="1361" w:type="dxa"/>
            <w:vAlign w:val="center"/>
          </w:tcPr>
          <w:p>
            <w:pPr>
              <w:pStyle w:val="15"/>
            </w:pPr>
            <w:r>
              <w:t>1069.82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684.81</w:t>
            </w:r>
          </w:p>
        </w:tc>
        <w:tc>
          <w:tcPr>
            <w:tcW w:w="1361" w:type="dxa"/>
            <w:vAlign w:val="center"/>
          </w:tcPr>
          <w:p>
            <w:pPr>
              <w:pStyle w:val="11"/>
            </w:pPr>
            <w:r>
              <w:t>613.56</w:t>
            </w:r>
          </w:p>
        </w:tc>
        <w:tc>
          <w:tcPr>
            <w:tcW w:w="1361" w:type="dxa"/>
            <w:vAlign w:val="center"/>
          </w:tcPr>
          <w:p>
            <w:pPr>
              <w:pStyle w:val="11"/>
            </w:pPr>
            <w:r>
              <w:t>71.25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20103</w:t>
            </w:r>
          </w:p>
        </w:tc>
        <w:tc>
          <w:tcPr>
            <w:tcW w:w="4535" w:type="dxa"/>
            <w:vAlign w:val="center"/>
          </w:tcPr>
          <w:p>
            <w:pPr>
              <w:pStyle w:val="12"/>
            </w:pPr>
            <w:r>
              <w:t>政府办公厅（室）及相关机构事务</w:t>
            </w:r>
          </w:p>
        </w:tc>
        <w:tc>
          <w:tcPr>
            <w:tcW w:w="1361" w:type="dxa"/>
            <w:vAlign w:val="center"/>
          </w:tcPr>
          <w:p>
            <w:pPr>
              <w:pStyle w:val="11"/>
            </w:pPr>
            <w:r>
              <w:t>669.81</w:t>
            </w:r>
          </w:p>
        </w:tc>
        <w:tc>
          <w:tcPr>
            <w:tcW w:w="1361" w:type="dxa"/>
            <w:vAlign w:val="center"/>
          </w:tcPr>
          <w:p>
            <w:pPr>
              <w:pStyle w:val="11"/>
            </w:pPr>
            <w:r>
              <w:t>613.56</w:t>
            </w:r>
          </w:p>
        </w:tc>
        <w:tc>
          <w:tcPr>
            <w:tcW w:w="1361" w:type="dxa"/>
            <w:vAlign w:val="center"/>
          </w:tcPr>
          <w:p>
            <w:pPr>
              <w:pStyle w:val="11"/>
            </w:pPr>
            <w:r>
              <w:t>56.25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2010350</w:t>
            </w:r>
          </w:p>
        </w:tc>
        <w:tc>
          <w:tcPr>
            <w:tcW w:w="4535" w:type="dxa"/>
            <w:vAlign w:val="center"/>
          </w:tcPr>
          <w:p>
            <w:pPr>
              <w:pStyle w:val="12"/>
            </w:pPr>
            <w:r>
              <w:t>事业运行</w:t>
            </w:r>
          </w:p>
        </w:tc>
        <w:tc>
          <w:tcPr>
            <w:tcW w:w="1361" w:type="dxa"/>
            <w:vAlign w:val="center"/>
          </w:tcPr>
          <w:p>
            <w:pPr>
              <w:pStyle w:val="11"/>
            </w:pPr>
            <w:r>
              <w:t>669.81</w:t>
            </w:r>
          </w:p>
        </w:tc>
        <w:tc>
          <w:tcPr>
            <w:tcW w:w="1361" w:type="dxa"/>
            <w:vAlign w:val="center"/>
          </w:tcPr>
          <w:p>
            <w:pPr>
              <w:pStyle w:val="11"/>
            </w:pPr>
            <w:r>
              <w:t>613.56</w:t>
            </w:r>
          </w:p>
        </w:tc>
        <w:tc>
          <w:tcPr>
            <w:tcW w:w="1361" w:type="dxa"/>
            <w:vAlign w:val="center"/>
          </w:tcPr>
          <w:p>
            <w:pPr>
              <w:pStyle w:val="11"/>
            </w:pPr>
            <w:r>
              <w:t>56.25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20140</w:t>
            </w:r>
          </w:p>
        </w:tc>
        <w:tc>
          <w:tcPr>
            <w:tcW w:w="4535" w:type="dxa"/>
            <w:vAlign w:val="center"/>
          </w:tcPr>
          <w:p>
            <w:pPr>
              <w:pStyle w:val="12"/>
            </w:pPr>
            <w:r>
              <w:t>信访事务</w:t>
            </w:r>
          </w:p>
        </w:tc>
        <w:tc>
          <w:tcPr>
            <w:tcW w:w="1361" w:type="dxa"/>
            <w:vAlign w:val="center"/>
          </w:tcPr>
          <w:p>
            <w:pPr>
              <w:pStyle w:val="11"/>
            </w:pPr>
            <w:r>
              <w:t>15.00</w:t>
            </w:r>
          </w:p>
        </w:tc>
        <w:tc>
          <w:tcPr>
            <w:tcW w:w="1361" w:type="dxa"/>
            <w:vAlign w:val="center"/>
          </w:tcPr>
          <w:p>
            <w:pPr>
              <w:pStyle w:val="11"/>
            </w:pPr>
          </w:p>
        </w:tc>
        <w:tc>
          <w:tcPr>
            <w:tcW w:w="1361" w:type="dxa"/>
            <w:vAlign w:val="center"/>
          </w:tcPr>
          <w:p>
            <w:pPr>
              <w:pStyle w:val="11"/>
            </w:pPr>
            <w:r>
              <w:t>15.00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2014004</w:t>
            </w:r>
          </w:p>
        </w:tc>
        <w:tc>
          <w:tcPr>
            <w:tcW w:w="4535" w:type="dxa"/>
            <w:vAlign w:val="center"/>
          </w:tcPr>
          <w:p>
            <w:pPr>
              <w:pStyle w:val="12"/>
            </w:pPr>
            <w:r>
              <w:t>信访业务</w:t>
            </w:r>
          </w:p>
        </w:tc>
        <w:tc>
          <w:tcPr>
            <w:tcW w:w="1361" w:type="dxa"/>
            <w:vAlign w:val="center"/>
          </w:tcPr>
          <w:p>
            <w:pPr>
              <w:pStyle w:val="11"/>
            </w:pPr>
            <w:r>
              <w:t>15.00</w:t>
            </w:r>
          </w:p>
        </w:tc>
        <w:tc>
          <w:tcPr>
            <w:tcW w:w="1361" w:type="dxa"/>
            <w:vAlign w:val="center"/>
          </w:tcPr>
          <w:p>
            <w:pPr>
              <w:pStyle w:val="11"/>
            </w:pPr>
          </w:p>
        </w:tc>
        <w:tc>
          <w:tcPr>
            <w:tcW w:w="1361" w:type="dxa"/>
            <w:vAlign w:val="center"/>
          </w:tcPr>
          <w:p>
            <w:pPr>
              <w:pStyle w:val="11"/>
            </w:pPr>
            <w:r>
              <w:t>15.00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207</w:t>
            </w:r>
          </w:p>
        </w:tc>
        <w:tc>
          <w:tcPr>
            <w:tcW w:w="4535" w:type="dxa"/>
            <w:vAlign w:val="center"/>
          </w:tcPr>
          <w:p>
            <w:pPr>
              <w:pStyle w:val="12"/>
            </w:pPr>
            <w:r>
              <w:t>文化旅游体育与传媒支出</w:t>
            </w:r>
          </w:p>
        </w:tc>
        <w:tc>
          <w:tcPr>
            <w:tcW w:w="1361" w:type="dxa"/>
            <w:vAlign w:val="center"/>
          </w:tcPr>
          <w:p>
            <w:pPr>
              <w:pStyle w:val="11"/>
            </w:pPr>
            <w:r>
              <w:t>9.15</w:t>
            </w:r>
          </w:p>
        </w:tc>
        <w:tc>
          <w:tcPr>
            <w:tcW w:w="1361" w:type="dxa"/>
            <w:vAlign w:val="center"/>
          </w:tcPr>
          <w:p>
            <w:pPr>
              <w:pStyle w:val="11"/>
            </w:pPr>
          </w:p>
        </w:tc>
        <w:tc>
          <w:tcPr>
            <w:tcW w:w="1361" w:type="dxa"/>
            <w:vAlign w:val="center"/>
          </w:tcPr>
          <w:p>
            <w:pPr>
              <w:pStyle w:val="11"/>
            </w:pPr>
            <w:r>
              <w:t>9.15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20701</w:t>
            </w:r>
          </w:p>
        </w:tc>
        <w:tc>
          <w:tcPr>
            <w:tcW w:w="4535" w:type="dxa"/>
            <w:vAlign w:val="center"/>
          </w:tcPr>
          <w:p>
            <w:pPr>
              <w:pStyle w:val="12"/>
            </w:pPr>
            <w:r>
              <w:t>文化和旅游</w:t>
            </w:r>
          </w:p>
        </w:tc>
        <w:tc>
          <w:tcPr>
            <w:tcW w:w="1361" w:type="dxa"/>
            <w:vAlign w:val="center"/>
          </w:tcPr>
          <w:p>
            <w:pPr>
              <w:pStyle w:val="11"/>
            </w:pPr>
            <w:r>
              <w:t>7.10</w:t>
            </w:r>
          </w:p>
        </w:tc>
        <w:tc>
          <w:tcPr>
            <w:tcW w:w="1361" w:type="dxa"/>
            <w:vAlign w:val="center"/>
          </w:tcPr>
          <w:p>
            <w:pPr>
              <w:pStyle w:val="11"/>
            </w:pPr>
          </w:p>
        </w:tc>
        <w:tc>
          <w:tcPr>
            <w:tcW w:w="1361" w:type="dxa"/>
            <w:vAlign w:val="center"/>
          </w:tcPr>
          <w:p>
            <w:pPr>
              <w:pStyle w:val="11"/>
            </w:pPr>
            <w:r>
              <w:t>7.10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2070104</w:t>
            </w:r>
          </w:p>
        </w:tc>
        <w:tc>
          <w:tcPr>
            <w:tcW w:w="4535" w:type="dxa"/>
            <w:vAlign w:val="center"/>
          </w:tcPr>
          <w:p>
            <w:pPr>
              <w:pStyle w:val="12"/>
            </w:pPr>
            <w:r>
              <w:t>图书馆</w:t>
            </w:r>
          </w:p>
        </w:tc>
        <w:tc>
          <w:tcPr>
            <w:tcW w:w="1361" w:type="dxa"/>
            <w:vAlign w:val="center"/>
          </w:tcPr>
          <w:p>
            <w:pPr>
              <w:pStyle w:val="11"/>
            </w:pPr>
            <w:r>
              <w:t>2.75</w:t>
            </w:r>
          </w:p>
        </w:tc>
        <w:tc>
          <w:tcPr>
            <w:tcW w:w="1361" w:type="dxa"/>
            <w:vAlign w:val="center"/>
          </w:tcPr>
          <w:p>
            <w:pPr>
              <w:pStyle w:val="11"/>
            </w:pPr>
          </w:p>
        </w:tc>
        <w:tc>
          <w:tcPr>
            <w:tcW w:w="1361" w:type="dxa"/>
            <w:vAlign w:val="center"/>
          </w:tcPr>
          <w:p>
            <w:pPr>
              <w:pStyle w:val="11"/>
            </w:pPr>
            <w:r>
              <w:t>2.75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2070199</w:t>
            </w:r>
          </w:p>
        </w:tc>
        <w:tc>
          <w:tcPr>
            <w:tcW w:w="4535" w:type="dxa"/>
            <w:vAlign w:val="center"/>
          </w:tcPr>
          <w:p>
            <w:pPr>
              <w:pStyle w:val="12"/>
            </w:pPr>
            <w:r>
              <w:t>其他文化和旅游支出</w:t>
            </w:r>
          </w:p>
        </w:tc>
        <w:tc>
          <w:tcPr>
            <w:tcW w:w="1361" w:type="dxa"/>
            <w:vAlign w:val="center"/>
          </w:tcPr>
          <w:p>
            <w:pPr>
              <w:pStyle w:val="11"/>
            </w:pPr>
            <w:r>
              <w:t>4.35</w:t>
            </w:r>
          </w:p>
        </w:tc>
        <w:tc>
          <w:tcPr>
            <w:tcW w:w="1361" w:type="dxa"/>
            <w:vAlign w:val="center"/>
          </w:tcPr>
          <w:p>
            <w:pPr>
              <w:pStyle w:val="11"/>
            </w:pPr>
          </w:p>
        </w:tc>
        <w:tc>
          <w:tcPr>
            <w:tcW w:w="1361" w:type="dxa"/>
            <w:vAlign w:val="center"/>
          </w:tcPr>
          <w:p>
            <w:pPr>
              <w:pStyle w:val="11"/>
            </w:pPr>
            <w:r>
              <w:t>4.35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20799</w:t>
            </w:r>
          </w:p>
        </w:tc>
        <w:tc>
          <w:tcPr>
            <w:tcW w:w="4535" w:type="dxa"/>
            <w:vAlign w:val="center"/>
          </w:tcPr>
          <w:p>
            <w:pPr>
              <w:pStyle w:val="12"/>
            </w:pPr>
            <w:r>
              <w:t>其他文化旅游体育与传媒支出</w:t>
            </w:r>
          </w:p>
        </w:tc>
        <w:tc>
          <w:tcPr>
            <w:tcW w:w="1361" w:type="dxa"/>
            <w:vAlign w:val="center"/>
          </w:tcPr>
          <w:p>
            <w:pPr>
              <w:pStyle w:val="11"/>
            </w:pPr>
            <w:r>
              <w:t>2.05</w:t>
            </w:r>
          </w:p>
        </w:tc>
        <w:tc>
          <w:tcPr>
            <w:tcW w:w="1361" w:type="dxa"/>
            <w:vAlign w:val="center"/>
          </w:tcPr>
          <w:p>
            <w:pPr>
              <w:pStyle w:val="11"/>
            </w:pPr>
          </w:p>
        </w:tc>
        <w:tc>
          <w:tcPr>
            <w:tcW w:w="1361" w:type="dxa"/>
            <w:vAlign w:val="center"/>
          </w:tcPr>
          <w:p>
            <w:pPr>
              <w:pStyle w:val="11"/>
            </w:pPr>
            <w:r>
              <w:t>2.05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2079999</w:t>
            </w:r>
          </w:p>
        </w:tc>
        <w:tc>
          <w:tcPr>
            <w:tcW w:w="4535" w:type="dxa"/>
            <w:vAlign w:val="center"/>
          </w:tcPr>
          <w:p>
            <w:pPr>
              <w:pStyle w:val="12"/>
            </w:pPr>
            <w:r>
              <w:t>其他文化旅游体育与传媒支出</w:t>
            </w:r>
          </w:p>
        </w:tc>
        <w:tc>
          <w:tcPr>
            <w:tcW w:w="1361" w:type="dxa"/>
            <w:vAlign w:val="center"/>
          </w:tcPr>
          <w:p>
            <w:pPr>
              <w:pStyle w:val="11"/>
            </w:pPr>
            <w:r>
              <w:t>2.05</w:t>
            </w:r>
          </w:p>
        </w:tc>
        <w:tc>
          <w:tcPr>
            <w:tcW w:w="1361" w:type="dxa"/>
            <w:vAlign w:val="center"/>
          </w:tcPr>
          <w:p>
            <w:pPr>
              <w:pStyle w:val="11"/>
            </w:pPr>
          </w:p>
        </w:tc>
        <w:tc>
          <w:tcPr>
            <w:tcW w:w="1361" w:type="dxa"/>
            <w:vAlign w:val="center"/>
          </w:tcPr>
          <w:p>
            <w:pPr>
              <w:pStyle w:val="11"/>
            </w:pPr>
            <w:r>
              <w:t>2.05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161.89</w:t>
            </w:r>
          </w:p>
        </w:tc>
        <w:tc>
          <w:tcPr>
            <w:tcW w:w="1361" w:type="dxa"/>
            <w:vAlign w:val="center"/>
          </w:tcPr>
          <w:p>
            <w:pPr>
              <w:pStyle w:val="11"/>
            </w:pPr>
            <w:r>
              <w:t>148.89</w:t>
            </w:r>
          </w:p>
        </w:tc>
        <w:tc>
          <w:tcPr>
            <w:tcW w:w="1361" w:type="dxa"/>
            <w:vAlign w:val="center"/>
          </w:tcPr>
          <w:p>
            <w:pPr>
              <w:pStyle w:val="11"/>
            </w:pPr>
            <w:r>
              <w:t>13.00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20802</w:t>
            </w:r>
          </w:p>
        </w:tc>
        <w:tc>
          <w:tcPr>
            <w:tcW w:w="4535" w:type="dxa"/>
            <w:vAlign w:val="center"/>
          </w:tcPr>
          <w:p>
            <w:pPr>
              <w:pStyle w:val="12"/>
            </w:pPr>
            <w:r>
              <w:t>民政管理事务</w:t>
            </w:r>
          </w:p>
        </w:tc>
        <w:tc>
          <w:tcPr>
            <w:tcW w:w="1361" w:type="dxa"/>
            <w:vAlign w:val="center"/>
          </w:tcPr>
          <w:p>
            <w:pPr>
              <w:pStyle w:val="11"/>
            </w:pPr>
            <w:r>
              <w:t>13.00</w:t>
            </w:r>
          </w:p>
        </w:tc>
        <w:tc>
          <w:tcPr>
            <w:tcW w:w="1361" w:type="dxa"/>
            <w:vAlign w:val="center"/>
          </w:tcPr>
          <w:p>
            <w:pPr>
              <w:pStyle w:val="11"/>
            </w:pPr>
          </w:p>
        </w:tc>
        <w:tc>
          <w:tcPr>
            <w:tcW w:w="1361" w:type="dxa"/>
            <w:vAlign w:val="center"/>
          </w:tcPr>
          <w:p>
            <w:pPr>
              <w:pStyle w:val="11"/>
            </w:pPr>
            <w:r>
              <w:t>13.00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2080299</w:t>
            </w:r>
          </w:p>
        </w:tc>
        <w:tc>
          <w:tcPr>
            <w:tcW w:w="4535" w:type="dxa"/>
            <w:vAlign w:val="center"/>
          </w:tcPr>
          <w:p>
            <w:pPr>
              <w:pStyle w:val="12"/>
            </w:pPr>
            <w:r>
              <w:t>其他民政管理事务支出</w:t>
            </w:r>
          </w:p>
        </w:tc>
        <w:tc>
          <w:tcPr>
            <w:tcW w:w="1361" w:type="dxa"/>
            <w:vAlign w:val="center"/>
          </w:tcPr>
          <w:p>
            <w:pPr>
              <w:pStyle w:val="11"/>
            </w:pPr>
            <w:r>
              <w:t>13.00</w:t>
            </w:r>
          </w:p>
        </w:tc>
        <w:tc>
          <w:tcPr>
            <w:tcW w:w="1361" w:type="dxa"/>
            <w:vAlign w:val="center"/>
          </w:tcPr>
          <w:p>
            <w:pPr>
              <w:pStyle w:val="11"/>
            </w:pPr>
          </w:p>
        </w:tc>
        <w:tc>
          <w:tcPr>
            <w:tcW w:w="1361" w:type="dxa"/>
            <w:vAlign w:val="center"/>
          </w:tcPr>
          <w:p>
            <w:pPr>
              <w:pStyle w:val="11"/>
            </w:pPr>
            <w:r>
              <w:t>13.00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148.89</w:t>
            </w:r>
          </w:p>
        </w:tc>
        <w:tc>
          <w:tcPr>
            <w:tcW w:w="1361" w:type="dxa"/>
            <w:vAlign w:val="center"/>
          </w:tcPr>
          <w:p>
            <w:pPr>
              <w:pStyle w:val="11"/>
            </w:pPr>
            <w:r>
              <w:t>148.89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2080501</w:t>
            </w:r>
          </w:p>
        </w:tc>
        <w:tc>
          <w:tcPr>
            <w:tcW w:w="4535" w:type="dxa"/>
            <w:vAlign w:val="center"/>
          </w:tcPr>
          <w:p>
            <w:pPr>
              <w:pStyle w:val="12"/>
            </w:pPr>
            <w:r>
              <w:t>行政单位离退休</w:t>
            </w:r>
          </w:p>
        </w:tc>
        <w:tc>
          <w:tcPr>
            <w:tcW w:w="1361" w:type="dxa"/>
            <w:vAlign w:val="center"/>
          </w:tcPr>
          <w:p>
            <w:pPr>
              <w:pStyle w:val="11"/>
            </w:pPr>
            <w:r>
              <w:t>48.91</w:t>
            </w:r>
          </w:p>
        </w:tc>
        <w:tc>
          <w:tcPr>
            <w:tcW w:w="1361" w:type="dxa"/>
            <w:vAlign w:val="center"/>
          </w:tcPr>
          <w:p>
            <w:pPr>
              <w:pStyle w:val="11"/>
            </w:pPr>
            <w:r>
              <w:t>48.91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74.87</w:t>
            </w:r>
          </w:p>
        </w:tc>
        <w:tc>
          <w:tcPr>
            <w:tcW w:w="1361" w:type="dxa"/>
            <w:vAlign w:val="center"/>
          </w:tcPr>
          <w:p>
            <w:pPr>
              <w:pStyle w:val="11"/>
            </w:pPr>
            <w:r>
              <w:t>74.87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2080506</w:t>
            </w:r>
          </w:p>
        </w:tc>
        <w:tc>
          <w:tcPr>
            <w:tcW w:w="4535" w:type="dxa"/>
            <w:vAlign w:val="center"/>
          </w:tcPr>
          <w:p>
            <w:pPr>
              <w:pStyle w:val="12"/>
            </w:pPr>
            <w:r>
              <w:t>机关事业单位职业年金缴费支出</w:t>
            </w:r>
          </w:p>
        </w:tc>
        <w:tc>
          <w:tcPr>
            <w:tcW w:w="1361" w:type="dxa"/>
            <w:vAlign w:val="center"/>
          </w:tcPr>
          <w:p>
            <w:pPr>
              <w:pStyle w:val="11"/>
            </w:pPr>
            <w:r>
              <w:t>25.11</w:t>
            </w:r>
          </w:p>
        </w:tc>
        <w:tc>
          <w:tcPr>
            <w:tcW w:w="1361" w:type="dxa"/>
            <w:vAlign w:val="center"/>
          </w:tcPr>
          <w:p>
            <w:pPr>
              <w:pStyle w:val="11"/>
            </w:pPr>
            <w:r>
              <w:t>25.11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67.62</w:t>
            </w:r>
          </w:p>
        </w:tc>
        <w:tc>
          <w:tcPr>
            <w:tcW w:w="1361" w:type="dxa"/>
            <w:vAlign w:val="center"/>
          </w:tcPr>
          <w:p>
            <w:pPr>
              <w:pStyle w:val="11"/>
            </w:pPr>
            <w:r>
              <w:t>67.62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67.62</w:t>
            </w:r>
          </w:p>
        </w:tc>
        <w:tc>
          <w:tcPr>
            <w:tcW w:w="1361" w:type="dxa"/>
            <w:vAlign w:val="center"/>
          </w:tcPr>
          <w:p>
            <w:pPr>
              <w:pStyle w:val="11"/>
            </w:pPr>
            <w:r>
              <w:t>67.62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67.62</w:t>
            </w:r>
          </w:p>
        </w:tc>
        <w:tc>
          <w:tcPr>
            <w:tcW w:w="1361" w:type="dxa"/>
            <w:vAlign w:val="center"/>
          </w:tcPr>
          <w:p>
            <w:pPr>
              <w:pStyle w:val="11"/>
            </w:pPr>
            <w:r>
              <w:t>67.62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992" w:type="dxa"/>
            <w:vAlign w:val="center"/>
          </w:tcPr>
          <w:p>
            <w:pPr>
              <w:pStyle w:val="12"/>
            </w:pPr>
            <w:r>
              <w:t>211</w:t>
            </w:r>
          </w:p>
        </w:tc>
        <w:tc>
          <w:tcPr>
            <w:tcW w:w="4535" w:type="dxa"/>
            <w:vAlign w:val="center"/>
          </w:tcPr>
          <w:p>
            <w:pPr>
              <w:pStyle w:val="12"/>
            </w:pPr>
            <w:r>
              <w:t>节能环保支出</w:t>
            </w: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992" w:type="dxa"/>
            <w:vAlign w:val="center"/>
          </w:tcPr>
          <w:p>
            <w:pPr>
              <w:pStyle w:val="12"/>
            </w:pPr>
            <w:r>
              <w:t>21103</w:t>
            </w:r>
          </w:p>
        </w:tc>
        <w:tc>
          <w:tcPr>
            <w:tcW w:w="4535" w:type="dxa"/>
            <w:vAlign w:val="center"/>
          </w:tcPr>
          <w:p>
            <w:pPr>
              <w:pStyle w:val="12"/>
            </w:pPr>
            <w:r>
              <w:t>污染防治</w:t>
            </w: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992" w:type="dxa"/>
            <w:vAlign w:val="center"/>
          </w:tcPr>
          <w:p>
            <w:pPr>
              <w:pStyle w:val="12"/>
            </w:pPr>
            <w:r>
              <w:t>2110301</w:t>
            </w:r>
          </w:p>
        </w:tc>
        <w:tc>
          <w:tcPr>
            <w:tcW w:w="4535" w:type="dxa"/>
            <w:vAlign w:val="center"/>
          </w:tcPr>
          <w:p>
            <w:pPr>
              <w:pStyle w:val="12"/>
            </w:pPr>
            <w:r>
              <w:t>大气</w:t>
            </w: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992" w:type="dxa"/>
            <w:vAlign w:val="center"/>
          </w:tcPr>
          <w:p>
            <w:pPr>
              <w:pStyle w:val="12"/>
            </w:pPr>
            <w:r>
              <w:t>212</w:t>
            </w:r>
          </w:p>
        </w:tc>
        <w:tc>
          <w:tcPr>
            <w:tcW w:w="4535" w:type="dxa"/>
            <w:vAlign w:val="center"/>
          </w:tcPr>
          <w:p>
            <w:pPr>
              <w:pStyle w:val="12"/>
            </w:pPr>
            <w:r>
              <w:t>城乡社区支出</w:t>
            </w:r>
          </w:p>
        </w:tc>
        <w:tc>
          <w:tcPr>
            <w:tcW w:w="1361" w:type="dxa"/>
            <w:vAlign w:val="center"/>
          </w:tcPr>
          <w:p>
            <w:pPr>
              <w:pStyle w:val="11"/>
            </w:pPr>
            <w:r>
              <w:t>138.20</w:t>
            </w:r>
          </w:p>
        </w:tc>
        <w:tc>
          <w:tcPr>
            <w:tcW w:w="1361" w:type="dxa"/>
            <w:vAlign w:val="center"/>
          </w:tcPr>
          <w:p>
            <w:pPr>
              <w:pStyle w:val="11"/>
            </w:pPr>
          </w:p>
        </w:tc>
        <w:tc>
          <w:tcPr>
            <w:tcW w:w="1361" w:type="dxa"/>
            <w:vAlign w:val="center"/>
          </w:tcPr>
          <w:p>
            <w:pPr>
              <w:pStyle w:val="11"/>
            </w:pPr>
            <w:r>
              <w:t>138.20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992" w:type="dxa"/>
            <w:vAlign w:val="center"/>
          </w:tcPr>
          <w:p>
            <w:pPr>
              <w:pStyle w:val="12"/>
            </w:pPr>
            <w:r>
              <w:t>21208</w:t>
            </w:r>
          </w:p>
        </w:tc>
        <w:tc>
          <w:tcPr>
            <w:tcW w:w="4535" w:type="dxa"/>
            <w:vAlign w:val="center"/>
          </w:tcPr>
          <w:p>
            <w:pPr>
              <w:pStyle w:val="12"/>
            </w:pPr>
            <w:r>
              <w:t>国有土地使用权出让收入安排的支出</w:t>
            </w:r>
          </w:p>
        </w:tc>
        <w:tc>
          <w:tcPr>
            <w:tcW w:w="1361" w:type="dxa"/>
            <w:vAlign w:val="center"/>
          </w:tcPr>
          <w:p>
            <w:pPr>
              <w:pStyle w:val="11"/>
            </w:pPr>
            <w:r>
              <w:t>138.20</w:t>
            </w:r>
          </w:p>
        </w:tc>
        <w:tc>
          <w:tcPr>
            <w:tcW w:w="1361" w:type="dxa"/>
            <w:vAlign w:val="center"/>
          </w:tcPr>
          <w:p>
            <w:pPr>
              <w:pStyle w:val="11"/>
            </w:pPr>
          </w:p>
        </w:tc>
        <w:tc>
          <w:tcPr>
            <w:tcW w:w="1361" w:type="dxa"/>
            <w:vAlign w:val="center"/>
          </w:tcPr>
          <w:p>
            <w:pPr>
              <w:pStyle w:val="11"/>
            </w:pPr>
            <w:r>
              <w:t>138.20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992" w:type="dxa"/>
            <w:vAlign w:val="center"/>
          </w:tcPr>
          <w:p>
            <w:pPr>
              <w:pStyle w:val="12"/>
            </w:pPr>
            <w:r>
              <w:t>2120804</w:t>
            </w:r>
          </w:p>
        </w:tc>
        <w:tc>
          <w:tcPr>
            <w:tcW w:w="4535" w:type="dxa"/>
            <w:vAlign w:val="center"/>
          </w:tcPr>
          <w:p>
            <w:pPr>
              <w:pStyle w:val="12"/>
            </w:pPr>
            <w:r>
              <w:t>农村基础设施建设支出</w:t>
            </w:r>
          </w:p>
        </w:tc>
        <w:tc>
          <w:tcPr>
            <w:tcW w:w="1361" w:type="dxa"/>
            <w:vAlign w:val="center"/>
          </w:tcPr>
          <w:p>
            <w:pPr>
              <w:pStyle w:val="11"/>
            </w:pPr>
            <w:r>
              <w:t>28.20</w:t>
            </w:r>
          </w:p>
        </w:tc>
        <w:tc>
          <w:tcPr>
            <w:tcW w:w="1361" w:type="dxa"/>
            <w:vAlign w:val="center"/>
          </w:tcPr>
          <w:p>
            <w:pPr>
              <w:pStyle w:val="11"/>
            </w:pPr>
          </w:p>
        </w:tc>
        <w:tc>
          <w:tcPr>
            <w:tcW w:w="1361" w:type="dxa"/>
            <w:vAlign w:val="center"/>
          </w:tcPr>
          <w:p>
            <w:pPr>
              <w:pStyle w:val="11"/>
            </w:pPr>
            <w:r>
              <w:t>28.20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992" w:type="dxa"/>
            <w:vAlign w:val="center"/>
          </w:tcPr>
          <w:p>
            <w:pPr>
              <w:pStyle w:val="12"/>
            </w:pPr>
            <w:r>
              <w:t>2120816</w:t>
            </w:r>
          </w:p>
        </w:tc>
        <w:tc>
          <w:tcPr>
            <w:tcW w:w="4535" w:type="dxa"/>
            <w:vAlign w:val="center"/>
          </w:tcPr>
          <w:p>
            <w:pPr>
              <w:pStyle w:val="12"/>
            </w:pPr>
            <w:r>
              <w:t>农业农村生态环境支出</w:t>
            </w:r>
          </w:p>
        </w:tc>
        <w:tc>
          <w:tcPr>
            <w:tcW w:w="1361" w:type="dxa"/>
            <w:vAlign w:val="center"/>
          </w:tcPr>
          <w:p>
            <w:pPr>
              <w:pStyle w:val="11"/>
            </w:pPr>
            <w:r>
              <w:t>110.00</w:t>
            </w:r>
          </w:p>
        </w:tc>
        <w:tc>
          <w:tcPr>
            <w:tcW w:w="1361" w:type="dxa"/>
            <w:vAlign w:val="center"/>
          </w:tcPr>
          <w:p>
            <w:pPr>
              <w:pStyle w:val="11"/>
            </w:pPr>
          </w:p>
        </w:tc>
        <w:tc>
          <w:tcPr>
            <w:tcW w:w="1361" w:type="dxa"/>
            <w:vAlign w:val="center"/>
          </w:tcPr>
          <w:p>
            <w:pPr>
              <w:pStyle w:val="11"/>
            </w:pPr>
            <w:r>
              <w:t>110.00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992" w:type="dxa"/>
            <w:vAlign w:val="center"/>
          </w:tcPr>
          <w:p>
            <w:pPr>
              <w:pStyle w:val="12"/>
            </w:pPr>
            <w:r>
              <w:t>213</w:t>
            </w:r>
          </w:p>
        </w:tc>
        <w:tc>
          <w:tcPr>
            <w:tcW w:w="4535" w:type="dxa"/>
            <w:vAlign w:val="center"/>
          </w:tcPr>
          <w:p>
            <w:pPr>
              <w:pStyle w:val="12"/>
            </w:pPr>
            <w:r>
              <w:t>农林水支出</w:t>
            </w:r>
          </w:p>
        </w:tc>
        <w:tc>
          <w:tcPr>
            <w:tcW w:w="1361" w:type="dxa"/>
            <w:vAlign w:val="center"/>
          </w:tcPr>
          <w:p>
            <w:pPr>
              <w:pStyle w:val="11"/>
            </w:pPr>
            <w:r>
              <w:t>833.23</w:t>
            </w:r>
          </w:p>
        </w:tc>
        <w:tc>
          <w:tcPr>
            <w:tcW w:w="1361" w:type="dxa"/>
            <w:vAlign w:val="center"/>
          </w:tcPr>
          <w:p>
            <w:pPr>
              <w:pStyle w:val="11"/>
            </w:pPr>
          </w:p>
        </w:tc>
        <w:tc>
          <w:tcPr>
            <w:tcW w:w="1361" w:type="dxa"/>
            <w:vAlign w:val="center"/>
          </w:tcPr>
          <w:p>
            <w:pPr>
              <w:pStyle w:val="11"/>
            </w:pPr>
            <w:r>
              <w:t>833.23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992" w:type="dxa"/>
            <w:vAlign w:val="center"/>
          </w:tcPr>
          <w:p>
            <w:pPr>
              <w:pStyle w:val="12"/>
            </w:pPr>
            <w:r>
              <w:t>21301</w:t>
            </w:r>
          </w:p>
        </w:tc>
        <w:tc>
          <w:tcPr>
            <w:tcW w:w="4535" w:type="dxa"/>
            <w:vAlign w:val="center"/>
          </w:tcPr>
          <w:p>
            <w:pPr>
              <w:pStyle w:val="12"/>
            </w:pPr>
            <w:r>
              <w:t>农业农村</w:t>
            </w:r>
          </w:p>
        </w:tc>
        <w:tc>
          <w:tcPr>
            <w:tcW w:w="1361" w:type="dxa"/>
            <w:vAlign w:val="center"/>
          </w:tcPr>
          <w:p>
            <w:pPr>
              <w:pStyle w:val="11"/>
            </w:pPr>
            <w:r>
              <w:t>478.00</w:t>
            </w:r>
          </w:p>
        </w:tc>
        <w:tc>
          <w:tcPr>
            <w:tcW w:w="1361" w:type="dxa"/>
            <w:vAlign w:val="center"/>
          </w:tcPr>
          <w:p>
            <w:pPr>
              <w:pStyle w:val="11"/>
            </w:pPr>
          </w:p>
        </w:tc>
        <w:tc>
          <w:tcPr>
            <w:tcW w:w="1361" w:type="dxa"/>
            <w:vAlign w:val="center"/>
          </w:tcPr>
          <w:p>
            <w:pPr>
              <w:pStyle w:val="11"/>
            </w:pPr>
            <w:r>
              <w:t>478.00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992" w:type="dxa"/>
            <w:vAlign w:val="center"/>
          </w:tcPr>
          <w:p>
            <w:pPr>
              <w:pStyle w:val="12"/>
            </w:pPr>
            <w:r>
              <w:t>2130126</w:t>
            </w:r>
          </w:p>
        </w:tc>
        <w:tc>
          <w:tcPr>
            <w:tcW w:w="4535" w:type="dxa"/>
            <w:vAlign w:val="center"/>
          </w:tcPr>
          <w:p>
            <w:pPr>
              <w:pStyle w:val="12"/>
            </w:pPr>
            <w:r>
              <w:t>农村社会事业</w:t>
            </w:r>
          </w:p>
        </w:tc>
        <w:tc>
          <w:tcPr>
            <w:tcW w:w="1361" w:type="dxa"/>
            <w:vAlign w:val="center"/>
          </w:tcPr>
          <w:p>
            <w:pPr>
              <w:pStyle w:val="11"/>
            </w:pPr>
            <w:r>
              <w:t>200.00</w:t>
            </w:r>
          </w:p>
        </w:tc>
        <w:tc>
          <w:tcPr>
            <w:tcW w:w="1361" w:type="dxa"/>
            <w:vAlign w:val="center"/>
          </w:tcPr>
          <w:p>
            <w:pPr>
              <w:pStyle w:val="11"/>
            </w:pPr>
          </w:p>
        </w:tc>
        <w:tc>
          <w:tcPr>
            <w:tcW w:w="1361" w:type="dxa"/>
            <w:vAlign w:val="center"/>
          </w:tcPr>
          <w:p>
            <w:pPr>
              <w:pStyle w:val="11"/>
            </w:pPr>
            <w:r>
              <w:t>200.00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992" w:type="dxa"/>
            <w:vAlign w:val="center"/>
          </w:tcPr>
          <w:p>
            <w:pPr>
              <w:pStyle w:val="12"/>
            </w:pPr>
            <w:r>
              <w:t>2130199</w:t>
            </w:r>
          </w:p>
        </w:tc>
        <w:tc>
          <w:tcPr>
            <w:tcW w:w="4535" w:type="dxa"/>
            <w:vAlign w:val="center"/>
          </w:tcPr>
          <w:p>
            <w:pPr>
              <w:pStyle w:val="12"/>
            </w:pPr>
            <w:r>
              <w:t>其他农业农村支出</w:t>
            </w:r>
          </w:p>
        </w:tc>
        <w:tc>
          <w:tcPr>
            <w:tcW w:w="1361" w:type="dxa"/>
            <w:vAlign w:val="center"/>
          </w:tcPr>
          <w:p>
            <w:pPr>
              <w:pStyle w:val="11"/>
            </w:pPr>
            <w:r>
              <w:t>278.00</w:t>
            </w:r>
          </w:p>
        </w:tc>
        <w:tc>
          <w:tcPr>
            <w:tcW w:w="1361" w:type="dxa"/>
            <w:vAlign w:val="center"/>
          </w:tcPr>
          <w:p>
            <w:pPr>
              <w:pStyle w:val="11"/>
            </w:pPr>
          </w:p>
        </w:tc>
        <w:tc>
          <w:tcPr>
            <w:tcW w:w="1361" w:type="dxa"/>
            <w:vAlign w:val="center"/>
          </w:tcPr>
          <w:p>
            <w:pPr>
              <w:pStyle w:val="11"/>
            </w:pPr>
            <w:r>
              <w:t>278.00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992" w:type="dxa"/>
            <w:vAlign w:val="center"/>
          </w:tcPr>
          <w:p>
            <w:pPr>
              <w:pStyle w:val="12"/>
            </w:pPr>
            <w:r>
              <w:t>21307</w:t>
            </w:r>
          </w:p>
        </w:tc>
        <w:tc>
          <w:tcPr>
            <w:tcW w:w="4535" w:type="dxa"/>
            <w:vAlign w:val="center"/>
          </w:tcPr>
          <w:p>
            <w:pPr>
              <w:pStyle w:val="12"/>
            </w:pPr>
            <w:r>
              <w:t>农村综合改革</w:t>
            </w:r>
          </w:p>
        </w:tc>
        <w:tc>
          <w:tcPr>
            <w:tcW w:w="1361" w:type="dxa"/>
            <w:vAlign w:val="center"/>
          </w:tcPr>
          <w:p>
            <w:pPr>
              <w:pStyle w:val="11"/>
            </w:pPr>
            <w:r>
              <w:t>335.95</w:t>
            </w:r>
          </w:p>
        </w:tc>
        <w:tc>
          <w:tcPr>
            <w:tcW w:w="1361" w:type="dxa"/>
            <w:vAlign w:val="center"/>
          </w:tcPr>
          <w:p>
            <w:pPr>
              <w:pStyle w:val="11"/>
            </w:pPr>
          </w:p>
        </w:tc>
        <w:tc>
          <w:tcPr>
            <w:tcW w:w="1361" w:type="dxa"/>
            <w:vAlign w:val="center"/>
          </w:tcPr>
          <w:p>
            <w:pPr>
              <w:pStyle w:val="11"/>
            </w:pPr>
            <w:r>
              <w:t>335.95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992" w:type="dxa"/>
            <w:vAlign w:val="center"/>
          </w:tcPr>
          <w:p>
            <w:pPr>
              <w:pStyle w:val="12"/>
            </w:pPr>
            <w:r>
              <w:t>2130701</w:t>
            </w:r>
          </w:p>
        </w:tc>
        <w:tc>
          <w:tcPr>
            <w:tcW w:w="4535" w:type="dxa"/>
            <w:vAlign w:val="center"/>
          </w:tcPr>
          <w:p>
            <w:pPr>
              <w:pStyle w:val="12"/>
            </w:pPr>
            <w:r>
              <w:t>对村级公益事业建设的补助</w:t>
            </w:r>
          </w:p>
        </w:tc>
        <w:tc>
          <w:tcPr>
            <w:tcW w:w="1361" w:type="dxa"/>
            <w:vAlign w:val="center"/>
          </w:tcPr>
          <w:p>
            <w:pPr>
              <w:pStyle w:val="11"/>
            </w:pPr>
            <w:r>
              <w:t>44.09</w:t>
            </w:r>
          </w:p>
        </w:tc>
        <w:tc>
          <w:tcPr>
            <w:tcW w:w="1361" w:type="dxa"/>
            <w:vAlign w:val="center"/>
          </w:tcPr>
          <w:p>
            <w:pPr>
              <w:pStyle w:val="11"/>
            </w:pPr>
          </w:p>
        </w:tc>
        <w:tc>
          <w:tcPr>
            <w:tcW w:w="1361" w:type="dxa"/>
            <w:vAlign w:val="center"/>
          </w:tcPr>
          <w:p>
            <w:pPr>
              <w:pStyle w:val="11"/>
            </w:pPr>
            <w:r>
              <w:t>44.09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992" w:type="dxa"/>
            <w:vAlign w:val="center"/>
          </w:tcPr>
          <w:p>
            <w:pPr>
              <w:pStyle w:val="12"/>
            </w:pPr>
            <w:r>
              <w:t>2130705</w:t>
            </w:r>
          </w:p>
        </w:tc>
        <w:tc>
          <w:tcPr>
            <w:tcW w:w="4535" w:type="dxa"/>
            <w:vAlign w:val="center"/>
          </w:tcPr>
          <w:p>
            <w:pPr>
              <w:pStyle w:val="12"/>
            </w:pPr>
            <w:r>
              <w:t>对村民委员会和村党支部的补助</w:t>
            </w:r>
          </w:p>
        </w:tc>
        <w:tc>
          <w:tcPr>
            <w:tcW w:w="1361" w:type="dxa"/>
            <w:vAlign w:val="center"/>
          </w:tcPr>
          <w:p>
            <w:pPr>
              <w:pStyle w:val="11"/>
            </w:pPr>
            <w:r>
              <w:t>291.86</w:t>
            </w:r>
          </w:p>
        </w:tc>
        <w:tc>
          <w:tcPr>
            <w:tcW w:w="1361" w:type="dxa"/>
            <w:vAlign w:val="center"/>
          </w:tcPr>
          <w:p>
            <w:pPr>
              <w:pStyle w:val="11"/>
            </w:pPr>
          </w:p>
        </w:tc>
        <w:tc>
          <w:tcPr>
            <w:tcW w:w="1361" w:type="dxa"/>
            <w:vAlign w:val="center"/>
          </w:tcPr>
          <w:p>
            <w:pPr>
              <w:pStyle w:val="11"/>
            </w:pPr>
            <w:r>
              <w:t>291.86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992" w:type="dxa"/>
            <w:vAlign w:val="center"/>
          </w:tcPr>
          <w:p>
            <w:pPr>
              <w:pStyle w:val="12"/>
            </w:pPr>
            <w:r>
              <w:t>21372</w:t>
            </w:r>
          </w:p>
        </w:tc>
        <w:tc>
          <w:tcPr>
            <w:tcW w:w="4535" w:type="dxa"/>
            <w:vAlign w:val="center"/>
          </w:tcPr>
          <w:p>
            <w:pPr>
              <w:pStyle w:val="12"/>
            </w:pPr>
            <w:r>
              <w:t>大中型水库移民后期扶持基金支出</w:t>
            </w:r>
          </w:p>
        </w:tc>
        <w:tc>
          <w:tcPr>
            <w:tcW w:w="1361" w:type="dxa"/>
            <w:vAlign w:val="center"/>
          </w:tcPr>
          <w:p>
            <w:pPr>
              <w:pStyle w:val="11"/>
            </w:pPr>
            <w:r>
              <w:t>19.28</w:t>
            </w:r>
          </w:p>
        </w:tc>
        <w:tc>
          <w:tcPr>
            <w:tcW w:w="1361" w:type="dxa"/>
            <w:vAlign w:val="center"/>
          </w:tcPr>
          <w:p>
            <w:pPr>
              <w:pStyle w:val="11"/>
            </w:pPr>
          </w:p>
        </w:tc>
        <w:tc>
          <w:tcPr>
            <w:tcW w:w="1361" w:type="dxa"/>
            <w:vAlign w:val="center"/>
          </w:tcPr>
          <w:p>
            <w:pPr>
              <w:pStyle w:val="11"/>
            </w:pPr>
            <w:r>
              <w:t>19.28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38</w:t>
            </w:r>
          </w:p>
        </w:tc>
        <w:tc>
          <w:tcPr>
            <w:tcW w:w="992" w:type="dxa"/>
            <w:vAlign w:val="center"/>
          </w:tcPr>
          <w:p>
            <w:pPr>
              <w:pStyle w:val="12"/>
            </w:pPr>
            <w:r>
              <w:t>2137201</w:t>
            </w:r>
          </w:p>
        </w:tc>
        <w:tc>
          <w:tcPr>
            <w:tcW w:w="4535" w:type="dxa"/>
            <w:vAlign w:val="center"/>
          </w:tcPr>
          <w:p>
            <w:pPr>
              <w:pStyle w:val="12"/>
            </w:pPr>
            <w:r>
              <w:t>移民补助</w:t>
            </w:r>
          </w:p>
        </w:tc>
        <w:tc>
          <w:tcPr>
            <w:tcW w:w="1361" w:type="dxa"/>
            <w:vAlign w:val="center"/>
          </w:tcPr>
          <w:p>
            <w:pPr>
              <w:pStyle w:val="11"/>
            </w:pPr>
            <w:r>
              <w:t>0.06</w:t>
            </w:r>
          </w:p>
        </w:tc>
        <w:tc>
          <w:tcPr>
            <w:tcW w:w="1361" w:type="dxa"/>
            <w:vAlign w:val="center"/>
          </w:tcPr>
          <w:p>
            <w:pPr>
              <w:pStyle w:val="11"/>
            </w:pPr>
          </w:p>
        </w:tc>
        <w:tc>
          <w:tcPr>
            <w:tcW w:w="1361" w:type="dxa"/>
            <w:vAlign w:val="center"/>
          </w:tcPr>
          <w:p>
            <w:pPr>
              <w:pStyle w:val="11"/>
            </w:pPr>
            <w:r>
              <w:t>0.06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39</w:t>
            </w:r>
          </w:p>
        </w:tc>
        <w:tc>
          <w:tcPr>
            <w:tcW w:w="992" w:type="dxa"/>
            <w:vAlign w:val="center"/>
          </w:tcPr>
          <w:p>
            <w:pPr>
              <w:pStyle w:val="12"/>
            </w:pPr>
            <w:r>
              <w:t>2137202</w:t>
            </w:r>
          </w:p>
        </w:tc>
        <w:tc>
          <w:tcPr>
            <w:tcW w:w="4535" w:type="dxa"/>
            <w:vAlign w:val="center"/>
          </w:tcPr>
          <w:p>
            <w:pPr>
              <w:pStyle w:val="12"/>
            </w:pPr>
            <w:r>
              <w:t>基础设施建设和经济发展</w:t>
            </w:r>
          </w:p>
        </w:tc>
        <w:tc>
          <w:tcPr>
            <w:tcW w:w="1361" w:type="dxa"/>
            <w:vAlign w:val="center"/>
          </w:tcPr>
          <w:p>
            <w:pPr>
              <w:pStyle w:val="11"/>
            </w:pPr>
            <w:r>
              <w:t>19.22</w:t>
            </w:r>
          </w:p>
        </w:tc>
        <w:tc>
          <w:tcPr>
            <w:tcW w:w="1361" w:type="dxa"/>
            <w:vAlign w:val="center"/>
          </w:tcPr>
          <w:p>
            <w:pPr>
              <w:pStyle w:val="11"/>
            </w:pPr>
          </w:p>
        </w:tc>
        <w:tc>
          <w:tcPr>
            <w:tcW w:w="1361" w:type="dxa"/>
            <w:vAlign w:val="center"/>
          </w:tcPr>
          <w:p>
            <w:pPr>
              <w:pStyle w:val="11"/>
            </w:pPr>
            <w:r>
              <w:t>19.22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40</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60.72</w:t>
            </w:r>
          </w:p>
        </w:tc>
        <w:tc>
          <w:tcPr>
            <w:tcW w:w="1361" w:type="dxa"/>
            <w:vAlign w:val="center"/>
          </w:tcPr>
          <w:p>
            <w:pPr>
              <w:pStyle w:val="11"/>
            </w:pPr>
            <w:r>
              <w:t>60.72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41</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60.72</w:t>
            </w:r>
          </w:p>
        </w:tc>
        <w:tc>
          <w:tcPr>
            <w:tcW w:w="1361" w:type="dxa"/>
            <w:vAlign w:val="center"/>
          </w:tcPr>
          <w:p>
            <w:pPr>
              <w:pStyle w:val="11"/>
            </w:pPr>
            <w:r>
              <w:t>60.72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42</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60.72</w:t>
            </w:r>
          </w:p>
        </w:tc>
        <w:tc>
          <w:tcPr>
            <w:tcW w:w="1361" w:type="dxa"/>
            <w:vAlign w:val="center"/>
          </w:tcPr>
          <w:p>
            <w:pPr>
              <w:pStyle w:val="11"/>
            </w:pPr>
            <w:r>
              <w:t>60.72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337001秦皇岛北戴河新区大蒲河管理处本级</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1554.17</w:t>
            </w:r>
          </w:p>
        </w:tc>
        <w:tc>
          <w:tcPr>
            <w:tcW w:w="3402" w:type="dxa"/>
            <w:vAlign w:val="center"/>
          </w:tcPr>
          <w:p>
            <w:pPr>
              <w:pStyle w:val="12"/>
            </w:pPr>
            <w:r>
              <w:t>一、一般公共服务支出</w:t>
            </w:r>
          </w:p>
        </w:tc>
        <w:tc>
          <w:tcPr>
            <w:tcW w:w="1474" w:type="dxa"/>
            <w:vAlign w:val="center"/>
          </w:tcPr>
          <w:p>
            <w:pPr>
              <w:pStyle w:val="11"/>
            </w:pPr>
            <w:r>
              <w:t>684.81</w:t>
            </w:r>
          </w:p>
        </w:tc>
        <w:tc>
          <w:tcPr>
            <w:tcW w:w="1474" w:type="dxa"/>
            <w:vAlign w:val="center"/>
          </w:tcPr>
          <w:p>
            <w:pPr>
              <w:pStyle w:val="11"/>
            </w:pPr>
            <w:r>
              <w:t>684.81</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r>
              <w:t>138.20</w:t>
            </w: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r>
              <w:t>9.15</w:t>
            </w:r>
          </w:p>
        </w:tc>
        <w:tc>
          <w:tcPr>
            <w:tcW w:w="1474" w:type="dxa"/>
            <w:vAlign w:val="center"/>
          </w:tcPr>
          <w:p>
            <w:pPr>
              <w:pStyle w:val="11"/>
            </w:pPr>
            <w:r>
              <w:t>9.15</w:t>
            </w: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161.89</w:t>
            </w:r>
          </w:p>
        </w:tc>
        <w:tc>
          <w:tcPr>
            <w:tcW w:w="1474" w:type="dxa"/>
            <w:vAlign w:val="center"/>
          </w:tcPr>
          <w:p>
            <w:pPr>
              <w:pStyle w:val="11"/>
            </w:pPr>
            <w:r>
              <w:t>161.89</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67.62</w:t>
            </w:r>
          </w:p>
        </w:tc>
        <w:tc>
          <w:tcPr>
            <w:tcW w:w="1474" w:type="dxa"/>
            <w:vAlign w:val="center"/>
          </w:tcPr>
          <w:p>
            <w:pPr>
              <w:pStyle w:val="11"/>
            </w:pPr>
            <w:r>
              <w:t>67.62</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r>
              <w:t>5.00</w:t>
            </w:r>
          </w:p>
        </w:tc>
        <w:tc>
          <w:tcPr>
            <w:tcW w:w="1474" w:type="dxa"/>
            <w:vAlign w:val="center"/>
          </w:tcPr>
          <w:p>
            <w:pPr>
              <w:pStyle w:val="11"/>
            </w:pPr>
            <w:r>
              <w:t>5.00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r>
              <w:t>138.20</w:t>
            </w:r>
          </w:p>
        </w:tc>
        <w:tc>
          <w:tcPr>
            <w:tcW w:w="1474" w:type="dxa"/>
            <w:vAlign w:val="center"/>
          </w:tcPr>
          <w:p>
            <w:pPr>
              <w:pStyle w:val="11"/>
            </w:pPr>
          </w:p>
        </w:tc>
        <w:tc>
          <w:tcPr>
            <w:tcW w:w="1474" w:type="dxa"/>
            <w:vAlign w:val="center"/>
          </w:tcPr>
          <w:p>
            <w:pPr>
              <w:pStyle w:val="11"/>
            </w:pPr>
            <w:r>
              <w:t>138.20</w:t>
            </w: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r>
              <w:t>833.23</w:t>
            </w:r>
          </w:p>
        </w:tc>
        <w:tc>
          <w:tcPr>
            <w:tcW w:w="1474" w:type="dxa"/>
            <w:vAlign w:val="center"/>
          </w:tcPr>
          <w:p>
            <w:pPr>
              <w:pStyle w:val="11"/>
            </w:pPr>
            <w:r>
              <w:t>813.95</w:t>
            </w:r>
          </w:p>
        </w:tc>
        <w:tc>
          <w:tcPr>
            <w:tcW w:w="1474" w:type="dxa"/>
            <w:vAlign w:val="center"/>
          </w:tcPr>
          <w:p>
            <w:pPr>
              <w:pStyle w:val="11"/>
            </w:pPr>
            <w:r>
              <w:t>19.28</w:t>
            </w: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60.72</w:t>
            </w:r>
          </w:p>
        </w:tc>
        <w:tc>
          <w:tcPr>
            <w:tcW w:w="1474" w:type="dxa"/>
            <w:vAlign w:val="center"/>
          </w:tcPr>
          <w:p>
            <w:pPr>
              <w:pStyle w:val="11"/>
            </w:pPr>
            <w:r>
              <w:t>60.72</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1692.37</w:t>
            </w:r>
          </w:p>
        </w:tc>
        <w:tc>
          <w:tcPr>
            <w:tcW w:w="3402" w:type="dxa"/>
            <w:vAlign w:val="center"/>
          </w:tcPr>
          <w:p>
            <w:pPr>
              <w:pStyle w:val="14"/>
            </w:pPr>
            <w:r>
              <w:t>本年支出合计</w:t>
            </w:r>
          </w:p>
        </w:tc>
        <w:tc>
          <w:tcPr>
            <w:tcW w:w="1474" w:type="dxa"/>
            <w:vAlign w:val="center"/>
          </w:tcPr>
          <w:p>
            <w:pPr>
              <w:pStyle w:val="15"/>
            </w:pPr>
            <w:r>
              <w:t>1960.61</w:t>
            </w:r>
          </w:p>
        </w:tc>
        <w:tc>
          <w:tcPr>
            <w:tcW w:w="1474" w:type="dxa"/>
            <w:vAlign w:val="center"/>
          </w:tcPr>
          <w:p>
            <w:pPr>
              <w:pStyle w:val="15"/>
            </w:pPr>
            <w:r>
              <w:t>1803.13</w:t>
            </w:r>
          </w:p>
        </w:tc>
        <w:tc>
          <w:tcPr>
            <w:tcW w:w="1474" w:type="dxa"/>
            <w:vAlign w:val="center"/>
          </w:tcPr>
          <w:p>
            <w:pPr>
              <w:pStyle w:val="15"/>
            </w:pPr>
            <w:r>
              <w:t>157.48</w:t>
            </w:r>
          </w:p>
        </w:tc>
        <w:tc>
          <w:tcPr>
            <w:tcW w:w="1474"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r>
              <w:t>268.24</w:t>
            </w: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r>
              <w:t>248.96</w:t>
            </w: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r>
              <w:t>19.28</w:t>
            </w: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1960.61</w:t>
            </w:r>
          </w:p>
        </w:tc>
        <w:tc>
          <w:tcPr>
            <w:tcW w:w="3402" w:type="dxa"/>
            <w:vAlign w:val="center"/>
          </w:tcPr>
          <w:p>
            <w:pPr>
              <w:pStyle w:val="14"/>
            </w:pPr>
            <w:r>
              <w:t>支出总计</w:t>
            </w:r>
          </w:p>
        </w:tc>
        <w:tc>
          <w:tcPr>
            <w:tcW w:w="1474" w:type="dxa"/>
            <w:vAlign w:val="center"/>
          </w:tcPr>
          <w:p>
            <w:pPr>
              <w:pStyle w:val="15"/>
            </w:pPr>
            <w:r>
              <w:t>1960.61</w:t>
            </w:r>
          </w:p>
        </w:tc>
        <w:tc>
          <w:tcPr>
            <w:tcW w:w="1474" w:type="dxa"/>
            <w:vAlign w:val="center"/>
          </w:tcPr>
          <w:p>
            <w:pPr>
              <w:pStyle w:val="15"/>
            </w:pPr>
            <w:r>
              <w:t>1803.13</w:t>
            </w:r>
          </w:p>
        </w:tc>
        <w:tc>
          <w:tcPr>
            <w:tcW w:w="1474" w:type="dxa"/>
            <w:vAlign w:val="center"/>
          </w:tcPr>
          <w:p>
            <w:pPr>
              <w:pStyle w:val="15"/>
            </w:pPr>
            <w:r>
              <w:t>157.48</w:t>
            </w: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337001秦皇岛北戴河新区大蒲河管理处本级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1803.13</w:t>
            </w:r>
          </w:p>
        </w:tc>
        <w:tc>
          <w:tcPr>
            <w:tcW w:w="2551" w:type="dxa"/>
            <w:vAlign w:val="center"/>
          </w:tcPr>
          <w:p>
            <w:pPr>
              <w:pStyle w:val="15"/>
            </w:pPr>
            <w:r>
              <w:t>890.78</w:t>
            </w:r>
          </w:p>
        </w:tc>
        <w:tc>
          <w:tcPr>
            <w:tcW w:w="2551" w:type="dxa"/>
            <w:vAlign w:val="center"/>
          </w:tcPr>
          <w:p>
            <w:pPr>
              <w:pStyle w:val="15"/>
            </w:pPr>
            <w:r>
              <w:t>912.35</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684.81</w:t>
            </w:r>
          </w:p>
        </w:tc>
        <w:tc>
          <w:tcPr>
            <w:tcW w:w="2551" w:type="dxa"/>
            <w:vAlign w:val="center"/>
          </w:tcPr>
          <w:p>
            <w:pPr>
              <w:pStyle w:val="11"/>
            </w:pPr>
            <w:r>
              <w:t>613.56</w:t>
            </w:r>
          </w:p>
        </w:tc>
        <w:tc>
          <w:tcPr>
            <w:tcW w:w="2551" w:type="dxa"/>
            <w:vAlign w:val="center"/>
          </w:tcPr>
          <w:p>
            <w:pPr>
              <w:pStyle w:val="11"/>
            </w:pPr>
            <w:r>
              <w:t>71.25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20103</w:t>
            </w:r>
          </w:p>
        </w:tc>
        <w:tc>
          <w:tcPr>
            <w:tcW w:w="4535" w:type="dxa"/>
            <w:vAlign w:val="center"/>
          </w:tcPr>
          <w:p>
            <w:pPr>
              <w:pStyle w:val="12"/>
            </w:pPr>
            <w:r>
              <w:t>政府办公厅（室）及相关机构事务</w:t>
            </w:r>
          </w:p>
        </w:tc>
        <w:tc>
          <w:tcPr>
            <w:tcW w:w="2551" w:type="dxa"/>
            <w:vAlign w:val="center"/>
          </w:tcPr>
          <w:p>
            <w:pPr>
              <w:pStyle w:val="11"/>
            </w:pPr>
            <w:r>
              <w:t>669.81</w:t>
            </w:r>
          </w:p>
        </w:tc>
        <w:tc>
          <w:tcPr>
            <w:tcW w:w="2551" w:type="dxa"/>
            <w:vAlign w:val="center"/>
          </w:tcPr>
          <w:p>
            <w:pPr>
              <w:pStyle w:val="11"/>
            </w:pPr>
            <w:r>
              <w:t>613.56</w:t>
            </w:r>
          </w:p>
        </w:tc>
        <w:tc>
          <w:tcPr>
            <w:tcW w:w="2551" w:type="dxa"/>
            <w:vAlign w:val="center"/>
          </w:tcPr>
          <w:p>
            <w:pPr>
              <w:pStyle w:val="11"/>
            </w:pPr>
            <w:r>
              <w:t>56.25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2010350</w:t>
            </w:r>
          </w:p>
        </w:tc>
        <w:tc>
          <w:tcPr>
            <w:tcW w:w="4535" w:type="dxa"/>
            <w:vAlign w:val="center"/>
          </w:tcPr>
          <w:p>
            <w:pPr>
              <w:pStyle w:val="12"/>
            </w:pPr>
            <w:r>
              <w:t>事业运行</w:t>
            </w:r>
          </w:p>
        </w:tc>
        <w:tc>
          <w:tcPr>
            <w:tcW w:w="2551" w:type="dxa"/>
            <w:vAlign w:val="center"/>
          </w:tcPr>
          <w:p>
            <w:pPr>
              <w:pStyle w:val="11"/>
            </w:pPr>
            <w:r>
              <w:t>669.81</w:t>
            </w:r>
          </w:p>
        </w:tc>
        <w:tc>
          <w:tcPr>
            <w:tcW w:w="2551" w:type="dxa"/>
            <w:vAlign w:val="center"/>
          </w:tcPr>
          <w:p>
            <w:pPr>
              <w:pStyle w:val="11"/>
            </w:pPr>
            <w:r>
              <w:t>613.56</w:t>
            </w:r>
          </w:p>
        </w:tc>
        <w:tc>
          <w:tcPr>
            <w:tcW w:w="2551" w:type="dxa"/>
            <w:vAlign w:val="center"/>
          </w:tcPr>
          <w:p>
            <w:pPr>
              <w:pStyle w:val="11"/>
            </w:pPr>
            <w:r>
              <w:t>56.25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20140</w:t>
            </w:r>
          </w:p>
        </w:tc>
        <w:tc>
          <w:tcPr>
            <w:tcW w:w="4535" w:type="dxa"/>
            <w:vAlign w:val="center"/>
          </w:tcPr>
          <w:p>
            <w:pPr>
              <w:pStyle w:val="12"/>
            </w:pPr>
            <w:r>
              <w:t>信访事务</w:t>
            </w:r>
          </w:p>
        </w:tc>
        <w:tc>
          <w:tcPr>
            <w:tcW w:w="2551" w:type="dxa"/>
            <w:vAlign w:val="center"/>
          </w:tcPr>
          <w:p>
            <w:pPr>
              <w:pStyle w:val="11"/>
            </w:pPr>
            <w:r>
              <w:t>15.00</w:t>
            </w:r>
          </w:p>
        </w:tc>
        <w:tc>
          <w:tcPr>
            <w:tcW w:w="2551" w:type="dxa"/>
            <w:vAlign w:val="center"/>
          </w:tcPr>
          <w:p>
            <w:pPr>
              <w:pStyle w:val="11"/>
            </w:pPr>
          </w:p>
        </w:tc>
        <w:tc>
          <w:tcPr>
            <w:tcW w:w="2551" w:type="dxa"/>
            <w:vAlign w:val="center"/>
          </w:tcPr>
          <w:p>
            <w:pPr>
              <w:pStyle w:val="11"/>
            </w:pPr>
            <w:r>
              <w:t>15.00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2014004</w:t>
            </w:r>
          </w:p>
        </w:tc>
        <w:tc>
          <w:tcPr>
            <w:tcW w:w="4535" w:type="dxa"/>
            <w:vAlign w:val="center"/>
          </w:tcPr>
          <w:p>
            <w:pPr>
              <w:pStyle w:val="12"/>
            </w:pPr>
            <w:r>
              <w:t>信访业务</w:t>
            </w:r>
          </w:p>
        </w:tc>
        <w:tc>
          <w:tcPr>
            <w:tcW w:w="2551" w:type="dxa"/>
            <w:vAlign w:val="center"/>
          </w:tcPr>
          <w:p>
            <w:pPr>
              <w:pStyle w:val="11"/>
            </w:pPr>
            <w:r>
              <w:t>15.00</w:t>
            </w:r>
          </w:p>
        </w:tc>
        <w:tc>
          <w:tcPr>
            <w:tcW w:w="2551" w:type="dxa"/>
            <w:vAlign w:val="center"/>
          </w:tcPr>
          <w:p>
            <w:pPr>
              <w:pStyle w:val="11"/>
            </w:pPr>
          </w:p>
        </w:tc>
        <w:tc>
          <w:tcPr>
            <w:tcW w:w="2551" w:type="dxa"/>
            <w:vAlign w:val="center"/>
          </w:tcPr>
          <w:p>
            <w:pPr>
              <w:pStyle w:val="11"/>
            </w:pPr>
            <w:r>
              <w:t>15.00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207</w:t>
            </w:r>
          </w:p>
        </w:tc>
        <w:tc>
          <w:tcPr>
            <w:tcW w:w="4535" w:type="dxa"/>
            <w:vAlign w:val="center"/>
          </w:tcPr>
          <w:p>
            <w:pPr>
              <w:pStyle w:val="12"/>
            </w:pPr>
            <w:r>
              <w:t>文化旅游体育与传媒支出</w:t>
            </w:r>
          </w:p>
        </w:tc>
        <w:tc>
          <w:tcPr>
            <w:tcW w:w="2551" w:type="dxa"/>
            <w:vAlign w:val="center"/>
          </w:tcPr>
          <w:p>
            <w:pPr>
              <w:pStyle w:val="11"/>
            </w:pPr>
            <w:r>
              <w:t>9.15</w:t>
            </w:r>
          </w:p>
        </w:tc>
        <w:tc>
          <w:tcPr>
            <w:tcW w:w="2551" w:type="dxa"/>
            <w:vAlign w:val="center"/>
          </w:tcPr>
          <w:p>
            <w:pPr>
              <w:pStyle w:val="11"/>
            </w:pPr>
          </w:p>
        </w:tc>
        <w:tc>
          <w:tcPr>
            <w:tcW w:w="2551" w:type="dxa"/>
            <w:vAlign w:val="center"/>
          </w:tcPr>
          <w:p>
            <w:pPr>
              <w:pStyle w:val="11"/>
            </w:pPr>
            <w:r>
              <w:t>9.15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20701</w:t>
            </w:r>
          </w:p>
        </w:tc>
        <w:tc>
          <w:tcPr>
            <w:tcW w:w="4535" w:type="dxa"/>
            <w:vAlign w:val="center"/>
          </w:tcPr>
          <w:p>
            <w:pPr>
              <w:pStyle w:val="12"/>
            </w:pPr>
            <w:r>
              <w:t>文化和旅游</w:t>
            </w:r>
          </w:p>
        </w:tc>
        <w:tc>
          <w:tcPr>
            <w:tcW w:w="2551" w:type="dxa"/>
            <w:vAlign w:val="center"/>
          </w:tcPr>
          <w:p>
            <w:pPr>
              <w:pStyle w:val="11"/>
            </w:pPr>
            <w:r>
              <w:t>7.10</w:t>
            </w:r>
          </w:p>
        </w:tc>
        <w:tc>
          <w:tcPr>
            <w:tcW w:w="2551" w:type="dxa"/>
            <w:vAlign w:val="center"/>
          </w:tcPr>
          <w:p>
            <w:pPr>
              <w:pStyle w:val="11"/>
            </w:pPr>
          </w:p>
        </w:tc>
        <w:tc>
          <w:tcPr>
            <w:tcW w:w="2551" w:type="dxa"/>
            <w:vAlign w:val="center"/>
          </w:tcPr>
          <w:p>
            <w:pPr>
              <w:pStyle w:val="11"/>
            </w:pPr>
            <w:r>
              <w:t>7.10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2070104</w:t>
            </w:r>
          </w:p>
        </w:tc>
        <w:tc>
          <w:tcPr>
            <w:tcW w:w="4535" w:type="dxa"/>
            <w:vAlign w:val="center"/>
          </w:tcPr>
          <w:p>
            <w:pPr>
              <w:pStyle w:val="12"/>
            </w:pPr>
            <w:r>
              <w:t>图书馆</w:t>
            </w:r>
          </w:p>
        </w:tc>
        <w:tc>
          <w:tcPr>
            <w:tcW w:w="2551" w:type="dxa"/>
            <w:vAlign w:val="center"/>
          </w:tcPr>
          <w:p>
            <w:pPr>
              <w:pStyle w:val="11"/>
            </w:pPr>
            <w:r>
              <w:t>2.75</w:t>
            </w:r>
          </w:p>
        </w:tc>
        <w:tc>
          <w:tcPr>
            <w:tcW w:w="2551" w:type="dxa"/>
            <w:vAlign w:val="center"/>
          </w:tcPr>
          <w:p>
            <w:pPr>
              <w:pStyle w:val="11"/>
            </w:pPr>
          </w:p>
        </w:tc>
        <w:tc>
          <w:tcPr>
            <w:tcW w:w="2551" w:type="dxa"/>
            <w:vAlign w:val="center"/>
          </w:tcPr>
          <w:p>
            <w:pPr>
              <w:pStyle w:val="11"/>
            </w:pPr>
            <w:r>
              <w:t>2.75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2070199</w:t>
            </w:r>
          </w:p>
        </w:tc>
        <w:tc>
          <w:tcPr>
            <w:tcW w:w="4535" w:type="dxa"/>
            <w:vAlign w:val="center"/>
          </w:tcPr>
          <w:p>
            <w:pPr>
              <w:pStyle w:val="12"/>
            </w:pPr>
            <w:r>
              <w:t>其他文化和旅游支出</w:t>
            </w:r>
          </w:p>
        </w:tc>
        <w:tc>
          <w:tcPr>
            <w:tcW w:w="2551" w:type="dxa"/>
            <w:vAlign w:val="center"/>
          </w:tcPr>
          <w:p>
            <w:pPr>
              <w:pStyle w:val="11"/>
            </w:pPr>
            <w:r>
              <w:t>4.35</w:t>
            </w:r>
          </w:p>
        </w:tc>
        <w:tc>
          <w:tcPr>
            <w:tcW w:w="2551" w:type="dxa"/>
            <w:vAlign w:val="center"/>
          </w:tcPr>
          <w:p>
            <w:pPr>
              <w:pStyle w:val="11"/>
            </w:pPr>
          </w:p>
        </w:tc>
        <w:tc>
          <w:tcPr>
            <w:tcW w:w="2551" w:type="dxa"/>
            <w:vAlign w:val="center"/>
          </w:tcPr>
          <w:p>
            <w:pPr>
              <w:pStyle w:val="11"/>
            </w:pPr>
            <w:r>
              <w:t>4.35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20799</w:t>
            </w:r>
          </w:p>
        </w:tc>
        <w:tc>
          <w:tcPr>
            <w:tcW w:w="4535" w:type="dxa"/>
            <w:vAlign w:val="center"/>
          </w:tcPr>
          <w:p>
            <w:pPr>
              <w:pStyle w:val="12"/>
            </w:pPr>
            <w:r>
              <w:t>其他文化旅游体育与传媒支出</w:t>
            </w:r>
          </w:p>
        </w:tc>
        <w:tc>
          <w:tcPr>
            <w:tcW w:w="2551" w:type="dxa"/>
            <w:vAlign w:val="center"/>
          </w:tcPr>
          <w:p>
            <w:pPr>
              <w:pStyle w:val="11"/>
            </w:pPr>
            <w:r>
              <w:t>2.05</w:t>
            </w:r>
          </w:p>
        </w:tc>
        <w:tc>
          <w:tcPr>
            <w:tcW w:w="2551" w:type="dxa"/>
            <w:vAlign w:val="center"/>
          </w:tcPr>
          <w:p>
            <w:pPr>
              <w:pStyle w:val="11"/>
            </w:pPr>
          </w:p>
        </w:tc>
        <w:tc>
          <w:tcPr>
            <w:tcW w:w="2551" w:type="dxa"/>
            <w:vAlign w:val="center"/>
          </w:tcPr>
          <w:p>
            <w:pPr>
              <w:pStyle w:val="11"/>
            </w:pPr>
            <w:r>
              <w:t>2.05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2079999</w:t>
            </w:r>
          </w:p>
        </w:tc>
        <w:tc>
          <w:tcPr>
            <w:tcW w:w="4535" w:type="dxa"/>
            <w:vAlign w:val="center"/>
          </w:tcPr>
          <w:p>
            <w:pPr>
              <w:pStyle w:val="12"/>
            </w:pPr>
            <w:r>
              <w:t>其他文化旅游体育与传媒支出</w:t>
            </w:r>
          </w:p>
        </w:tc>
        <w:tc>
          <w:tcPr>
            <w:tcW w:w="2551" w:type="dxa"/>
            <w:vAlign w:val="center"/>
          </w:tcPr>
          <w:p>
            <w:pPr>
              <w:pStyle w:val="11"/>
            </w:pPr>
            <w:r>
              <w:t>2.05</w:t>
            </w:r>
          </w:p>
        </w:tc>
        <w:tc>
          <w:tcPr>
            <w:tcW w:w="2551" w:type="dxa"/>
            <w:vAlign w:val="center"/>
          </w:tcPr>
          <w:p>
            <w:pPr>
              <w:pStyle w:val="11"/>
            </w:pPr>
          </w:p>
        </w:tc>
        <w:tc>
          <w:tcPr>
            <w:tcW w:w="2551" w:type="dxa"/>
            <w:vAlign w:val="center"/>
          </w:tcPr>
          <w:p>
            <w:pPr>
              <w:pStyle w:val="11"/>
            </w:pPr>
            <w:r>
              <w:t>2.05</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161.89</w:t>
            </w:r>
          </w:p>
        </w:tc>
        <w:tc>
          <w:tcPr>
            <w:tcW w:w="2551" w:type="dxa"/>
            <w:vAlign w:val="center"/>
          </w:tcPr>
          <w:p>
            <w:pPr>
              <w:pStyle w:val="11"/>
            </w:pPr>
            <w:r>
              <w:t>148.89</w:t>
            </w:r>
          </w:p>
        </w:tc>
        <w:tc>
          <w:tcPr>
            <w:tcW w:w="2551" w:type="dxa"/>
            <w:vAlign w:val="center"/>
          </w:tcPr>
          <w:p>
            <w:pPr>
              <w:pStyle w:val="11"/>
            </w:pPr>
            <w:r>
              <w:t>13.00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20802</w:t>
            </w:r>
          </w:p>
        </w:tc>
        <w:tc>
          <w:tcPr>
            <w:tcW w:w="4535" w:type="dxa"/>
            <w:vAlign w:val="center"/>
          </w:tcPr>
          <w:p>
            <w:pPr>
              <w:pStyle w:val="12"/>
            </w:pPr>
            <w:r>
              <w:t>民政管理事务</w:t>
            </w:r>
          </w:p>
        </w:tc>
        <w:tc>
          <w:tcPr>
            <w:tcW w:w="2551" w:type="dxa"/>
            <w:vAlign w:val="center"/>
          </w:tcPr>
          <w:p>
            <w:pPr>
              <w:pStyle w:val="11"/>
            </w:pPr>
            <w:r>
              <w:t>13.00</w:t>
            </w:r>
          </w:p>
        </w:tc>
        <w:tc>
          <w:tcPr>
            <w:tcW w:w="2551" w:type="dxa"/>
            <w:vAlign w:val="center"/>
          </w:tcPr>
          <w:p>
            <w:pPr>
              <w:pStyle w:val="11"/>
            </w:pPr>
          </w:p>
        </w:tc>
        <w:tc>
          <w:tcPr>
            <w:tcW w:w="2551" w:type="dxa"/>
            <w:vAlign w:val="center"/>
          </w:tcPr>
          <w:p>
            <w:pPr>
              <w:pStyle w:val="11"/>
            </w:pPr>
            <w:r>
              <w:t>13.00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2080299</w:t>
            </w:r>
          </w:p>
        </w:tc>
        <w:tc>
          <w:tcPr>
            <w:tcW w:w="4535" w:type="dxa"/>
            <w:vAlign w:val="center"/>
          </w:tcPr>
          <w:p>
            <w:pPr>
              <w:pStyle w:val="12"/>
            </w:pPr>
            <w:r>
              <w:t>其他民政管理事务支出</w:t>
            </w:r>
          </w:p>
        </w:tc>
        <w:tc>
          <w:tcPr>
            <w:tcW w:w="2551" w:type="dxa"/>
            <w:vAlign w:val="center"/>
          </w:tcPr>
          <w:p>
            <w:pPr>
              <w:pStyle w:val="11"/>
            </w:pPr>
            <w:r>
              <w:t>13.00</w:t>
            </w:r>
          </w:p>
        </w:tc>
        <w:tc>
          <w:tcPr>
            <w:tcW w:w="2551" w:type="dxa"/>
            <w:vAlign w:val="center"/>
          </w:tcPr>
          <w:p>
            <w:pPr>
              <w:pStyle w:val="11"/>
            </w:pPr>
          </w:p>
        </w:tc>
        <w:tc>
          <w:tcPr>
            <w:tcW w:w="2551" w:type="dxa"/>
            <w:vAlign w:val="center"/>
          </w:tcPr>
          <w:p>
            <w:pPr>
              <w:pStyle w:val="11"/>
            </w:pPr>
            <w:r>
              <w:t>13.00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148.89</w:t>
            </w:r>
          </w:p>
        </w:tc>
        <w:tc>
          <w:tcPr>
            <w:tcW w:w="2551" w:type="dxa"/>
            <w:vAlign w:val="center"/>
          </w:tcPr>
          <w:p>
            <w:pPr>
              <w:pStyle w:val="11"/>
            </w:pPr>
            <w:r>
              <w:t>148.89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48.91</w:t>
            </w:r>
          </w:p>
        </w:tc>
        <w:tc>
          <w:tcPr>
            <w:tcW w:w="2551" w:type="dxa"/>
            <w:vAlign w:val="center"/>
          </w:tcPr>
          <w:p>
            <w:pPr>
              <w:pStyle w:val="11"/>
            </w:pPr>
            <w:r>
              <w:t>48.91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74.87</w:t>
            </w:r>
          </w:p>
        </w:tc>
        <w:tc>
          <w:tcPr>
            <w:tcW w:w="2551" w:type="dxa"/>
            <w:vAlign w:val="center"/>
          </w:tcPr>
          <w:p>
            <w:pPr>
              <w:pStyle w:val="11"/>
            </w:pPr>
            <w:r>
              <w:t>74.87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25.11</w:t>
            </w:r>
          </w:p>
        </w:tc>
        <w:tc>
          <w:tcPr>
            <w:tcW w:w="2551" w:type="dxa"/>
            <w:vAlign w:val="center"/>
          </w:tcPr>
          <w:p>
            <w:pPr>
              <w:pStyle w:val="11"/>
            </w:pPr>
            <w:r>
              <w:t>25.11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67.62</w:t>
            </w:r>
          </w:p>
        </w:tc>
        <w:tc>
          <w:tcPr>
            <w:tcW w:w="2551" w:type="dxa"/>
            <w:vAlign w:val="center"/>
          </w:tcPr>
          <w:p>
            <w:pPr>
              <w:pStyle w:val="11"/>
            </w:pPr>
            <w:r>
              <w:t>67.62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67.62</w:t>
            </w:r>
          </w:p>
        </w:tc>
        <w:tc>
          <w:tcPr>
            <w:tcW w:w="2551" w:type="dxa"/>
            <w:vAlign w:val="center"/>
          </w:tcPr>
          <w:p>
            <w:pPr>
              <w:pStyle w:val="11"/>
            </w:pPr>
            <w:r>
              <w:t>67.62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67.62</w:t>
            </w:r>
          </w:p>
        </w:tc>
        <w:tc>
          <w:tcPr>
            <w:tcW w:w="2551" w:type="dxa"/>
            <w:vAlign w:val="center"/>
          </w:tcPr>
          <w:p>
            <w:pPr>
              <w:pStyle w:val="11"/>
            </w:pPr>
            <w:r>
              <w:t>67.62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211</w:t>
            </w:r>
          </w:p>
        </w:tc>
        <w:tc>
          <w:tcPr>
            <w:tcW w:w="4535" w:type="dxa"/>
            <w:vAlign w:val="center"/>
          </w:tcPr>
          <w:p>
            <w:pPr>
              <w:pStyle w:val="12"/>
            </w:pPr>
            <w:r>
              <w:t>节能环保支出</w:t>
            </w:r>
          </w:p>
        </w:tc>
        <w:tc>
          <w:tcPr>
            <w:tcW w:w="2551" w:type="dxa"/>
            <w:vAlign w:val="center"/>
          </w:tcPr>
          <w:p>
            <w:pPr>
              <w:pStyle w:val="11"/>
            </w:pPr>
            <w:r>
              <w:t>5.00</w:t>
            </w:r>
          </w:p>
        </w:tc>
        <w:tc>
          <w:tcPr>
            <w:tcW w:w="2551" w:type="dxa"/>
            <w:vAlign w:val="center"/>
          </w:tcPr>
          <w:p>
            <w:pPr>
              <w:pStyle w:val="11"/>
            </w:pPr>
          </w:p>
        </w:tc>
        <w:tc>
          <w:tcPr>
            <w:tcW w:w="2551" w:type="dxa"/>
            <w:vAlign w:val="center"/>
          </w:tcPr>
          <w:p>
            <w:pPr>
              <w:pStyle w:val="11"/>
            </w:pPr>
            <w:r>
              <w:t>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21103</w:t>
            </w:r>
          </w:p>
        </w:tc>
        <w:tc>
          <w:tcPr>
            <w:tcW w:w="4535" w:type="dxa"/>
            <w:vAlign w:val="center"/>
          </w:tcPr>
          <w:p>
            <w:pPr>
              <w:pStyle w:val="12"/>
            </w:pPr>
            <w:r>
              <w:t>污染防治</w:t>
            </w:r>
          </w:p>
        </w:tc>
        <w:tc>
          <w:tcPr>
            <w:tcW w:w="2551" w:type="dxa"/>
            <w:vAlign w:val="center"/>
          </w:tcPr>
          <w:p>
            <w:pPr>
              <w:pStyle w:val="11"/>
            </w:pPr>
            <w:r>
              <w:t>5.00</w:t>
            </w:r>
          </w:p>
        </w:tc>
        <w:tc>
          <w:tcPr>
            <w:tcW w:w="2551" w:type="dxa"/>
            <w:vAlign w:val="center"/>
          </w:tcPr>
          <w:p>
            <w:pPr>
              <w:pStyle w:val="11"/>
            </w:pPr>
          </w:p>
        </w:tc>
        <w:tc>
          <w:tcPr>
            <w:tcW w:w="2551" w:type="dxa"/>
            <w:vAlign w:val="center"/>
          </w:tcPr>
          <w:p>
            <w:pPr>
              <w:pStyle w:val="11"/>
            </w:pPr>
            <w:r>
              <w:t>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2110301</w:t>
            </w:r>
          </w:p>
        </w:tc>
        <w:tc>
          <w:tcPr>
            <w:tcW w:w="4535" w:type="dxa"/>
            <w:vAlign w:val="center"/>
          </w:tcPr>
          <w:p>
            <w:pPr>
              <w:pStyle w:val="12"/>
            </w:pPr>
            <w:r>
              <w:t>大气</w:t>
            </w:r>
          </w:p>
        </w:tc>
        <w:tc>
          <w:tcPr>
            <w:tcW w:w="2551" w:type="dxa"/>
            <w:vAlign w:val="center"/>
          </w:tcPr>
          <w:p>
            <w:pPr>
              <w:pStyle w:val="11"/>
            </w:pPr>
            <w:r>
              <w:t>5.00</w:t>
            </w:r>
          </w:p>
        </w:tc>
        <w:tc>
          <w:tcPr>
            <w:tcW w:w="2551" w:type="dxa"/>
            <w:vAlign w:val="center"/>
          </w:tcPr>
          <w:p>
            <w:pPr>
              <w:pStyle w:val="11"/>
            </w:pPr>
          </w:p>
        </w:tc>
        <w:tc>
          <w:tcPr>
            <w:tcW w:w="2551" w:type="dxa"/>
            <w:vAlign w:val="center"/>
          </w:tcPr>
          <w:p>
            <w:pPr>
              <w:pStyle w:val="11"/>
            </w:pPr>
            <w:r>
              <w:t>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213</w:t>
            </w:r>
          </w:p>
        </w:tc>
        <w:tc>
          <w:tcPr>
            <w:tcW w:w="4535" w:type="dxa"/>
            <w:vAlign w:val="center"/>
          </w:tcPr>
          <w:p>
            <w:pPr>
              <w:pStyle w:val="12"/>
            </w:pPr>
            <w:r>
              <w:t>农林水支出</w:t>
            </w:r>
          </w:p>
        </w:tc>
        <w:tc>
          <w:tcPr>
            <w:tcW w:w="2551" w:type="dxa"/>
            <w:vAlign w:val="center"/>
          </w:tcPr>
          <w:p>
            <w:pPr>
              <w:pStyle w:val="11"/>
            </w:pPr>
            <w:r>
              <w:t>813.95</w:t>
            </w:r>
          </w:p>
        </w:tc>
        <w:tc>
          <w:tcPr>
            <w:tcW w:w="2551" w:type="dxa"/>
            <w:vAlign w:val="center"/>
          </w:tcPr>
          <w:p>
            <w:pPr>
              <w:pStyle w:val="11"/>
            </w:pPr>
          </w:p>
        </w:tc>
        <w:tc>
          <w:tcPr>
            <w:tcW w:w="2551" w:type="dxa"/>
            <w:vAlign w:val="center"/>
          </w:tcPr>
          <w:p>
            <w:pPr>
              <w:pStyle w:val="11"/>
            </w:pPr>
            <w:r>
              <w:t>813.95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21301</w:t>
            </w:r>
          </w:p>
        </w:tc>
        <w:tc>
          <w:tcPr>
            <w:tcW w:w="4535" w:type="dxa"/>
            <w:vAlign w:val="center"/>
          </w:tcPr>
          <w:p>
            <w:pPr>
              <w:pStyle w:val="12"/>
            </w:pPr>
            <w:r>
              <w:t>农业农村</w:t>
            </w:r>
          </w:p>
        </w:tc>
        <w:tc>
          <w:tcPr>
            <w:tcW w:w="2551" w:type="dxa"/>
            <w:vAlign w:val="center"/>
          </w:tcPr>
          <w:p>
            <w:pPr>
              <w:pStyle w:val="11"/>
            </w:pPr>
            <w:r>
              <w:t>478.00</w:t>
            </w:r>
          </w:p>
        </w:tc>
        <w:tc>
          <w:tcPr>
            <w:tcW w:w="2551" w:type="dxa"/>
            <w:vAlign w:val="center"/>
          </w:tcPr>
          <w:p>
            <w:pPr>
              <w:pStyle w:val="11"/>
            </w:pPr>
          </w:p>
        </w:tc>
        <w:tc>
          <w:tcPr>
            <w:tcW w:w="2551" w:type="dxa"/>
            <w:vAlign w:val="center"/>
          </w:tcPr>
          <w:p>
            <w:pPr>
              <w:pStyle w:val="11"/>
            </w:pPr>
            <w:r>
              <w:t>478.00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2130126</w:t>
            </w:r>
          </w:p>
        </w:tc>
        <w:tc>
          <w:tcPr>
            <w:tcW w:w="4535" w:type="dxa"/>
            <w:vAlign w:val="center"/>
          </w:tcPr>
          <w:p>
            <w:pPr>
              <w:pStyle w:val="12"/>
            </w:pPr>
            <w:r>
              <w:t>农村社会事业</w:t>
            </w:r>
          </w:p>
        </w:tc>
        <w:tc>
          <w:tcPr>
            <w:tcW w:w="2551" w:type="dxa"/>
            <w:vAlign w:val="center"/>
          </w:tcPr>
          <w:p>
            <w:pPr>
              <w:pStyle w:val="11"/>
            </w:pPr>
            <w:r>
              <w:t>200.00</w:t>
            </w:r>
          </w:p>
        </w:tc>
        <w:tc>
          <w:tcPr>
            <w:tcW w:w="2551" w:type="dxa"/>
            <w:vAlign w:val="center"/>
          </w:tcPr>
          <w:p>
            <w:pPr>
              <w:pStyle w:val="11"/>
            </w:pPr>
          </w:p>
        </w:tc>
        <w:tc>
          <w:tcPr>
            <w:tcW w:w="2551" w:type="dxa"/>
            <w:vAlign w:val="center"/>
          </w:tcPr>
          <w:p>
            <w:pPr>
              <w:pStyle w:val="11"/>
            </w:pPr>
            <w:r>
              <w:t>200.00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1191" w:type="dxa"/>
            <w:vAlign w:val="center"/>
          </w:tcPr>
          <w:p>
            <w:pPr>
              <w:pStyle w:val="12"/>
            </w:pPr>
            <w:r>
              <w:t>2130199</w:t>
            </w:r>
          </w:p>
        </w:tc>
        <w:tc>
          <w:tcPr>
            <w:tcW w:w="4535" w:type="dxa"/>
            <w:vAlign w:val="center"/>
          </w:tcPr>
          <w:p>
            <w:pPr>
              <w:pStyle w:val="12"/>
            </w:pPr>
            <w:r>
              <w:t>其他农业农村支出</w:t>
            </w:r>
          </w:p>
        </w:tc>
        <w:tc>
          <w:tcPr>
            <w:tcW w:w="2551" w:type="dxa"/>
            <w:vAlign w:val="center"/>
          </w:tcPr>
          <w:p>
            <w:pPr>
              <w:pStyle w:val="11"/>
            </w:pPr>
            <w:r>
              <w:t>278.00</w:t>
            </w:r>
          </w:p>
        </w:tc>
        <w:tc>
          <w:tcPr>
            <w:tcW w:w="2551" w:type="dxa"/>
            <w:vAlign w:val="center"/>
          </w:tcPr>
          <w:p>
            <w:pPr>
              <w:pStyle w:val="11"/>
            </w:pPr>
          </w:p>
        </w:tc>
        <w:tc>
          <w:tcPr>
            <w:tcW w:w="2551" w:type="dxa"/>
            <w:vAlign w:val="center"/>
          </w:tcPr>
          <w:p>
            <w:pPr>
              <w:pStyle w:val="11"/>
            </w:pPr>
            <w:r>
              <w:t>278.00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1191" w:type="dxa"/>
            <w:vAlign w:val="center"/>
          </w:tcPr>
          <w:p>
            <w:pPr>
              <w:pStyle w:val="12"/>
            </w:pPr>
            <w:r>
              <w:t>21307</w:t>
            </w:r>
          </w:p>
        </w:tc>
        <w:tc>
          <w:tcPr>
            <w:tcW w:w="4535" w:type="dxa"/>
            <w:vAlign w:val="center"/>
          </w:tcPr>
          <w:p>
            <w:pPr>
              <w:pStyle w:val="12"/>
            </w:pPr>
            <w:r>
              <w:t>农村综合改革</w:t>
            </w:r>
          </w:p>
        </w:tc>
        <w:tc>
          <w:tcPr>
            <w:tcW w:w="2551" w:type="dxa"/>
            <w:vAlign w:val="center"/>
          </w:tcPr>
          <w:p>
            <w:pPr>
              <w:pStyle w:val="11"/>
            </w:pPr>
            <w:r>
              <w:t>335.95</w:t>
            </w:r>
          </w:p>
        </w:tc>
        <w:tc>
          <w:tcPr>
            <w:tcW w:w="2551" w:type="dxa"/>
            <w:vAlign w:val="center"/>
          </w:tcPr>
          <w:p>
            <w:pPr>
              <w:pStyle w:val="11"/>
            </w:pPr>
          </w:p>
        </w:tc>
        <w:tc>
          <w:tcPr>
            <w:tcW w:w="2551" w:type="dxa"/>
            <w:vAlign w:val="center"/>
          </w:tcPr>
          <w:p>
            <w:pPr>
              <w:pStyle w:val="11"/>
            </w:pPr>
            <w:r>
              <w:t>335.95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1191" w:type="dxa"/>
            <w:vAlign w:val="center"/>
          </w:tcPr>
          <w:p>
            <w:pPr>
              <w:pStyle w:val="12"/>
            </w:pPr>
            <w:r>
              <w:t>2130701</w:t>
            </w:r>
          </w:p>
        </w:tc>
        <w:tc>
          <w:tcPr>
            <w:tcW w:w="4535" w:type="dxa"/>
            <w:vAlign w:val="center"/>
          </w:tcPr>
          <w:p>
            <w:pPr>
              <w:pStyle w:val="12"/>
            </w:pPr>
            <w:r>
              <w:t>对村级公益事业建设的补助</w:t>
            </w:r>
          </w:p>
        </w:tc>
        <w:tc>
          <w:tcPr>
            <w:tcW w:w="2551" w:type="dxa"/>
            <w:vAlign w:val="center"/>
          </w:tcPr>
          <w:p>
            <w:pPr>
              <w:pStyle w:val="11"/>
            </w:pPr>
            <w:r>
              <w:t>44.09</w:t>
            </w:r>
          </w:p>
        </w:tc>
        <w:tc>
          <w:tcPr>
            <w:tcW w:w="2551" w:type="dxa"/>
            <w:vAlign w:val="center"/>
          </w:tcPr>
          <w:p>
            <w:pPr>
              <w:pStyle w:val="11"/>
            </w:pPr>
          </w:p>
        </w:tc>
        <w:tc>
          <w:tcPr>
            <w:tcW w:w="2551" w:type="dxa"/>
            <w:vAlign w:val="center"/>
          </w:tcPr>
          <w:p>
            <w:pPr>
              <w:pStyle w:val="11"/>
            </w:pPr>
            <w:r>
              <w:t>44.09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1191" w:type="dxa"/>
            <w:vAlign w:val="center"/>
          </w:tcPr>
          <w:p>
            <w:pPr>
              <w:pStyle w:val="12"/>
            </w:pPr>
            <w:r>
              <w:t>2130705</w:t>
            </w:r>
          </w:p>
        </w:tc>
        <w:tc>
          <w:tcPr>
            <w:tcW w:w="4535" w:type="dxa"/>
            <w:vAlign w:val="center"/>
          </w:tcPr>
          <w:p>
            <w:pPr>
              <w:pStyle w:val="12"/>
            </w:pPr>
            <w:r>
              <w:t>对村民委员会和村党支部的补助</w:t>
            </w:r>
          </w:p>
        </w:tc>
        <w:tc>
          <w:tcPr>
            <w:tcW w:w="2551" w:type="dxa"/>
            <w:vAlign w:val="center"/>
          </w:tcPr>
          <w:p>
            <w:pPr>
              <w:pStyle w:val="11"/>
            </w:pPr>
            <w:r>
              <w:t>291.86</w:t>
            </w:r>
          </w:p>
        </w:tc>
        <w:tc>
          <w:tcPr>
            <w:tcW w:w="2551" w:type="dxa"/>
            <w:vAlign w:val="center"/>
          </w:tcPr>
          <w:p>
            <w:pPr>
              <w:pStyle w:val="11"/>
            </w:pPr>
          </w:p>
        </w:tc>
        <w:tc>
          <w:tcPr>
            <w:tcW w:w="2551" w:type="dxa"/>
            <w:vAlign w:val="center"/>
          </w:tcPr>
          <w:p>
            <w:pPr>
              <w:pStyle w:val="11"/>
            </w:pPr>
            <w:r>
              <w:t>291.86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60.72</w:t>
            </w:r>
          </w:p>
        </w:tc>
        <w:tc>
          <w:tcPr>
            <w:tcW w:w="2551" w:type="dxa"/>
            <w:vAlign w:val="center"/>
          </w:tcPr>
          <w:p>
            <w:pPr>
              <w:pStyle w:val="11"/>
            </w:pPr>
            <w:r>
              <w:t>60.72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60.72</w:t>
            </w:r>
          </w:p>
        </w:tc>
        <w:tc>
          <w:tcPr>
            <w:tcW w:w="2551" w:type="dxa"/>
            <w:vAlign w:val="center"/>
          </w:tcPr>
          <w:p>
            <w:pPr>
              <w:pStyle w:val="11"/>
            </w:pPr>
            <w:r>
              <w:t>60.72</w:t>
            </w:r>
          </w:p>
        </w:tc>
        <w:tc>
          <w:tcPr>
            <w:tcW w:w="255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60.72</w:t>
            </w:r>
          </w:p>
        </w:tc>
        <w:tc>
          <w:tcPr>
            <w:tcW w:w="2551" w:type="dxa"/>
            <w:vAlign w:val="center"/>
          </w:tcPr>
          <w:p>
            <w:pPr>
              <w:pStyle w:val="11"/>
            </w:pPr>
            <w:r>
              <w:t>60.72</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337001秦皇岛北戴河新区大蒲河管理处本级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890.78</w:t>
            </w:r>
          </w:p>
        </w:tc>
        <w:tc>
          <w:tcPr>
            <w:tcW w:w="2551" w:type="dxa"/>
            <w:vAlign w:val="center"/>
          </w:tcPr>
          <w:p>
            <w:pPr>
              <w:pStyle w:val="15"/>
            </w:pPr>
            <w:r>
              <w:t>813.73</w:t>
            </w:r>
          </w:p>
        </w:tc>
        <w:tc>
          <w:tcPr>
            <w:tcW w:w="2551" w:type="dxa"/>
            <w:vAlign w:val="center"/>
          </w:tcPr>
          <w:p>
            <w:pPr>
              <w:pStyle w:val="15"/>
            </w:pPr>
            <w:r>
              <w:t>77.05</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766.79</w:t>
            </w:r>
          </w:p>
        </w:tc>
        <w:tc>
          <w:tcPr>
            <w:tcW w:w="2551" w:type="dxa"/>
            <w:vAlign w:val="center"/>
          </w:tcPr>
          <w:p>
            <w:pPr>
              <w:pStyle w:val="11"/>
            </w:pPr>
            <w:r>
              <w:t>766.79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292.92</w:t>
            </w:r>
          </w:p>
        </w:tc>
        <w:tc>
          <w:tcPr>
            <w:tcW w:w="2551" w:type="dxa"/>
            <w:vAlign w:val="center"/>
          </w:tcPr>
          <w:p>
            <w:pPr>
              <w:pStyle w:val="11"/>
            </w:pPr>
            <w:r>
              <w:t>292.92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44.36</w:t>
            </w:r>
          </w:p>
        </w:tc>
        <w:tc>
          <w:tcPr>
            <w:tcW w:w="2551" w:type="dxa"/>
            <w:vAlign w:val="center"/>
          </w:tcPr>
          <w:p>
            <w:pPr>
              <w:pStyle w:val="11"/>
            </w:pPr>
            <w:r>
              <w:t>44.36</w:t>
            </w:r>
          </w:p>
        </w:tc>
        <w:tc>
          <w:tcPr>
            <w:tcW w:w="255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16.28</w:t>
            </w:r>
          </w:p>
        </w:tc>
        <w:tc>
          <w:tcPr>
            <w:tcW w:w="2551" w:type="dxa"/>
            <w:vAlign w:val="center"/>
          </w:tcPr>
          <w:p>
            <w:pPr>
              <w:pStyle w:val="11"/>
            </w:pPr>
            <w:r>
              <w:t>16.28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180.43</w:t>
            </w:r>
          </w:p>
        </w:tc>
        <w:tc>
          <w:tcPr>
            <w:tcW w:w="2551" w:type="dxa"/>
            <w:vAlign w:val="center"/>
          </w:tcPr>
          <w:p>
            <w:pPr>
              <w:pStyle w:val="11"/>
            </w:pPr>
            <w:r>
              <w:t>180.43</w:t>
            </w:r>
          </w:p>
        </w:tc>
        <w:tc>
          <w:tcPr>
            <w:tcW w:w="255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74.87</w:t>
            </w:r>
          </w:p>
        </w:tc>
        <w:tc>
          <w:tcPr>
            <w:tcW w:w="2551" w:type="dxa"/>
            <w:vAlign w:val="center"/>
          </w:tcPr>
          <w:p>
            <w:pPr>
              <w:pStyle w:val="11"/>
            </w:pPr>
            <w:r>
              <w:t>74.87</w:t>
            </w:r>
          </w:p>
        </w:tc>
        <w:tc>
          <w:tcPr>
            <w:tcW w:w="255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25.11</w:t>
            </w:r>
          </w:p>
        </w:tc>
        <w:tc>
          <w:tcPr>
            <w:tcW w:w="2551" w:type="dxa"/>
            <w:vAlign w:val="center"/>
          </w:tcPr>
          <w:p>
            <w:pPr>
              <w:pStyle w:val="11"/>
            </w:pPr>
            <w:r>
              <w:t>25.11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37.21</w:t>
            </w:r>
          </w:p>
        </w:tc>
        <w:tc>
          <w:tcPr>
            <w:tcW w:w="2551" w:type="dxa"/>
            <w:vAlign w:val="center"/>
          </w:tcPr>
          <w:p>
            <w:pPr>
              <w:pStyle w:val="11"/>
            </w:pPr>
            <w:r>
              <w:t>37.21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30.40</w:t>
            </w:r>
          </w:p>
        </w:tc>
        <w:tc>
          <w:tcPr>
            <w:tcW w:w="2551" w:type="dxa"/>
            <w:vAlign w:val="center"/>
          </w:tcPr>
          <w:p>
            <w:pPr>
              <w:pStyle w:val="11"/>
            </w:pPr>
            <w:r>
              <w:t>30.40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4.49</w:t>
            </w:r>
          </w:p>
        </w:tc>
        <w:tc>
          <w:tcPr>
            <w:tcW w:w="2551" w:type="dxa"/>
            <w:vAlign w:val="center"/>
          </w:tcPr>
          <w:p>
            <w:pPr>
              <w:pStyle w:val="11"/>
            </w:pPr>
            <w:r>
              <w:t>4.49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60.72</w:t>
            </w:r>
          </w:p>
        </w:tc>
        <w:tc>
          <w:tcPr>
            <w:tcW w:w="2551" w:type="dxa"/>
            <w:vAlign w:val="center"/>
          </w:tcPr>
          <w:p>
            <w:pPr>
              <w:pStyle w:val="11"/>
            </w:pPr>
            <w:r>
              <w:t>60.72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75.37</w:t>
            </w:r>
          </w:p>
        </w:tc>
        <w:tc>
          <w:tcPr>
            <w:tcW w:w="2551" w:type="dxa"/>
            <w:vAlign w:val="center"/>
          </w:tcPr>
          <w:p>
            <w:pPr>
              <w:pStyle w:val="11"/>
            </w:pPr>
          </w:p>
        </w:tc>
        <w:tc>
          <w:tcPr>
            <w:tcW w:w="2551" w:type="dxa"/>
            <w:vAlign w:val="center"/>
          </w:tcPr>
          <w:p>
            <w:pPr>
              <w:pStyle w:val="11"/>
            </w:pPr>
            <w:r>
              <w:t>75.37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12.18</w:t>
            </w:r>
          </w:p>
        </w:tc>
        <w:tc>
          <w:tcPr>
            <w:tcW w:w="2551" w:type="dxa"/>
            <w:vAlign w:val="center"/>
          </w:tcPr>
          <w:p>
            <w:pPr>
              <w:pStyle w:val="11"/>
            </w:pPr>
          </w:p>
        </w:tc>
        <w:tc>
          <w:tcPr>
            <w:tcW w:w="2551" w:type="dxa"/>
            <w:vAlign w:val="center"/>
          </w:tcPr>
          <w:p>
            <w:pPr>
              <w:pStyle w:val="11"/>
            </w:pPr>
            <w:r>
              <w:t>12.18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30202</w:t>
            </w:r>
          </w:p>
        </w:tc>
        <w:tc>
          <w:tcPr>
            <w:tcW w:w="4535" w:type="dxa"/>
            <w:vAlign w:val="center"/>
          </w:tcPr>
          <w:p>
            <w:pPr>
              <w:pStyle w:val="12"/>
            </w:pPr>
            <w:r>
              <w:t>印刷费</w:t>
            </w:r>
          </w:p>
        </w:tc>
        <w:tc>
          <w:tcPr>
            <w:tcW w:w="2551" w:type="dxa"/>
            <w:vAlign w:val="center"/>
          </w:tcPr>
          <w:p>
            <w:pPr>
              <w:pStyle w:val="11"/>
            </w:pPr>
            <w:r>
              <w:t>1.68</w:t>
            </w:r>
          </w:p>
        </w:tc>
        <w:tc>
          <w:tcPr>
            <w:tcW w:w="2551" w:type="dxa"/>
            <w:vAlign w:val="center"/>
          </w:tcPr>
          <w:p>
            <w:pPr>
              <w:pStyle w:val="11"/>
            </w:pPr>
          </w:p>
        </w:tc>
        <w:tc>
          <w:tcPr>
            <w:tcW w:w="2551" w:type="dxa"/>
            <w:vAlign w:val="center"/>
          </w:tcPr>
          <w:p>
            <w:pPr>
              <w:pStyle w:val="11"/>
            </w:pPr>
            <w:r>
              <w:t>1.68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11.00</w:t>
            </w:r>
          </w:p>
        </w:tc>
        <w:tc>
          <w:tcPr>
            <w:tcW w:w="2551" w:type="dxa"/>
            <w:vAlign w:val="center"/>
          </w:tcPr>
          <w:p>
            <w:pPr>
              <w:pStyle w:val="11"/>
            </w:pPr>
          </w:p>
        </w:tc>
        <w:tc>
          <w:tcPr>
            <w:tcW w:w="2551" w:type="dxa"/>
            <w:vAlign w:val="center"/>
          </w:tcPr>
          <w:p>
            <w:pPr>
              <w:pStyle w:val="11"/>
            </w:pPr>
            <w:r>
              <w:t>11.00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2.58</w:t>
            </w:r>
          </w:p>
        </w:tc>
        <w:tc>
          <w:tcPr>
            <w:tcW w:w="2551" w:type="dxa"/>
            <w:vAlign w:val="center"/>
          </w:tcPr>
          <w:p>
            <w:pPr>
              <w:pStyle w:val="11"/>
            </w:pPr>
          </w:p>
        </w:tc>
        <w:tc>
          <w:tcPr>
            <w:tcW w:w="2551" w:type="dxa"/>
            <w:vAlign w:val="center"/>
          </w:tcPr>
          <w:p>
            <w:pPr>
              <w:pStyle w:val="11"/>
            </w:pPr>
            <w:r>
              <w:t>2.58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30208</w:t>
            </w:r>
          </w:p>
        </w:tc>
        <w:tc>
          <w:tcPr>
            <w:tcW w:w="4535" w:type="dxa"/>
            <w:vAlign w:val="center"/>
          </w:tcPr>
          <w:p>
            <w:pPr>
              <w:pStyle w:val="12"/>
            </w:pPr>
            <w:r>
              <w:t>取暖费</w:t>
            </w:r>
          </w:p>
        </w:tc>
        <w:tc>
          <w:tcPr>
            <w:tcW w:w="2551" w:type="dxa"/>
            <w:vAlign w:val="center"/>
          </w:tcPr>
          <w:p>
            <w:pPr>
              <w:pStyle w:val="11"/>
            </w:pPr>
            <w:r>
              <w:t>15.39</w:t>
            </w:r>
          </w:p>
        </w:tc>
        <w:tc>
          <w:tcPr>
            <w:tcW w:w="2551" w:type="dxa"/>
            <w:vAlign w:val="center"/>
          </w:tcPr>
          <w:p>
            <w:pPr>
              <w:pStyle w:val="11"/>
            </w:pPr>
          </w:p>
        </w:tc>
        <w:tc>
          <w:tcPr>
            <w:tcW w:w="2551" w:type="dxa"/>
            <w:vAlign w:val="center"/>
          </w:tcPr>
          <w:p>
            <w:pPr>
              <w:pStyle w:val="11"/>
            </w:pPr>
            <w:r>
              <w:t>15.39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6.72</w:t>
            </w:r>
          </w:p>
        </w:tc>
        <w:tc>
          <w:tcPr>
            <w:tcW w:w="2551" w:type="dxa"/>
            <w:vAlign w:val="center"/>
          </w:tcPr>
          <w:p>
            <w:pPr>
              <w:pStyle w:val="11"/>
            </w:pPr>
          </w:p>
        </w:tc>
        <w:tc>
          <w:tcPr>
            <w:tcW w:w="2551" w:type="dxa"/>
            <w:vAlign w:val="center"/>
          </w:tcPr>
          <w:p>
            <w:pPr>
              <w:pStyle w:val="11"/>
            </w:pPr>
            <w:r>
              <w:t>6.72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30215</w:t>
            </w:r>
          </w:p>
        </w:tc>
        <w:tc>
          <w:tcPr>
            <w:tcW w:w="4535" w:type="dxa"/>
            <w:vAlign w:val="center"/>
          </w:tcPr>
          <w:p>
            <w:pPr>
              <w:pStyle w:val="12"/>
            </w:pPr>
            <w:r>
              <w:t>会议费</w:t>
            </w:r>
          </w:p>
        </w:tc>
        <w:tc>
          <w:tcPr>
            <w:tcW w:w="2551" w:type="dxa"/>
            <w:vAlign w:val="center"/>
          </w:tcPr>
          <w:p>
            <w:pPr>
              <w:pStyle w:val="11"/>
            </w:pPr>
            <w:r>
              <w:t>4.80</w:t>
            </w:r>
          </w:p>
        </w:tc>
        <w:tc>
          <w:tcPr>
            <w:tcW w:w="2551" w:type="dxa"/>
            <w:vAlign w:val="center"/>
          </w:tcPr>
          <w:p>
            <w:pPr>
              <w:pStyle w:val="11"/>
            </w:pPr>
          </w:p>
        </w:tc>
        <w:tc>
          <w:tcPr>
            <w:tcW w:w="2551" w:type="dxa"/>
            <w:vAlign w:val="center"/>
          </w:tcPr>
          <w:p>
            <w:pPr>
              <w:pStyle w:val="11"/>
            </w:pPr>
            <w:r>
              <w:t>4.80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30216</w:t>
            </w:r>
          </w:p>
        </w:tc>
        <w:tc>
          <w:tcPr>
            <w:tcW w:w="4535" w:type="dxa"/>
            <w:vAlign w:val="center"/>
          </w:tcPr>
          <w:p>
            <w:pPr>
              <w:pStyle w:val="12"/>
            </w:pPr>
            <w:r>
              <w:t>培训费</w:t>
            </w:r>
          </w:p>
        </w:tc>
        <w:tc>
          <w:tcPr>
            <w:tcW w:w="2551" w:type="dxa"/>
            <w:vAlign w:val="center"/>
          </w:tcPr>
          <w:p>
            <w:pPr>
              <w:pStyle w:val="11"/>
            </w:pPr>
            <w:r>
              <w:t>4.46</w:t>
            </w:r>
          </w:p>
        </w:tc>
        <w:tc>
          <w:tcPr>
            <w:tcW w:w="2551" w:type="dxa"/>
            <w:vAlign w:val="center"/>
          </w:tcPr>
          <w:p>
            <w:pPr>
              <w:pStyle w:val="11"/>
            </w:pPr>
          </w:p>
        </w:tc>
        <w:tc>
          <w:tcPr>
            <w:tcW w:w="2551" w:type="dxa"/>
            <w:vAlign w:val="center"/>
          </w:tcPr>
          <w:p>
            <w:pPr>
              <w:pStyle w:val="11"/>
            </w:pPr>
            <w:r>
              <w:t>4.46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30217</w:t>
            </w:r>
          </w:p>
        </w:tc>
        <w:tc>
          <w:tcPr>
            <w:tcW w:w="4535" w:type="dxa"/>
            <w:vAlign w:val="center"/>
          </w:tcPr>
          <w:p>
            <w:pPr>
              <w:pStyle w:val="12"/>
            </w:pPr>
            <w:r>
              <w:t>公务接待费</w:t>
            </w:r>
          </w:p>
        </w:tc>
        <w:tc>
          <w:tcPr>
            <w:tcW w:w="2551" w:type="dxa"/>
            <w:vAlign w:val="center"/>
          </w:tcPr>
          <w:p>
            <w:pPr>
              <w:pStyle w:val="11"/>
            </w:pPr>
            <w:r>
              <w:t>0.47</w:t>
            </w:r>
          </w:p>
        </w:tc>
        <w:tc>
          <w:tcPr>
            <w:tcW w:w="2551" w:type="dxa"/>
            <w:vAlign w:val="center"/>
          </w:tcPr>
          <w:p>
            <w:pPr>
              <w:pStyle w:val="11"/>
            </w:pPr>
          </w:p>
        </w:tc>
        <w:tc>
          <w:tcPr>
            <w:tcW w:w="2551" w:type="dxa"/>
            <w:vAlign w:val="center"/>
          </w:tcPr>
          <w:p>
            <w:pPr>
              <w:pStyle w:val="11"/>
            </w:pPr>
            <w:r>
              <w:t>0.47</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5.95</w:t>
            </w:r>
          </w:p>
        </w:tc>
        <w:tc>
          <w:tcPr>
            <w:tcW w:w="2551" w:type="dxa"/>
            <w:vAlign w:val="center"/>
          </w:tcPr>
          <w:p>
            <w:pPr>
              <w:pStyle w:val="11"/>
            </w:pPr>
          </w:p>
        </w:tc>
        <w:tc>
          <w:tcPr>
            <w:tcW w:w="2551" w:type="dxa"/>
            <w:vAlign w:val="center"/>
          </w:tcPr>
          <w:p>
            <w:pPr>
              <w:pStyle w:val="11"/>
            </w:pPr>
            <w:r>
              <w:t>5.95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3.79</w:t>
            </w:r>
          </w:p>
        </w:tc>
        <w:tc>
          <w:tcPr>
            <w:tcW w:w="2551" w:type="dxa"/>
            <w:vAlign w:val="center"/>
          </w:tcPr>
          <w:p>
            <w:pPr>
              <w:pStyle w:val="11"/>
            </w:pPr>
          </w:p>
        </w:tc>
        <w:tc>
          <w:tcPr>
            <w:tcW w:w="2551" w:type="dxa"/>
            <w:vAlign w:val="center"/>
          </w:tcPr>
          <w:p>
            <w:pPr>
              <w:pStyle w:val="11"/>
            </w:pPr>
            <w:r>
              <w:t>3.79</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4.38</w:t>
            </w:r>
          </w:p>
        </w:tc>
        <w:tc>
          <w:tcPr>
            <w:tcW w:w="2551" w:type="dxa"/>
            <w:vAlign w:val="center"/>
          </w:tcPr>
          <w:p>
            <w:pPr>
              <w:pStyle w:val="11"/>
            </w:pPr>
          </w:p>
        </w:tc>
        <w:tc>
          <w:tcPr>
            <w:tcW w:w="2551" w:type="dxa"/>
            <w:vAlign w:val="center"/>
          </w:tcPr>
          <w:p>
            <w:pPr>
              <w:pStyle w:val="11"/>
            </w:pPr>
            <w:r>
              <w:t>4.38</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1.97</w:t>
            </w:r>
          </w:p>
        </w:tc>
        <w:tc>
          <w:tcPr>
            <w:tcW w:w="2551" w:type="dxa"/>
            <w:vAlign w:val="center"/>
          </w:tcPr>
          <w:p>
            <w:pPr>
              <w:pStyle w:val="11"/>
            </w:pPr>
          </w:p>
        </w:tc>
        <w:tc>
          <w:tcPr>
            <w:tcW w:w="2551" w:type="dxa"/>
            <w:vAlign w:val="center"/>
          </w:tcPr>
          <w:p>
            <w:pPr>
              <w:pStyle w:val="11"/>
            </w:pPr>
            <w:r>
              <w:t>1.97</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46.94</w:t>
            </w:r>
          </w:p>
        </w:tc>
        <w:tc>
          <w:tcPr>
            <w:tcW w:w="2551" w:type="dxa"/>
            <w:vAlign w:val="center"/>
          </w:tcPr>
          <w:p>
            <w:pPr>
              <w:pStyle w:val="11"/>
            </w:pPr>
            <w:r>
              <w:t>46.94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46.94</w:t>
            </w:r>
          </w:p>
        </w:tc>
        <w:tc>
          <w:tcPr>
            <w:tcW w:w="2551" w:type="dxa"/>
            <w:vAlign w:val="center"/>
          </w:tcPr>
          <w:p>
            <w:pPr>
              <w:pStyle w:val="11"/>
            </w:pPr>
            <w:r>
              <w:t>46.94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1191" w:type="dxa"/>
            <w:vAlign w:val="center"/>
          </w:tcPr>
          <w:p>
            <w:pPr>
              <w:pStyle w:val="12"/>
            </w:pPr>
            <w:r>
              <w:t>310</w:t>
            </w:r>
          </w:p>
        </w:tc>
        <w:tc>
          <w:tcPr>
            <w:tcW w:w="4535" w:type="dxa"/>
            <w:vAlign w:val="center"/>
          </w:tcPr>
          <w:p>
            <w:pPr>
              <w:pStyle w:val="12"/>
            </w:pPr>
            <w:r>
              <w:t>资本性支出</w:t>
            </w:r>
          </w:p>
        </w:tc>
        <w:tc>
          <w:tcPr>
            <w:tcW w:w="2551" w:type="dxa"/>
            <w:vAlign w:val="center"/>
          </w:tcPr>
          <w:p>
            <w:pPr>
              <w:pStyle w:val="11"/>
            </w:pPr>
            <w:r>
              <w:t>1.68</w:t>
            </w:r>
          </w:p>
        </w:tc>
        <w:tc>
          <w:tcPr>
            <w:tcW w:w="2551" w:type="dxa"/>
            <w:vAlign w:val="center"/>
          </w:tcPr>
          <w:p>
            <w:pPr>
              <w:pStyle w:val="11"/>
            </w:pPr>
          </w:p>
        </w:tc>
        <w:tc>
          <w:tcPr>
            <w:tcW w:w="2551" w:type="dxa"/>
            <w:vAlign w:val="center"/>
          </w:tcPr>
          <w:p>
            <w:pPr>
              <w:pStyle w:val="11"/>
            </w:pPr>
            <w:r>
              <w:t>1.68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1191" w:type="dxa"/>
            <w:vAlign w:val="center"/>
          </w:tcPr>
          <w:p>
            <w:pPr>
              <w:pStyle w:val="12"/>
            </w:pPr>
            <w:r>
              <w:t>31002</w:t>
            </w:r>
          </w:p>
        </w:tc>
        <w:tc>
          <w:tcPr>
            <w:tcW w:w="4535" w:type="dxa"/>
            <w:vAlign w:val="center"/>
          </w:tcPr>
          <w:p>
            <w:pPr>
              <w:pStyle w:val="12"/>
            </w:pPr>
            <w:r>
              <w:t>办公设备购置</w:t>
            </w:r>
          </w:p>
        </w:tc>
        <w:tc>
          <w:tcPr>
            <w:tcW w:w="2551" w:type="dxa"/>
            <w:vAlign w:val="center"/>
          </w:tcPr>
          <w:p>
            <w:pPr>
              <w:pStyle w:val="11"/>
            </w:pPr>
            <w:r>
              <w:t>1.68</w:t>
            </w:r>
          </w:p>
        </w:tc>
        <w:tc>
          <w:tcPr>
            <w:tcW w:w="2551" w:type="dxa"/>
            <w:vAlign w:val="center"/>
          </w:tcPr>
          <w:p>
            <w:pPr>
              <w:pStyle w:val="11"/>
            </w:pPr>
          </w:p>
        </w:tc>
        <w:tc>
          <w:tcPr>
            <w:tcW w:w="2551" w:type="dxa"/>
            <w:vAlign w:val="center"/>
          </w:tcPr>
          <w:p>
            <w:pPr>
              <w:pStyle w:val="11"/>
            </w:pPr>
            <w:r>
              <w:t>1.68</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337001秦皇岛北戴河新区大蒲河管理处本级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157.48</w:t>
            </w:r>
          </w:p>
        </w:tc>
        <w:tc>
          <w:tcPr>
            <w:tcW w:w="2551" w:type="dxa"/>
            <w:vAlign w:val="center"/>
          </w:tcPr>
          <w:p>
            <w:pPr>
              <w:pStyle w:val="15"/>
            </w:pPr>
          </w:p>
        </w:tc>
        <w:tc>
          <w:tcPr>
            <w:tcW w:w="2551" w:type="dxa"/>
            <w:vAlign w:val="center"/>
          </w:tcPr>
          <w:p>
            <w:pPr>
              <w:pStyle w:val="15"/>
            </w:pPr>
            <w:r>
              <w:t>157.48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212</w:t>
            </w:r>
          </w:p>
        </w:tc>
        <w:tc>
          <w:tcPr>
            <w:tcW w:w="4535" w:type="dxa"/>
            <w:vAlign w:val="center"/>
          </w:tcPr>
          <w:p>
            <w:pPr>
              <w:pStyle w:val="12"/>
            </w:pPr>
            <w:r>
              <w:t>城乡社区支出</w:t>
            </w:r>
          </w:p>
        </w:tc>
        <w:tc>
          <w:tcPr>
            <w:tcW w:w="2551" w:type="dxa"/>
            <w:vAlign w:val="center"/>
          </w:tcPr>
          <w:p>
            <w:pPr>
              <w:pStyle w:val="11"/>
            </w:pPr>
            <w:r>
              <w:t>138.20</w:t>
            </w:r>
          </w:p>
        </w:tc>
        <w:tc>
          <w:tcPr>
            <w:tcW w:w="2551" w:type="dxa"/>
            <w:vAlign w:val="center"/>
          </w:tcPr>
          <w:p>
            <w:pPr>
              <w:pStyle w:val="11"/>
            </w:pPr>
          </w:p>
        </w:tc>
        <w:tc>
          <w:tcPr>
            <w:tcW w:w="2551" w:type="dxa"/>
            <w:vAlign w:val="center"/>
          </w:tcPr>
          <w:p>
            <w:pPr>
              <w:pStyle w:val="11"/>
            </w:pPr>
            <w:r>
              <w:t>138.20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21208</w:t>
            </w:r>
          </w:p>
        </w:tc>
        <w:tc>
          <w:tcPr>
            <w:tcW w:w="4535" w:type="dxa"/>
            <w:vAlign w:val="center"/>
          </w:tcPr>
          <w:p>
            <w:pPr>
              <w:pStyle w:val="12"/>
            </w:pPr>
            <w:r>
              <w:t>国有土地使用权出让收入安排的支出</w:t>
            </w:r>
          </w:p>
        </w:tc>
        <w:tc>
          <w:tcPr>
            <w:tcW w:w="2551" w:type="dxa"/>
            <w:vAlign w:val="center"/>
          </w:tcPr>
          <w:p>
            <w:pPr>
              <w:pStyle w:val="11"/>
            </w:pPr>
            <w:r>
              <w:t>138.20</w:t>
            </w:r>
          </w:p>
        </w:tc>
        <w:tc>
          <w:tcPr>
            <w:tcW w:w="2551" w:type="dxa"/>
            <w:vAlign w:val="center"/>
          </w:tcPr>
          <w:p>
            <w:pPr>
              <w:pStyle w:val="11"/>
            </w:pPr>
          </w:p>
        </w:tc>
        <w:tc>
          <w:tcPr>
            <w:tcW w:w="2551" w:type="dxa"/>
            <w:vAlign w:val="center"/>
          </w:tcPr>
          <w:p>
            <w:pPr>
              <w:pStyle w:val="11"/>
            </w:pPr>
            <w:r>
              <w:t>138.20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2120804</w:t>
            </w:r>
          </w:p>
        </w:tc>
        <w:tc>
          <w:tcPr>
            <w:tcW w:w="4535" w:type="dxa"/>
            <w:vAlign w:val="center"/>
          </w:tcPr>
          <w:p>
            <w:pPr>
              <w:pStyle w:val="12"/>
            </w:pPr>
            <w:r>
              <w:t>农村基础设施建设支出</w:t>
            </w:r>
          </w:p>
        </w:tc>
        <w:tc>
          <w:tcPr>
            <w:tcW w:w="2551" w:type="dxa"/>
            <w:vAlign w:val="center"/>
          </w:tcPr>
          <w:p>
            <w:pPr>
              <w:pStyle w:val="11"/>
            </w:pPr>
            <w:r>
              <w:t>28.20</w:t>
            </w:r>
          </w:p>
        </w:tc>
        <w:tc>
          <w:tcPr>
            <w:tcW w:w="2551" w:type="dxa"/>
            <w:vAlign w:val="center"/>
          </w:tcPr>
          <w:p>
            <w:pPr>
              <w:pStyle w:val="11"/>
            </w:pPr>
          </w:p>
        </w:tc>
        <w:tc>
          <w:tcPr>
            <w:tcW w:w="2551" w:type="dxa"/>
            <w:vAlign w:val="center"/>
          </w:tcPr>
          <w:p>
            <w:pPr>
              <w:pStyle w:val="11"/>
            </w:pPr>
            <w:r>
              <w:t>28.20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2120816</w:t>
            </w:r>
          </w:p>
        </w:tc>
        <w:tc>
          <w:tcPr>
            <w:tcW w:w="4535" w:type="dxa"/>
            <w:vAlign w:val="center"/>
          </w:tcPr>
          <w:p>
            <w:pPr>
              <w:pStyle w:val="12"/>
            </w:pPr>
            <w:r>
              <w:t>农业农村生态环境支出</w:t>
            </w:r>
          </w:p>
        </w:tc>
        <w:tc>
          <w:tcPr>
            <w:tcW w:w="2551" w:type="dxa"/>
            <w:vAlign w:val="center"/>
          </w:tcPr>
          <w:p>
            <w:pPr>
              <w:pStyle w:val="11"/>
            </w:pPr>
            <w:r>
              <w:t>110.00</w:t>
            </w:r>
          </w:p>
        </w:tc>
        <w:tc>
          <w:tcPr>
            <w:tcW w:w="2551" w:type="dxa"/>
            <w:vAlign w:val="center"/>
          </w:tcPr>
          <w:p>
            <w:pPr>
              <w:pStyle w:val="11"/>
            </w:pPr>
          </w:p>
        </w:tc>
        <w:tc>
          <w:tcPr>
            <w:tcW w:w="2551" w:type="dxa"/>
            <w:vAlign w:val="center"/>
          </w:tcPr>
          <w:p>
            <w:pPr>
              <w:pStyle w:val="11"/>
            </w:pPr>
            <w:r>
              <w:t>110.00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213</w:t>
            </w:r>
          </w:p>
        </w:tc>
        <w:tc>
          <w:tcPr>
            <w:tcW w:w="4535" w:type="dxa"/>
            <w:vAlign w:val="center"/>
          </w:tcPr>
          <w:p>
            <w:pPr>
              <w:pStyle w:val="12"/>
            </w:pPr>
            <w:r>
              <w:t>农林水支出</w:t>
            </w:r>
          </w:p>
        </w:tc>
        <w:tc>
          <w:tcPr>
            <w:tcW w:w="2551" w:type="dxa"/>
            <w:vAlign w:val="center"/>
          </w:tcPr>
          <w:p>
            <w:pPr>
              <w:pStyle w:val="11"/>
            </w:pPr>
            <w:r>
              <w:t>19.28</w:t>
            </w:r>
          </w:p>
        </w:tc>
        <w:tc>
          <w:tcPr>
            <w:tcW w:w="2551" w:type="dxa"/>
            <w:vAlign w:val="center"/>
          </w:tcPr>
          <w:p>
            <w:pPr>
              <w:pStyle w:val="11"/>
            </w:pPr>
          </w:p>
        </w:tc>
        <w:tc>
          <w:tcPr>
            <w:tcW w:w="2551" w:type="dxa"/>
            <w:vAlign w:val="center"/>
          </w:tcPr>
          <w:p>
            <w:pPr>
              <w:pStyle w:val="11"/>
            </w:pPr>
            <w:r>
              <w:t>19.28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21372</w:t>
            </w:r>
          </w:p>
        </w:tc>
        <w:tc>
          <w:tcPr>
            <w:tcW w:w="4535" w:type="dxa"/>
            <w:vAlign w:val="center"/>
          </w:tcPr>
          <w:p>
            <w:pPr>
              <w:pStyle w:val="12"/>
            </w:pPr>
            <w:r>
              <w:t>大中型水库移民后期扶持基金支出</w:t>
            </w:r>
          </w:p>
        </w:tc>
        <w:tc>
          <w:tcPr>
            <w:tcW w:w="2551" w:type="dxa"/>
            <w:vAlign w:val="center"/>
          </w:tcPr>
          <w:p>
            <w:pPr>
              <w:pStyle w:val="11"/>
            </w:pPr>
            <w:r>
              <w:t>19.28</w:t>
            </w:r>
          </w:p>
        </w:tc>
        <w:tc>
          <w:tcPr>
            <w:tcW w:w="2551" w:type="dxa"/>
            <w:vAlign w:val="center"/>
          </w:tcPr>
          <w:p>
            <w:pPr>
              <w:pStyle w:val="11"/>
            </w:pPr>
          </w:p>
        </w:tc>
        <w:tc>
          <w:tcPr>
            <w:tcW w:w="2551" w:type="dxa"/>
            <w:vAlign w:val="center"/>
          </w:tcPr>
          <w:p>
            <w:pPr>
              <w:pStyle w:val="11"/>
            </w:pPr>
            <w:r>
              <w:t>19.28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2137201</w:t>
            </w:r>
          </w:p>
        </w:tc>
        <w:tc>
          <w:tcPr>
            <w:tcW w:w="4535" w:type="dxa"/>
            <w:vAlign w:val="center"/>
          </w:tcPr>
          <w:p>
            <w:pPr>
              <w:pStyle w:val="12"/>
            </w:pPr>
            <w:r>
              <w:t>移民补助</w:t>
            </w:r>
          </w:p>
        </w:tc>
        <w:tc>
          <w:tcPr>
            <w:tcW w:w="2551" w:type="dxa"/>
            <w:vAlign w:val="center"/>
          </w:tcPr>
          <w:p>
            <w:pPr>
              <w:pStyle w:val="11"/>
            </w:pPr>
            <w:r>
              <w:t>0.06</w:t>
            </w:r>
          </w:p>
        </w:tc>
        <w:tc>
          <w:tcPr>
            <w:tcW w:w="2551" w:type="dxa"/>
            <w:vAlign w:val="center"/>
          </w:tcPr>
          <w:p>
            <w:pPr>
              <w:pStyle w:val="11"/>
            </w:pPr>
          </w:p>
        </w:tc>
        <w:tc>
          <w:tcPr>
            <w:tcW w:w="2551" w:type="dxa"/>
            <w:vAlign w:val="center"/>
          </w:tcPr>
          <w:p>
            <w:pPr>
              <w:pStyle w:val="11"/>
            </w:pPr>
            <w:r>
              <w:t>0.06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2137202</w:t>
            </w:r>
          </w:p>
        </w:tc>
        <w:tc>
          <w:tcPr>
            <w:tcW w:w="4535" w:type="dxa"/>
            <w:vAlign w:val="center"/>
          </w:tcPr>
          <w:p>
            <w:pPr>
              <w:pStyle w:val="12"/>
            </w:pPr>
            <w:r>
              <w:t>基础设施建设和经济发展</w:t>
            </w:r>
          </w:p>
        </w:tc>
        <w:tc>
          <w:tcPr>
            <w:tcW w:w="2551" w:type="dxa"/>
            <w:vAlign w:val="center"/>
          </w:tcPr>
          <w:p>
            <w:pPr>
              <w:pStyle w:val="11"/>
            </w:pPr>
            <w:r>
              <w:t>19.22</w:t>
            </w:r>
          </w:p>
        </w:tc>
        <w:tc>
          <w:tcPr>
            <w:tcW w:w="2551" w:type="dxa"/>
            <w:vAlign w:val="center"/>
          </w:tcPr>
          <w:p>
            <w:pPr>
              <w:pStyle w:val="11"/>
            </w:pPr>
          </w:p>
        </w:tc>
        <w:tc>
          <w:tcPr>
            <w:tcW w:w="2551" w:type="dxa"/>
            <w:vAlign w:val="center"/>
          </w:tcPr>
          <w:p>
            <w:pPr>
              <w:pStyle w:val="11"/>
            </w:pPr>
            <w:r>
              <w:t>19.22</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337001秦皇岛北戴河新区大蒲河管理处本级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337001秦皇岛北戴河新区大蒲河管理处本级</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0.47</w:t>
            </w:r>
          </w:p>
        </w:tc>
        <w:tc>
          <w:tcPr>
            <w:tcW w:w="2381" w:type="dxa"/>
            <w:vAlign w:val="center"/>
          </w:tcPr>
          <w:p>
            <w:pPr>
              <w:pStyle w:val="15"/>
            </w:pPr>
            <w:r>
              <w:t>0.47</w:t>
            </w:r>
          </w:p>
        </w:tc>
        <w:tc>
          <w:tcPr>
            <w:tcW w:w="2381" w:type="dxa"/>
            <w:vAlign w:val="center"/>
          </w:tcPr>
          <w:p>
            <w:pPr>
              <w:pStyle w:val="15"/>
            </w:pPr>
          </w:p>
        </w:tc>
        <w:tc>
          <w:tcPr>
            <w:tcW w:w="238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0.47</w:t>
            </w:r>
          </w:p>
        </w:tc>
        <w:tc>
          <w:tcPr>
            <w:tcW w:w="2381" w:type="dxa"/>
            <w:vAlign w:val="center"/>
          </w:tcPr>
          <w:p>
            <w:pPr>
              <w:pStyle w:val="11"/>
            </w:pPr>
            <w:r>
              <w:t>0.47</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1" w:type="dxa"/>
            <w:vAlign w:val="center"/>
          </w:tcPr>
          <w:p>
            <w:pPr>
              <w:pStyle w:val="11"/>
            </w:pPr>
            <w:r>
              <w:t>0.47</w:t>
            </w:r>
          </w:p>
        </w:tc>
        <w:tc>
          <w:tcPr>
            <w:tcW w:w="2381" w:type="dxa"/>
            <w:vAlign w:val="center"/>
          </w:tcPr>
          <w:p>
            <w:pPr>
              <w:pStyle w:val="11"/>
            </w:pPr>
            <w:r>
              <w:t>0.47</w:t>
            </w: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秦皇岛北戴河新区大蒲河管理处本级2025年单位预算信息公开情况说明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按照《中华人民共和国预算法》、《地方预决算公开操作规程》和《关于进一步推进预算公开工作的实施意见》规定，现将秦皇岛北戴河新区大蒲河管理处本级2025年单位预算公开如下：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2"/>
      </w:pPr>
      <w:r>
        <w:t>根据《秦皇岛北戴河新区大蒲河管理处职能配置、内设机构和人员编制规定》，秦皇岛北戴河新区大蒲河管理处的主要职责是：</w:t>
      </w:r>
    </w:p>
    <w:p>
      <w:pPr>
        <w:pStyle w:val="22"/>
      </w:pPr>
      <w:r>
        <w:t>（一）负责本区域社会管理、综合治理、普法宣传、信访调解等工作。</w:t>
      </w:r>
    </w:p>
    <w:p>
      <w:pPr>
        <w:pStyle w:val="22"/>
      </w:pPr>
      <w:r>
        <w:t>（二）负责本区域农业、林业、水利、畜牧、渔业管理及统计工作。</w:t>
      </w:r>
    </w:p>
    <w:p>
      <w:pPr>
        <w:pStyle w:val="22"/>
      </w:pPr>
      <w:r>
        <w:t>（三）负责本区域劳动和社会保障、医疗、卫生、卫计、环卫、安全生产等工作。</w:t>
      </w:r>
    </w:p>
    <w:p>
      <w:pPr>
        <w:pStyle w:val="22"/>
      </w:pPr>
      <w:r>
        <w:t>（四）负责本区域基层建设、群众社区文化、娱乐、体育、教育、科普等工作。</w:t>
      </w:r>
    </w:p>
    <w:p>
      <w:pPr>
        <w:pStyle w:val="22"/>
      </w:pPr>
      <w:r>
        <w:t>（五）负责配合有关部门做好防汛、防火、防灾和抢险工作。</w:t>
      </w:r>
    </w:p>
    <w:p>
      <w:pPr>
        <w:pStyle w:val="22"/>
      </w:pPr>
      <w:r>
        <w:t>（六）负责贯彻落实国家、省、市方针、政策和法律法规。</w:t>
      </w:r>
    </w:p>
    <w:p>
      <w:pPr>
        <w:pStyle w:val="22"/>
      </w:pPr>
      <w:r>
        <w:t>（七）负责承办新区党工委、管委会交办的其他工作任务。</w:t>
      </w:r>
    </w:p>
    <w:p>
      <w:pPr>
        <w:pStyle w:val="17"/>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秦皇岛北戴河新区大蒲河管理处本级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24"/>
      </w:pPr>
      <w:r>
        <w:t>按照预算管理有关规定，目前</w:t>
      </w:r>
      <w:r>
        <w:rPr>
          <w:rFonts w:hint="eastAsia"/>
          <w:lang w:val="en-US" w:eastAsia="zh-CN"/>
        </w:rPr>
        <w:t>单位</w:t>
      </w:r>
      <w:r>
        <w:t>预算的编制实行综合预算管理，即全部收入和支出都反映在预算中。秦皇岛北戴河新区大蒲河管理处机关及所属事业单位的收支包含在</w:t>
      </w:r>
      <w:r>
        <w:rPr>
          <w:rFonts w:hint="eastAsia"/>
          <w:lang w:val="en-US" w:eastAsia="zh-CN"/>
        </w:rPr>
        <w:t>单位</w:t>
      </w:r>
      <w:r>
        <w:t>预算中。</w:t>
      </w:r>
    </w:p>
    <w:p>
      <w:pPr>
        <w:pStyle w:val="24"/>
      </w:pPr>
      <w:r>
        <w:t>1、收入说明</w:t>
      </w:r>
    </w:p>
    <w:p>
      <w:pPr>
        <w:pStyle w:val="24"/>
      </w:pPr>
      <w:r>
        <w:t>反映本</w:t>
      </w:r>
      <w:r>
        <w:rPr>
          <w:rFonts w:hint="eastAsia"/>
          <w:lang w:val="en-US" w:eastAsia="zh-CN"/>
        </w:rPr>
        <w:t>单位</w:t>
      </w:r>
      <w:r>
        <w:t>当年全部收入。2025年预算收入1960.61万元，其中：一般公共预算收入1554.17万元，基金预算收入138.20万元，国有资本经营预算收入0.00万元，财政专户核拨收入0.00万元，单位资金收入0.00万元，上年结转结余268.24万元。</w:t>
      </w:r>
    </w:p>
    <w:p>
      <w:pPr>
        <w:pStyle w:val="24"/>
      </w:pPr>
      <w:r>
        <w:t>2、支出说明</w:t>
      </w:r>
    </w:p>
    <w:p>
      <w:pPr>
        <w:pStyle w:val="24"/>
        <w:rPr>
          <w:rFonts w:hint="eastAsia" w:eastAsia="方正仿宋_GBK"/>
          <w:lang w:val="en-US" w:eastAsia="zh-CN"/>
        </w:rPr>
      </w:pPr>
      <w:r>
        <w:t>收支预算总表支出栏、基本支出表、项目支出表按经济分类和支出功能分类科目编制，反映秦皇岛北戴河新区大蒲河管理处年度</w:t>
      </w:r>
      <w:r>
        <w:rPr>
          <w:rFonts w:hint="eastAsia"/>
          <w:lang w:val="en-US" w:eastAsia="zh-CN"/>
        </w:rPr>
        <w:t>单位</w:t>
      </w:r>
      <w:r>
        <w:t>预算中支出预算的总体情况。2025年支出预算1960.61万元，其中基本支出890.78万元，包括人员经费813.73万元和日常公用经费77.05万元；项目支出1069.82万元，主要为</w:t>
      </w:r>
      <w:r>
        <w:rPr>
          <w:rFonts w:ascii="方正仿宋_GBK" w:hAnsi="方正仿宋_GBK" w:eastAsia="方正仿宋_GBK" w:cs="方正仿宋_GBK"/>
          <w:color w:val="000000"/>
          <w:sz w:val="28"/>
        </w:rPr>
        <w:t>农村事务管理经费</w:t>
      </w:r>
      <w:r>
        <w:rPr>
          <w:rFonts w:hint="eastAsia" w:ascii="方正仿宋_GBK" w:hAnsi="方正仿宋_GBK" w:cs="方正仿宋_GBK"/>
          <w:color w:val="000000"/>
          <w:sz w:val="28"/>
          <w:lang w:eastAsia="zh-CN"/>
        </w:rPr>
        <w:t>、</w:t>
      </w:r>
      <w:r>
        <w:rPr>
          <w:rFonts w:ascii="方正仿宋_GBK" w:hAnsi="方正仿宋_GBK" w:eastAsia="方正仿宋_GBK" w:cs="方正仿宋_GBK"/>
          <w:color w:val="000000"/>
          <w:sz w:val="28"/>
        </w:rPr>
        <w:t>办公用房改造及设备购置经费</w:t>
      </w:r>
      <w:r>
        <w:rPr>
          <w:rFonts w:hint="eastAsia" w:ascii="方正仿宋_GBK" w:hAnsi="方正仿宋_GBK" w:cs="方正仿宋_GBK"/>
          <w:color w:val="000000"/>
          <w:sz w:val="28"/>
          <w:lang w:eastAsia="zh-CN"/>
        </w:rPr>
        <w:t>、</w:t>
      </w:r>
      <w:r>
        <w:rPr>
          <w:rFonts w:ascii="方正仿宋_GBK" w:hAnsi="方正仿宋_GBK" w:eastAsia="方正仿宋_GBK" w:cs="方正仿宋_GBK"/>
          <w:color w:val="000000"/>
          <w:sz w:val="28"/>
        </w:rPr>
        <w:t>人居环境整治提升项目资金</w:t>
      </w:r>
      <w:r>
        <w:rPr>
          <w:rFonts w:hint="eastAsia" w:ascii="方正仿宋_GBK" w:hAnsi="方正仿宋_GBK" w:cs="方正仿宋_GBK"/>
          <w:color w:val="000000"/>
          <w:sz w:val="28"/>
          <w:lang w:val="en-US" w:eastAsia="zh-CN"/>
        </w:rPr>
        <w:t>等。</w:t>
      </w:r>
    </w:p>
    <w:p>
      <w:pPr>
        <w:pStyle w:val="24"/>
      </w:pPr>
      <w:r>
        <w:t>3、比上年增减情况</w:t>
      </w:r>
    </w:p>
    <w:p>
      <w:pPr>
        <w:pStyle w:val="24"/>
      </w:pPr>
      <w:r>
        <w:t>2025年预算收支安排1960.61万元，较2024年预算增加396.59万元，其中：基本支出减少53.51万元，主要为较上年减少</w:t>
      </w:r>
      <w:r>
        <w:rPr>
          <w:rFonts w:hint="eastAsia"/>
          <w:lang w:val="en-US" w:eastAsia="zh-CN"/>
        </w:rPr>
        <w:t>了</w:t>
      </w:r>
      <w:r>
        <w:t>人员</w:t>
      </w:r>
      <w:r>
        <w:rPr>
          <w:rFonts w:hint="eastAsia"/>
          <w:lang w:val="en-US" w:eastAsia="zh-CN"/>
        </w:rPr>
        <w:t>经费</w:t>
      </w:r>
      <w:r>
        <w:t>、办公经费等支出。项目支出增加450.10万元，主要为较上年增加了</w:t>
      </w:r>
      <w:r>
        <w:rPr>
          <w:rFonts w:ascii="方正仿宋_GBK" w:hAnsi="方正仿宋_GBK" w:eastAsia="方正仿宋_GBK" w:cs="方正仿宋_GBK"/>
          <w:color w:val="000000"/>
          <w:sz w:val="28"/>
        </w:rPr>
        <w:t>2024年省级乡村振兴（农村人据环境整治提升）专项资金（政府债券）</w:t>
      </w:r>
      <w:r>
        <w:rPr>
          <w:rFonts w:hint="eastAsia" w:ascii="方正仿宋_GBK" w:hAnsi="方正仿宋_GBK" w:cs="方正仿宋_GBK"/>
          <w:color w:val="000000"/>
          <w:sz w:val="28"/>
          <w:lang w:eastAsia="zh-CN"/>
        </w:rPr>
        <w:t>、</w:t>
      </w:r>
      <w:r>
        <w:rPr>
          <w:rFonts w:ascii="方正仿宋_GBK" w:hAnsi="方正仿宋_GBK" w:eastAsia="方正仿宋_GBK" w:cs="方正仿宋_GBK"/>
          <w:color w:val="000000"/>
          <w:sz w:val="28"/>
        </w:rPr>
        <w:t>人居环境整治提升项目资金</w:t>
      </w:r>
      <w:r>
        <w:t>等项目支出。</w:t>
      </w:r>
    </w:p>
    <w:p>
      <w:pPr>
        <w:pStyle w:val="18"/>
      </w:pP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3"/>
      </w:pPr>
      <w:r>
        <w:t>2025年，我</w:t>
      </w:r>
      <w:r>
        <w:rPr>
          <w:rFonts w:hint="eastAsia"/>
          <w:lang w:val="en-US" w:eastAsia="zh-CN"/>
        </w:rPr>
        <w:t>单位</w:t>
      </w:r>
      <w:r>
        <w:t>机关运行经费共计安排77.05万元，主要用于日常维修、办公用房水电费、办公用房取暖费、办公用房物业管理费等日常运行支出。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2025年，我</w:t>
      </w:r>
      <w:r>
        <w:rPr>
          <w:rFonts w:hint="eastAsia"/>
          <w:lang w:val="en-US" w:eastAsia="zh-CN"/>
        </w:rPr>
        <w:t>单位</w:t>
      </w:r>
      <w:r>
        <w:t>财政拨款“三公”经费预算安排0.47万元，其中因公出国（境）费0.00万元；公务用车购置及运维费0.00万元（其中：公务用车购置费为0.00万元，公务用车运维费0.00万元)；公务接待费0.47万元。与2024年相比减少0.04万元，增减变化的主要原因是</w:t>
      </w:r>
      <w:r>
        <w:rPr>
          <w:rFonts w:hint="eastAsia"/>
          <w:lang w:val="en-US" w:eastAsia="zh-CN"/>
        </w:rPr>
        <w:t>公务接待费减少</w:t>
      </w:r>
      <w:r>
        <w:t>。</w:t>
      </w:r>
    </w:p>
    <w:p>
      <w:pPr>
        <w:numPr>
          <w:ilvl w:val="0"/>
          <w:numId w:val="1"/>
        </w:num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单位项目预算安排情况及绩效目标</w:t>
      </w:r>
    </w:p>
    <w:p>
      <w:pPr>
        <w:numPr>
          <w:ilvl w:val="0"/>
          <w:numId w:val="0"/>
        </w:numPr>
        <w:spacing w:before="10" w:after="10" w:line="240" w:lineRule="auto"/>
        <w:jc w:val="left"/>
        <w:outlineLvl w:val="5"/>
        <w:rPr>
          <w:rFonts w:ascii="黑体" w:hAnsi="黑体" w:eastAsia="黑体" w:cs="黑体"/>
          <w:color w:val="000000"/>
          <w:sz w:val="32"/>
        </w:rPr>
      </w:pPr>
    </w:p>
    <w:p>
      <w:pPr>
        <w:numPr>
          <w:ilvl w:val="0"/>
          <w:numId w:val="0"/>
        </w:numPr>
        <w:spacing w:before="10" w:after="10" w:line="240" w:lineRule="auto"/>
        <w:jc w:val="left"/>
        <w:outlineLvl w:val="5"/>
        <w:rPr>
          <w:rFonts w:ascii="黑体" w:hAnsi="黑体" w:eastAsia="黑体" w:cs="黑体"/>
          <w:color w:val="000000"/>
          <w:sz w:val="32"/>
        </w:rPr>
        <w:sectPr>
          <w:pgSz w:w="16840" w:h="11900" w:orient="landscape"/>
          <w:pgMar w:top="1361" w:right="1020" w:bottom="1361"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1、冬季清洁煤取暖燃气协管员补贴资金绩效目标表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13031325P00880510480D</w:t>
            </w:r>
          </w:p>
        </w:tc>
        <w:tc>
          <w:tcPr>
            <w:tcW w:w="2835" w:type="dxa"/>
            <w:vAlign w:val="center"/>
          </w:tcPr>
          <w:p>
            <w:pPr>
              <w:pStyle w:val="10"/>
            </w:pPr>
            <w:r>
              <w:t>项目名称</w:t>
            </w:r>
          </w:p>
        </w:tc>
        <w:tc>
          <w:tcPr>
            <w:tcW w:w="6095" w:type="dxa"/>
            <w:gridSpan w:val="3"/>
            <w:vAlign w:val="center"/>
          </w:tcPr>
          <w:p>
            <w:pPr>
              <w:pStyle w:val="12"/>
            </w:pPr>
            <w:r>
              <w:t>冬季清洁煤取暖燃气协管员补贴资金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w:t>
            </w:r>
          </w:p>
        </w:tc>
        <w:tc>
          <w:tcPr>
            <w:tcW w:w="2835" w:type="dxa"/>
            <w:vAlign w:val="center"/>
          </w:tcPr>
          <w:p>
            <w:pPr>
              <w:pStyle w:val="10"/>
            </w:pPr>
            <w:r>
              <w:t>其中：财政    资金</w:t>
            </w:r>
          </w:p>
        </w:tc>
        <w:tc>
          <w:tcPr>
            <w:tcW w:w="2551" w:type="dxa"/>
            <w:vAlign w:val="center"/>
          </w:tcPr>
          <w:p>
            <w:pPr>
              <w:pStyle w:val="12"/>
            </w:pPr>
            <w:r>
              <w:t>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冬季清洁煤取暖燃气协管员补贴资金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1.保持冬季清洁取暖工作正常运行，对协管员进行补贴。严格按照有关规定使用资金，专款专用，厉行节约。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保障行政村数</w:t>
            </w:r>
          </w:p>
        </w:tc>
        <w:tc>
          <w:tcPr>
            <w:tcW w:w="5386" w:type="dxa"/>
            <w:vAlign w:val="center"/>
          </w:tcPr>
          <w:p>
            <w:pPr>
              <w:pStyle w:val="12"/>
            </w:pPr>
            <w:r>
              <w:t>保障十三个行政村协管员补贴</w:t>
            </w:r>
          </w:p>
        </w:tc>
        <w:tc>
          <w:tcPr>
            <w:tcW w:w="2268" w:type="dxa"/>
            <w:vAlign w:val="center"/>
          </w:tcPr>
          <w:p>
            <w:pPr>
              <w:pStyle w:val="12"/>
            </w:pPr>
            <w:r>
              <w:t>13个</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是否全部按规定标准发放</w:t>
            </w:r>
          </w:p>
        </w:tc>
        <w:tc>
          <w:tcPr>
            <w:tcW w:w="5386" w:type="dxa"/>
            <w:vAlign w:val="center"/>
          </w:tcPr>
          <w:p>
            <w:pPr>
              <w:pStyle w:val="12"/>
            </w:pPr>
            <w:r>
              <w:t>规定发放标准</w:t>
            </w:r>
          </w:p>
        </w:tc>
        <w:tc>
          <w:tcPr>
            <w:tcW w:w="2268" w:type="dxa"/>
            <w:vAlign w:val="center"/>
          </w:tcPr>
          <w:p>
            <w:pPr>
              <w:pStyle w:val="12"/>
            </w:pPr>
            <w:r>
              <w:t>200元/月</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协管员补贴发放及时性</w:t>
            </w:r>
          </w:p>
        </w:tc>
        <w:tc>
          <w:tcPr>
            <w:tcW w:w="5386" w:type="dxa"/>
            <w:vAlign w:val="center"/>
          </w:tcPr>
          <w:p>
            <w:pPr>
              <w:pStyle w:val="12"/>
            </w:pPr>
            <w:r>
              <w:t>协管员补贴发放及时性</w:t>
            </w:r>
          </w:p>
        </w:tc>
        <w:tc>
          <w:tcPr>
            <w:tcW w:w="2268" w:type="dxa"/>
            <w:vAlign w:val="center"/>
          </w:tcPr>
          <w:p>
            <w:pPr>
              <w:pStyle w:val="12"/>
            </w:pPr>
            <w:r>
              <w:t>≥95%</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项目实际支出是否控制在预算内</w:t>
            </w:r>
          </w:p>
        </w:tc>
        <w:tc>
          <w:tcPr>
            <w:tcW w:w="5386" w:type="dxa"/>
            <w:vAlign w:val="center"/>
          </w:tcPr>
          <w:p>
            <w:pPr>
              <w:pStyle w:val="12"/>
            </w:pPr>
            <w:r>
              <w:t>项目实际支出控制在预算内</w:t>
            </w:r>
          </w:p>
        </w:tc>
        <w:tc>
          <w:tcPr>
            <w:tcW w:w="2268" w:type="dxa"/>
            <w:vAlign w:val="center"/>
          </w:tcPr>
          <w:p>
            <w:pPr>
              <w:pStyle w:val="12"/>
            </w:pPr>
            <w:r>
              <w:t>≤5.04万元</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维护清洁取暖工作正常运行</w:t>
            </w:r>
          </w:p>
        </w:tc>
        <w:tc>
          <w:tcPr>
            <w:tcW w:w="5386" w:type="dxa"/>
            <w:vAlign w:val="center"/>
          </w:tcPr>
          <w:p>
            <w:pPr>
              <w:pStyle w:val="12"/>
            </w:pPr>
            <w:r>
              <w:t>维护清洁取暖工作正常运行</w:t>
            </w:r>
          </w:p>
        </w:tc>
        <w:tc>
          <w:tcPr>
            <w:tcW w:w="2268" w:type="dxa"/>
            <w:vAlign w:val="center"/>
          </w:tcPr>
          <w:p>
            <w:pPr>
              <w:pStyle w:val="12"/>
            </w:pPr>
            <w:r>
              <w:t>显著</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长期抢修维护现场秩序</w:t>
            </w:r>
          </w:p>
        </w:tc>
        <w:tc>
          <w:tcPr>
            <w:tcW w:w="5386" w:type="dxa"/>
            <w:vAlign w:val="center"/>
          </w:tcPr>
          <w:p>
            <w:pPr>
              <w:pStyle w:val="12"/>
            </w:pPr>
            <w:r>
              <w:t>长期抢修维护现场秩序</w:t>
            </w:r>
          </w:p>
        </w:tc>
        <w:tc>
          <w:tcPr>
            <w:tcW w:w="2268" w:type="dxa"/>
            <w:vAlign w:val="center"/>
          </w:tcPr>
          <w:p>
            <w:pPr>
              <w:pStyle w:val="12"/>
            </w:pPr>
            <w:r>
              <w:t>持续影响</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改善辖区内环境水平</w:t>
            </w:r>
          </w:p>
        </w:tc>
        <w:tc>
          <w:tcPr>
            <w:tcW w:w="5386" w:type="dxa"/>
            <w:vAlign w:val="center"/>
          </w:tcPr>
          <w:p>
            <w:pPr>
              <w:pStyle w:val="12"/>
            </w:pPr>
            <w:r>
              <w:t>改善辖区内环境水平</w:t>
            </w:r>
          </w:p>
        </w:tc>
        <w:tc>
          <w:tcPr>
            <w:tcW w:w="2268" w:type="dxa"/>
            <w:vAlign w:val="center"/>
          </w:tcPr>
          <w:p>
            <w:pPr>
              <w:pStyle w:val="12"/>
            </w:pPr>
            <w:r>
              <w:t>有效</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r>
              <w:t>目标计划值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2、墓地日常管理经费绩效目标表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13031325P008805104838</w:t>
            </w:r>
          </w:p>
        </w:tc>
        <w:tc>
          <w:tcPr>
            <w:tcW w:w="2835" w:type="dxa"/>
            <w:vAlign w:val="center"/>
          </w:tcPr>
          <w:p>
            <w:pPr>
              <w:pStyle w:val="10"/>
            </w:pPr>
            <w:r>
              <w:t>项目名称</w:t>
            </w:r>
          </w:p>
        </w:tc>
        <w:tc>
          <w:tcPr>
            <w:tcW w:w="6095" w:type="dxa"/>
            <w:gridSpan w:val="3"/>
            <w:vAlign w:val="center"/>
          </w:tcPr>
          <w:p>
            <w:pPr>
              <w:pStyle w:val="12"/>
            </w:pPr>
            <w:r>
              <w:t>墓地日常管理经费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13.00</w:t>
            </w:r>
          </w:p>
        </w:tc>
        <w:tc>
          <w:tcPr>
            <w:tcW w:w="2835" w:type="dxa"/>
            <w:vAlign w:val="center"/>
          </w:tcPr>
          <w:p>
            <w:pPr>
              <w:pStyle w:val="10"/>
            </w:pPr>
            <w:r>
              <w:t>其中：财政    资金</w:t>
            </w:r>
          </w:p>
        </w:tc>
        <w:tc>
          <w:tcPr>
            <w:tcW w:w="2551" w:type="dxa"/>
            <w:vAlign w:val="center"/>
          </w:tcPr>
          <w:p>
            <w:pPr>
              <w:pStyle w:val="12"/>
            </w:pPr>
            <w:r>
              <w:t>13.00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墓地日常管理经费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1.1.确保墓地水电费用、管理员取暖费用</w:t>
            </w:r>
          </w:p>
          <w:p>
            <w:pPr>
              <w:pStyle w:val="12"/>
            </w:pPr>
            <w:r>
              <w:t>2.确保管理员劳务费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办公面积</w:t>
            </w:r>
          </w:p>
        </w:tc>
        <w:tc>
          <w:tcPr>
            <w:tcW w:w="5386" w:type="dxa"/>
            <w:vAlign w:val="center"/>
          </w:tcPr>
          <w:p>
            <w:pPr>
              <w:pStyle w:val="12"/>
            </w:pPr>
            <w:r>
              <w:t>支付取暖、水电等办公面积</w:t>
            </w:r>
          </w:p>
        </w:tc>
        <w:tc>
          <w:tcPr>
            <w:tcW w:w="2268" w:type="dxa"/>
            <w:vAlign w:val="center"/>
          </w:tcPr>
          <w:p>
            <w:pPr>
              <w:pStyle w:val="12"/>
            </w:pPr>
            <w:r>
              <w:t>≥300平方米</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临时人员</w:t>
            </w:r>
          </w:p>
        </w:tc>
        <w:tc>
          <w:tcPr>
            <w:tcW w:w="5386" w:type="dxa"/>
            <w:vAlign w:val="center"/>
          </w:tcPr>
          <w:p>
            <w:pPr>
              <w:pStyle w:val="12"/>
            </w:pPr>
            <w:r>
              <w:t>墓地看护人员</w:t>
            </w:r>
          </w:p>
        </w:tc>
        <w:tc>
          <w:tcPr>
            <w:tcW w:w="2268" w:type="dxa"/>
            <w:vAlign w:val="center"/>
          </w:tcPr>
          <w:p>
            <w:pPr>
              <w:pStyle w:val="12"/>
            </w:pPr>
            <w:r>
              <w:t>≥5人</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墓地清扫比率</w:t>
            </w:r>
          </w:p>
        </w:tc>
        <w:tc>
          <w:tcPr>
            <w:tcW w:w="5386" w:type="dxa"/>
            <w:vAlign w:val="center"/>
          </w:tcPr>
          <w:p>
            <w:pPr>
              <w:pStyle w:val="12"/>
            </w:pPr>
            <w:r>
              <w:t>反映墓地清扫范围占总墓地范围</w:t>
            </w:r>
          </w:p>
        </w:tc>
        <w:tc>
          <w:tcPr>
            <w:tcW w:w="2268" w:type="dxa"/>
            <w:vAlign w:val="center"/>
          </w:tcPr>
          <w:p>
            <w:pPr>
              <w:pStyle w:val="12"/>
            </w:pPr>
            <w:r>
              <w:t>≥85%</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及时率</w:t>
            </w:r>
          </w:p>
        </w:tc>
        <w:tc>
          <w:tcPr>
            <w:tcW w:w="5386" w:type="dxa"/>
            <w:vAlign w:val="center"/>
          </w:tcPr>
          <w:p>
            <w:pPr>
              <w:pStyle w:val="12"/>
            </w:pPr>
            <w:r>
              <w:t>资金支付及时率</w:t>
            </w:r>
          </w:p>
        </w:tc>
        <w:tc>
          <w:tcPr>
            <w:tcW w:w="2268" w:type="dxa"/>
            <w:vAlign w:val="center"/>
          </w:tcPr>
          <w:p>
            <w:pPr>
              <w:pStyle w:val="12"/>
            </w:pPr>
            <w:r>
              <w:t>≥95%</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预算控制数</w:t>
            </w:r>
          </w:p>
        </w:tc>
        <w:tc>
          <w:tcPr>
            <w:tcW w:w="5386" w:type="dxa"/>
            <w:vAlign w:val="center"/>
          </w:tcPr>
          <w:p>
            <w:pPr>
              <w:pStyle w:val="12"/>
            </w:pPr>
            <w:r>
              <w:t>为日常墓地管理支出的费用</w:t>
            </w:r>
          </w:p>
        </w:tc>
        <w:tc>
          <w:tcPr>
            <w:tcW w:w="2268" w:type="dxa"/>
            <w:vAlign w:val="center"/>
          </w:tcPr>
          <w:p>
            <w:pPr>
              <w:pStyle w:val="12"/>
            </w:pPr>
            <w:r>
              <w:t>≤13万元</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保证辖区墓地干净整洁</w:t>
            </w:r>
          </w:p>
        </w:tc>
        <w:tc>
          <w:tcPr>
            <w:tcW w:w="5386" w:type="dxa"/>
            <w:vAlign w:val="center"/>
          </w:tcPr>
          <w:p>
            <w:pPr>
              <w:pStyle w:val="12"/>
            </w:pPr>
            <w:r>
              <w:t>保证辖区墓地干净整洁，为群众提供整洁的祭祀环境</w:t>
            </w:r>
          </w:p>
        </w:tc>
        <w:tc>
          <w:tcPr>
            <w:tcW w:w="2268" w:type="dxa"/>
            <w:vAlign w:val="center"/>
          </w:tcPr>
          <w:p>
            <w:pPr>
              <w:pStyle w:val="12"/>
            </w:pPr>
            <w:r>
              <w:t>显著</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维护墓地安全</w:t>
            </w:r>
          </w:p>
        </w:tc>
        <w:tc>
          <w:tcPr>
            <w:tcW w:w="5386" w:type="dxa"/>
            <w:vAlign w:val="center"/>
          </w:tcPr>
          <w:p>
            <w:pPr>
              <w:pStyle w:val="12"/>
            </w:pPr>
            <w:r>
              <w:t>保障群众祭祀安全环境</w:t>
            </w:r>
          </w:p>
        </w:tc>
        <w:tc>
          <w:tcPr>
            <w:tcW w:w="2268" w:type="dxa"/>
            <w:vAlign w:val="center"/>
          </w:tcPr>
          <w:p>
            <w:pPr>
              <w:pStyle w:val="12"/>
            </w:pPr>
            <w:r>
              <w:t>有效</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r>
              <w:t>目标计划值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3、农村事务管理经费绩效目标表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13031325P008805104792</w:t>
            </w:r>
          </w:p>
        </w:tc>
        <w:tc>
          <w:tcPr>
            <w:tcW w:w="2835" w:type="dxa"/>
            <w:vAlign w:val="center"/>
          </w:tcPr>
          <w:p>
            <w:pPr>
              <w:pStyle w:val="10"/>
            </w:pPr>
            <w:r>
              <w:t>项目名称</w:t>
            </w:r>
          </w:p>
        </w:tc>
        <w:tc>
          <w:tcPr>
            <w:tcW w:w="6095" w:type="dxa"/>
            <w:gridSpan w:val="3"/>
            <w:vAlign w:val="center"/>
          </w:tcPr>
          <w:p>
            <w:pPr>
              <w:pStyle w:val="12"/>
            </w:pPr>
            <w:r>
              <w:t>农村事务管理经费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90.00</w:t>
            </w:r>
          </w:p>
        </w:tc>
        <w:tc>
          <w:tcPr>
            <w:tcW w:w="2835" w:type="dxa"/>
            <w:vAlign w:val="center"/>
          </w:tcPr>
          <w:p>
            <w:pPr>
              <w:pStyle w:val="10"/>
            </w:pPr>
            <w:r>
              <w:t>其中：财政    资金</w:t>
            </w:r>
          </w:p>
        </w:tc>
        <w:tc>
          <w:tcPr>
            <w:tcW w:w="2551" w:type="dxa"/>
            <w:vAlign w:val="center"/>
          </w:tcPr>
          <w:p>
            <w:pPr>
              <w:pStyle w:val="12"/>
            </w:pPr>
            <w:r>
              <w:t>90.00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农村事务管理经费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1.1.提高辖区内居民生活水平，完善基础设施</w:t>
            </w:r>
          </w:p>
          <w:p>
            <w:pPr>
              <w:pStyle w:val="12"/>
            </w:pPr>
            <w:r>
              <w:t>2.改善村容村貌，提升村民居住环境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保障涉及范围</w:t>
            </w:r>
          </w:p>
        </w:tc>
        <w:tc>
          <w:tcPr>
            <w:tcW w:w="5386" w:type="dxa"/>
            <w:vAlign w:val="center"/>
          </w:tcPr>
          <w:p>
            <w:pPr>
              <w:pStyle w:val="12"/>
            </w:pPr>
            <w:r>
              <w:t>保障涉及范围十三个行政村</w:t>
            </w:r>
          </w:p>
        </w:tc>
        <w:tc>
          <w:tcPr>
            <w:tcW w:w="2268" w:type="dxa"/>
            <w:vAlign w:val="center"/>
          </w:tcPr>
          <w:p>
            <w:pPr>
              <w:pStyle w:val="12"/>
            </w:pPr>
            <w:r>
              <w:t>13个</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运转保障率</w:t>
            </w:r>
          </w:p>
        </w:tc>
        <w:tc>
          <w:tcPr>
            <w:tcW w:w="5386" w:type="dxa"/>
            <w:vAlign w:val="center"/>
          </w:tcPr>
          <w:p>
            <w:pPr>
              <w:pStyle w:val="12"/>
            </w:pPr>
            <w:r>
              <w:t>各项日常工作保障率</w:t>
            </w:r>
          </w:p>
        </w:tc>
        <w:tc>
          <w:tcPr>
            <w:tcW w:w="2268" w:type="dxa"/>
            <w:vAlign w:val="center"/>
          </w:tcPr>
          <w:p>
            <w:pPr>
              <w:pStyle w:val="12"/>
            </w:pPr>
            <w:r>
              <w:t>100%</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支付及时率</w:t>
            </w:r>
          </w:p>
        </w:tc>
        <w:tc>
          <w:tcPr>
            <w:tcW w:w="5386" w:type="dxa"/>
            <w:vAlign w:val="center"/>
          </w:tcPr>
          <w:p>
            <w:pPr>
              <w:pStyle w:val="12"/>
            </w:pPr>
            <w:r>
              <w:t>各项费用支付的及时率</w:t>
            </w:r>
          </w:p>
        </w:tc>
        <w:tc>
          <w:tcPr>
            <w:tcW w:w="2268" w:type="dxa"/>
            <w:vAlign w:val="center"/>
          </w:tcPr>
          <w:p>
            <w:pPr>
              <w:pStyle w:val="12"/>
            </w:pPr>
            <w:r>
              <w:t>100%</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项目实际支出是否控制在预算内</w:t>
            </w:r>
          </w:p>
        </w:tc>
        <w:tc>
          <w:tcPr>
            <w:tcW w:w="5386" w:type="dxa"/>
            <w:vAlign w:val="center"/>
          </w:tcPr>
          <w:p>
            <w:pPr>
              <w:pStyle w:val="12"/>
            </w:pPr>
            <w:r>
              <w:t>项目实际支出是否控制在预算内</w:t>
            </w:r>
          </w:p>
        </w:tc>
        <w:tc>
          <w:tcPr>
            <w:tcW w:w="2268" w:type="dxa"/>
            <w:vAlign w:val="center"/>
          </w:tcPr>
          <w:p>
            <w:pPr>
              <w:pStyle w:val="12"/>
            </w:pPr>
            <w:r>
              <w:t>≤90万元</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保障辖区内经济发展</w:t>
            </w:r>
          </w:p>
        </w:tc>
        <w:tc>
          <w:tcPr>
            <w:tcW w:w="5386" w:type="dxa"/>
            <w:vAlign w:val="center"/>
          </w:tcPr>
          <w:p>
            <w:pPr>
              <w:pStyle w:val="12"/>
            </w:pPr>
            <w:r>
              <w:t>保障辖区内经济发展</w:t>
            </w:r>
          </w:p>
        </w:tc>
        <w:tc>
          <w:tcPr>
            <w:tcW w:w="2268" w:type="dxa"/>
            <w:vAlign w:val="center"/>
          </w:tcPr>
          <w:p>
            <w:pPr>
              <w:pStyle w:val="12"/>
            </w:pPr>
            <w:r>
              <w:t>有效保障</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改善村民生活环境</w:t>
            </w:r>
          </w:p>
        </w:tc>
        <w:tc>
          <w:tcPr>
            <w:tcW w:w="5386" w:type="dxa"/>
            <w:vAlign w:val="center"/>
          </w:tcPr>
          <w:p>
            <w:pPr>
              <w:pStyle w:val="12"/>
            </w:pPr>
            <w:r>
              <w:t>提升村容村貌，改善村民生活环境</w:t>
            </w:r>
          </w:p>
        </w:tc>
        <w:tc>
          <w:tcPr>
            <w:tcW w:w="2268" w:type="dxa"/>
            <w:vAlign w:val="center"/>
          </w:tcPr>
          <w:p>
            <w:pPr>
              <w:pStyle w:val="12"/>
            </w:pPr>
            <w:r>
              <w:t>日常工作持续有效开展</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可持续性服务</w:t>
            </w:r>
          </w:p>
        </w:tc>
        <w:tc>
          <w:tcPr>
            <w:tcW w:w="5386" w:type="dxa"/>
            <w:vAlign w:val="center"/>
          </w:tcPr>
          <w:p>
            <w:pPr>
              <w:pStyle w:val="12"/>
            </w:pPr>
            <w:r>
              <w:t>可持续性服务</w:t>
            </w:r>
          </w:p>
        </w:tc>
        <w:tc>
          <w:tcPr>
            <w:tcW w:w="2268" w:type="dxa"/>
            <w:vAlign w:val="center"/>
          </w:tcPr>
          <w:p>
            <w:pPr>
              <w:pStyle w:val="12"/>
            </w:pPr>
            <w:r>
              <w:t>持续完善公共服务</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推动环保事业发展</w:t>
            </w:r>
          </w:p>
        </w:tc>
        <w:tc>
          <w:tcPr>
            <w:tcW w:w="5386" w:type="dxa"/>
            <w:vAlign w:val="center"/>
          </w:tcPr>
          <w:p>
            <w:pPr>
              <w:pStyle w:val="12"/>
            </w:pPr>
            <w:r>
              <w:t>推动辖区内环保事业发展</w:t>
            </w:r>
          </w:p>
        </w:tc>
        <w:tc>
          <w:tcPr>
            <w:tcW w:w="2268" w:type="dxa"/>
            <w:vAlign w:val="center"/>
          </w:tcPr>
          <w:p>
            <w:pPr>
              <w:pStyle w:val="12"/>
            </w:pPr>
            <w:r>
              <w:t>美化生活环境</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r>
              <w:t>目标计划值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4、人事代理人员经费绩效目标表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13031325P008805103900</w:t>
            </w:r>
          </w:p>
        </w:tc>
        <w:tc>
          <w:tcPr>
            <w:tcW w:w="2835" w:type="dxa"/>
            <w:vAlign w:val="center"/>
          </w:tcPr>
          <w:p>
            <w:pPr>
              <w:pStyle w:val="10"/>
            </w:pPr>
            <w:r>
              <w:t>项目名称</w:t>
            </w:r>
          </w:p>
        </w:tc>
        <w:tc>
          <w:tcPr>
            <w:tcW w:w="6095" w:type="dxa"/>
            <w:gridSpan w:val="3"/>
            <w:vAlign w:val="center"/>
          </w:tcPr>
          <w:p>
            <w:pPr>
              <w:pStyle w:val="12"/>
            </w:pPr>
            <w:r>
              <w:t>人事代理人员经费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56.25</w:t>
            </w:r>
          </w:p>
        </w:tc>
        <w:tc>
          <w:tcPr>
            <w:tcW w:w="2835" w:type="dxa"/>
            <w:vAlign w:val="center"/>
          </w:tcPr>
          <w:p>
            <w:pPr>
              <w:pStyle w:val="10"/>
            </w:pPr>
            <w:r>
              <w:t>其中：财政    资金</w:t>
            </w:r>
          </w:p>
        </w:tc>
        <w:tc>
          <w:tcPr>
            <w:tcW w:w="2551" w:type="dxa"/>
            <w:vAlign w:val="center"/>
          </w:tcPr>
          <w:p>
            <w:pPr>
              <w:pStyle w:val="12"/>
            </w:pPr>
            <w:r>
              <w:t>56.25</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人事代理人员经费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1.1.发放人员工资2.缴纳各项社会保险</w:t>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保障人数</w:t>
            </w:r>
          </w:p>
        </w:tc>
        <w:tc>
          <w:tcPr>
            <w:tcW w:w="5386" w:type="dxa"/>
            <w:vAlign w:val="center"/>
          </w:tcPr>
          <w:p>
            <w:pPr>
              <w:pStyle w:val="12"/>
            </w:pPr>
            <w:r>
              <w:t>保障人员经费的人数</w:t>
            </w:r>
          </w:p>
        </w:tc>
        <w:tc>
          <w:tcPr>
            <w:tcW w:w="2268" w:type="dxa"/>
            <w:vAlign w:val="center"/>
          </w:tcPr>
          <w:p>
            <w:pPr>
              <w:pStyle w:val="12"/>
            </w:pPr>
            <w:r>
              <w:t>4人</w:t>
            </w:r>
          </w:p>
        </w:tc>
        <w:tc>
          <w:tcPr>
            <w:tcW w:w="1276" w:type="dxa"/>
            <w:vAlign w:val="center"/>
          </w:tcPr>
          <w:p>
            <w:pPr>
              <w:pStyle w:val="12"/>
            </w:pPr>
            <w:r>
              <w:t>单位实际在职人数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资金到位率</w:t>
            </w:r>
          </w:p>
        </w:tc>
        <w:tc>
          <w:tcPr>
            <w:tcW w:w="5386" w:type="dxa"/>
            <w:vAlign w:val="center"/>
          </w:tcPr>
          <w:p>
            <w:pPr>
              <w:pStyle w:val="12"/>
            </w:pPr>
            <w:r>
              <w:t>人员经费发放到位率</w:t>
            </w:r>
          </w:p>
        </w:tc>
        <w:tc>
          <w:tcPr>
            <w:tcW w:w="2268" w:type="dxa"/>
            <w:vAlign w:val="center"/>
          </w:tcPr>
          <w:p>
            <w:pPr>
              <w:pStyle w:val="12"/>
            </w:pPr>
            <w:r>
              <w:t>100%</w:t>
            </w:r>
          </w:p>
        </w:tc>
        <w:tc>
          <w:tcPr>
            <w:tcW w:w="1276" w:type="dxa"/>
            <w:vAlign w:val="center"/>
          </w:tcPr>
          <w:p>
            <w:pPr>
              <w:pStyle w:val="12"/>
            </w:pPr>
            <w:r>
              <w:t>工作实际标准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资金支付及时性</w:t>
            </w:r>
          </w:p>
        </w:tc>
        <w:tc>
          <w:tcPr>
            <w:tcW w:w="5386" w:type="dxa"/>
            <w:vAlign w:val="center"/>
          </w:tcPr>
          <w:p>
            <w:pPr>
              <w:pStyle w:val="12"/>
            </w:pPr>
            <w:r>
              <w:t>人事代理人员经费支付的及时程度</w:t>
            </w:r>
          </w:p>
        </w:tc>
        <w:tc>
          <w:tcPr>
            <w:tcW w:w="2268" w:type="dxa"/>
            <w:vAlign w:val="center"/>
          </w:tcPr>
          <w:p>
            <w:pPr>
              <w:pStyle w:val="12"/>
            </w:pPr>
            <w:r>
              <w:t>100%</w:t>
            </w:r>
          </w:p>
        </w:tc>
        <w:tc>
          <w:tcPr>
            <w:tcW w:w="1276" w:type="dxa"/>
            <w:vAlign w:val="center"/>
          </w:tcPr>
          <w:p>
            <w:pPr>
              <w:pStyle w:val="12"/>
            </w:pPr>
            <w:r>
              <w:t>工作实际标准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人员经费总额</w:t>
            </w:r>
          </w:p>
        </w:tc>
        <w:tc>
          <w:tcPr>
            <w:tcW w:w="5386" w:type="dxa"/>
            <w:vAlign w:val="center"/>
          </w:tcPr>
          <w:p>
            <w:pPr>
              <w:pStyle w:val="12"/>
            </w:pPr>
            <w:r>
              <w:t>本部门人员经费支出总额</w:t>
            </w:r>
          </w:p>
        </w:tc>
        <w:tc>
          <w:tcPr>
            <w:tcW w:w="2268" w:type="dxa"/>
            <w:vAlign w:val="center"/>
          </w:tcPr>
          <w:p>
            <w:pPr>
              <w:pStyle w:val="12"/>
            </w:pPr>
            <w:r>
              <w:t>≤56.25万元</w:t>
            </w:r>
          </w:p>
        </w:tc>
        <w:tc>
          <w:tcPr>
            <w:tcW w:w="1276" w:type="dxa"/>
            <w:vAlign w:val="center"/>
          </w:tcPr>
          <w:p>
            <w:pPr>
              <w:pStyle w:val="12"/>
            </w:pPr>
            <w:r>
              <w:t>绩效管理办法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按照预算指标完成</w:t>
            </w:r>
          </w:p>
        </w:tc>
        <w:tc>
          <w:tcPr>
            <w:tcW w:w="5386" w:type="dxa"/>
            <w:vAlign w:val="center"/>
          </w:tcPr>
          <w:p>
            <w:pPr>
              <w:pStyle w:val="12"/>
            </w:pPr>
            <w:r>
              <w:t>通过科学编制预算，严格遵守各项制度，提高财政资金的使用效率，做到节俭高效</w:t>
            </w:r>
          </w:p>
        </w:tc>
        <w:tc>
          <w:tcPr>
            <w:tcW w:w="2268" w:type="dxa"/>
            <w:vAlign w:val="center"/>
          </w:tcPr>
          <w:p>
            <w:pPr>
              <w:pStyle w:val="12"/>
            </w:pPr>
            <w:r>
              <w:t>提高财政资金的使用效率，做到节俭高效</w:t>
            </w:r>
          </w:p>
        </w:tc>
        <w:tc>
          <w:tcPr>
            <w:tcW w:w="1276" w:type="dxa"/>
            <w:vAlign w:val="center"/>
          </w:tcPr>
          <w:p>
            <w:pPr>
              <w:pStyle w:val="12"/>
            </w:pPr>
            <w:r>
              <w:t>工作实际标准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保持工作稳定、持续开展</w:t>
            </w:r>
          </w:p>
        </w:tc>
        <w:tc>
          <w:tcPr>
            <w:tcW w:w="5386" w:type="dxa"/>
            <w:vAlign w:val="center"/>
          </w:tcPr>
          <w:p>
            <w:pPr>
              <w:pStyle w:val="12"/>
            </w:pPr>
            <w:r>
              <w:t>有效保证业务工作顺利开展</w:t>
            </w:r>
          </w:p>
        </w:tc>
        <w:tc>
          <w:tcPr>
            <w:tcW w:w="2268" w:type="dxa"/>
            <w:vAlign w:val="center"/>
          </w:tcPr>
          <w:p>
            <w:pPr>
              <w:pStyle w:val="12"/>
            </w:pPr>
            <w:r>
              <w:t>有效保证业务工作顺利开展</w:t>
            </w:r>
          </w:p>
        </w:tc>
        <w:tc>
          <w:tcPr>
            <w:tcW w:w="1276" w:type="dxa"/>
            <w:vAlign w:val="center"/>
          </w:tcPr>
          <w:p>
            <w:pPr>
              <w:pStyle w:val="12"/>
            </w:pPr>
            <w:r>
              <w:t>工作实际标准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业务工作可持续性</w:t>
            </w:r>
          </w:p>
        </w:tc>
        <w:tc>
          <w:tcPr>
            <w:tcW w:w="5386" w:type="dxa"/>
            <w:vAlign w:val="center"/>
          </w:tcPr>
          <w:p>
            <w:pPr>
              <w:pStyle w:val="12"/>
            </w:pPr>
            <w:r>
              <w:t>促进人事代理人员队伍稳定发展</w:t>
            </w:r>
          </w:p>
        </w:tc>
        <w:tc>
          <w:tcPr>
            <w:tcW w:w="2268" w:type="dxa"/>
            <w:vAlign w:val="center"/>
          </w:tcPr>
          <w:p>
            <w:pPr>
              <w:pStyle w:val="12"/>
            </w:pPr>
            <w:r>
              <w:t>稳步提升</w:t>
            </w:r>
          </w:p>
        </w:tc>
        <w:tc>
          <w:tcPr>
            <w:tcW w:w="1276" w:type="dxa"/>
            <w:vAlign w:val="center"/>
          </w:tcPr>
          <w:p>
            <w:pPr>
              <w:pStyle w:val="12"/>
            </w:pPr>
            <w:r>
              <w:t>工作实际标准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通过抽查问卷的方式，满意和较满意对象占全部调研对象的比例</w:t>
            </w:r>
          </w:p>
        </w:tc>
        <w:tc>
          <w:tcPr>
            <w:tcW w:w="2268" w:type="dxa"/>
            <w:vAlign w:val="center"/>
          </w:tcPr>
          <w:p>
            <w:pPr>
              <w:pStyle w:val="12"/>
            </w:pPr>
            <w:r>
              <w:t>≥95%</w:t>
            </w:r>
          </w:p>
        </w:tc>
        <w:tc>
          <w:tcPr>
            <w:tcW w:w="1276" w:type="dxa"/>
            <w:vAlign w:val="center"/>
          </w:tcPr>
          <w:p>
            <w:pPr>
              <w:pStyle w:val="12"/>
            </w:pPr>
            <w:r>
              <w:t>社会调查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5、信访维稳经费绩效目标表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13031325P008805104811</w:t>
            </w:r>
          </w:p>
        </w:tc>
        <w:tc>
          <w:tcPr>
            <w:tcW w:w="2835" w:type="dxa"/>
            <w:vAlign w:val="center"/>
          </w:tcPr>
          <w:p>
            <w:pPr>
              <w:pStyle w:val="10"/>
            </w:pPr>
            <w:r>
              <w:t>项目名称</w:t>
            </w:r>
          </w:p>
        </w:tc>
        <w:tc>
          <w:tcPr>
            <w:tcW w:w="6095" w:type="dxa"/>
            <w:gridSpan w:val="3"/>
            <w:vAlign w:val="center"/>
          </w:tcPr>
          <w:p>
            <w:pPr>
              <w:pStyle w:val="12"/>
            </w:pPr>
            <w:r>
              <w:t>信访维稳经费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15.00</w:t>
            </w:r>
          </w:p>
        </w:tc>
        <w:tc>
          <w:tcPr>
            <w:tcW w:w="2835" w:type="dxa"/>
            <w:vAlign w:val="center"/>
          </w:tcPr>
          <w:p>
            <w:pPr>
              <w:pStyle w:val="10"/>
            </w:pPr>
            <w:r>
              <w:t>其中：财政    资金</w:t>
            </w:r>
          </w:p>
        </w:tc>
        <w:tc>
          <w:tcPr>
            <w:tcW w:w="2551" w:type="dxa"/>
            <w:vAlign w:val="center"/>
          </w:tcPr>
          <w:p>
            <w:pPr>
              <w:pStyle w:val="12"/>
            </w:pPr>
            <w:r>
              <w:t>15.00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信访维稳经费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1.扎实开展信访矛盾纠纷排查工作，发现矛盾纠纷苗头及时化解。严格按照有关规定使用资金，专款专用，厉行节约。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非法越级上访次数</w:t>
            </w:r>
          </w:p>
        </w:tc>
        <w:tc>
          <w:tcPr>
            <w:tcW w:w="5386" w:type="dxa"/>
            <w:vAlign w:val="center"/>
          </w:tcPr>
          <w:p>
            <w:pPr>
              <w:pStyle w:val="12"/>
            </w:pPr>
            <w:r>
              <w:t>辖区非法越级上访次数</w:t>
            </w:r>
          </w:p>
        </w:tc>
        <w:tc>
          <w:tcPr>
            <w:tcW w:w="2268" w:type="dxa"/>
            <w:vAlign w:val="center"/>
          </w:tcPr>
          <w:p>
            <w:pPr>
              <w:pStyle w:val="12"/>
            </w:pPr>
            <w:r>
              <w:t>0起</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接待人数</w:t>
            </w:r>
          </w:p>
        </w:tc>
        <w:tc>
          <w:tcPr>
            <w:tcW w:w="5386" w:type="dxa"/>
            <w:vAlign w:val="center"/>
          </w:tcPr>
          <w:p>
            <w:pPr>
              <w:pStyle w:val="12"/>
            </w:pPr>
            <w:r>
              <w:t>反映接待信访的人数</w:t>
            </w:r>
          </w:p>
        </w:tc>
        <w:tc>
          <w:tcPr>
            <w:tcW w:w="2268" w:type="dxa"/>
            <w:vAlign w:val="center"/>
          </w:tcPr>
          <w:p>
            <w:pPr>
              <w:pStyle w:val="12"/>
            </w:pPr>
            <w:r>
              <w:t>≥30人</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案件数量</w:t>
            </w:r>
          </w:p>
        </w:tc>
        <w:tc>
          <w:tcPr>
            <w:tcW w:w="5386" w:type="dxa"/>
            <w:vAlign w:val="center"/>
          </w:tcPr>
          <w:p>
            <w:pPr>
              <w:pStyle w:val="12"/>
            </w:pPr>
            <w:r>
              <w:t>反映处理案件数</w:t>
            </w:r>
          </w:p>
        </w:tc>
        <w:tc>
          <w:tcPr>
            <w:tcW w:w="2268" w:type="dxa"/>
            <w:vAlign w:val="center"/>
          </w:tcPr>
          <w:p>
            <w:pPr>
              <w:pStyle w:val="12"/>
            </w:pPr>
            <w:r>
              <w:t>≥15件</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接待比率</w:t>
            </w:r>
          </w:p>
        </w:tc>
        <w:tc>
          <w:tcPr>
            <w:tcW w:w="5386" w:type="dxa"/>
            <w:vAlign w:val="center"/>
          </w:tcPr>
          <w:p>
            <w:pPr>
              <w:pStyle w:val="12"/>
            </w:pPr>
            <w:r>
              <w:t>反映接待人数占来访人数比</w:t>
            </w:r>
          </w:p>
        </w:tc>
        <w:tc>
          <w:tcPr>
            <w:tcW w:w="2268" w:type="dxa"/>
            <w:vAlign w:val="center"/>
          </w:tcPr>
          <w:p>
            <w:pPr>
              <w:pStyle w:val="12"/>
            </w:pPr>
            <w:r>
              <w:t>100%</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矛盾纠纷调处率</w:t>
            </w:r>
          </w:p>
        </w:tc>
        <w:tc>
          <w:tcPr>
            <w:tcW w:w="5386" w:type="dxa"/>
            <w:vAlign w:val="center"/>
          </w:tcPr>
          <w:p>
            <w:pPr>
              <w:pStyle w:val="12"/>
            </w:pPr>
            <w:r>
              <w:t>矛盾纠纷调处占总矛盾比例</w:t>
            </w:r>
          </w:p>
        </w:tc>
        <w:tc>
          <w:tcPr>
            <w:tcW w:w="2268" w:type="dxa"/>
            <w:vAlign w:val="center"/>
          </w:tcPr>
          <w:p>
            <w:pPr>
              <w:pStyle w:val="12"/>
            </w:pPr>
            <w:r>
              <w:t>≥90%</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案件处理及时率</w:t>
            </w:r>
          </w:p>
        </w:tc>
        <w:tc>
          <w:tcPr>
            <w:tcW w:w="5386" w:type="dxa"/>
            <w:vAlign w:val="center"/>
          </w:tcPr>
          <w:p>
            <w:pPr>
              <w:pStyle w:val="12"/>
            </w:pPr>
            <w:r>
              <w:t>反映接待信访群众上访案件处理及时性</w:t>
            </w:r>
          </w:p>
        </w:tc>
        <w:tc>
          <w:tcPr>
            <w:tcW w:w="2268" w:type="dxa"/>
            <w:vAlign w:val="center"/>
          </w:tcPr>
          <w:p>
            <w:pPr>
              <w:pStyle w:val="12"/>
            </w:pPr>
            <w:r>
              <w:t>≥95%</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信访稳定工作支出</w:t>
            </w:r>
          </w:p>
        </w:tc>
        <w:tc>
          <w:tcPr>
            <w:tcW w:w="5386" w:type="dxa"/>
            <w:vAlign w:val="center"/>
          </w:tcPr>
          <w:p>
            <w:pPr>
              <w:pStyle w:val="12"/>
            </w:pPr>
            <w:r>
              <w:t>信访稳定工作支出</w:t>
            </w:r>
          </w:p>
        </w:tc>
        <w:tc>
          <w:tcPr>
            <w:tcW w:w="2268" w:type="dxa"/>
            <w:vAlign w:val="center"/>
          </w:tcPr>
          <w:p>
            <w:pPr>
              <w:pStyle w:val="12"/>
            </w:pPr>
            <w:r>
              <w:t>≤15万元</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社会稳定水平</w:t>
            </w:r>
          </w:p>
        </w:tc>
        <w:tc>
          <w:tcPr>
            <w:tcW w:w="5386" w:type="dxa"/>
            <w:vAlign w:val="center"/>
          </w:tcPr>
          <w:p>
            <w:pPr>
              <w:pStyle w:val="12"/>
            </w:pPr>
            <w:r>
              <w:t>非法越级上访率降低，维护社会稳定</w:t>
            </w:r>
          </w:p>
        </w:tc>
        <w:tc>
          <w:tcPr>
            <w:tcW w:w="2268" w:type="dxa"/>
            <w:vAlign w:val="center"/>
          </w:tcPr>
          <w:p>
            <w:pPr>
              <w:pStyle w:val="12"/>
            </w:pPr>
            <w:r>
              <w:t>显著</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业务工作可持续性</w:t>
            </w:r>
          </w:p>
        </w:tc>
        <w:tc>
          <w:tcPr>
            <w:tcW w:w="5386" w:type="dxa"/>
            <w:vAlign w:val="center"/>
          </w:tcPr>
          <w:p>
            <w:pPr>
              <w:pStyle w:val="12"/>
            </w:pPr>
            <w:r>
              <w:t>保障日常工作的有序运转</w:t>
            </w:r>
          </w:p>
        </w:tc>
        <w:tc>
          <w:tcPr>
            <w:tcW w:w="2268" w:type="dxa"/>
            <w:vAlign w:val="center"/>
          </w:tcPr>
          <w:p>
            <w:pPr>
              <w:pStyle w:val="12"/>
            </w:pPr>
            <w:r>
              <w:t>长期稳定</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信访群众满意度</w:t>
            </w:r>
          </w:p>
        </w:tc>
        <w:tc>
          <w:tcPr>
            <w:tcW w:w="5386" w:type="dxa"/>
            <w:vAlign w:val="center"/>
          </w:tcPr>
          <w:p>
            <w:pPr>
              <w:pStyle w:val="12"/>
            </w:pPr>
            <w:r>
              <w:t>信访群众满意度</w:t>
            </w:r>
          </w:p>
        </w:tc>
        <w:tc>
          <w:tcPr>
            <w:tcW w:w="2268" w:type="dxa"/>
            <w:vAlign w:val="center"/>
          </w:tcPr>
          <w:p>
            <w:pPr>
              <w:pStyle w:val="12"/>
            </w:pPr>
            <w:r>
              <w:t>≥90%</w:t>
            </w:r>
          </w:p>
        </w:tc>
        <w:tc>
          <w:tcPr>
            <w:tcW w:w="1276" w:type="dxa"/>
            <w:vAlign w:val="center"/>
          </w:tcPr>
          <w:p>
            <w:pPr>
              <w:pStyle w:val="12"/>
            </w:pPr>
            <w:r>
              <w:t>目标计划值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6、2024年公共文化服务体系建设市级补助资金绩效目标表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13031324P005358110481</w:t>
            </w:r>
          </w:p>
        </w:tc>
        <w:tc>
          <w:tcPr>
            <w:tcW w:w="2835" w:type="dxa"/>
            <w:vAlign w:val="center"/>
          </w:tcPr>
          <w:p>
            <w:pPr>
              <w:pStyle w:val="10"/>
            </w:pPr>
            <w:r>
              <w:t>项目名称</w:t>
            </w:r>
          </w:p>
        </w:tc>
        <w:tc>
          <w:tcPr>
            <w:tcW w:w="6095" w:type="dxa"/>
            <w:gridSpan w:val="3"/>
            <w:vAlign w:val="center"/>
          </w:tcPr>
          <w:p>
            <w:pPr>
              <w:pStyle w:val="12"/>
            </w:pPr>
            <w:r>
              <w:t>2024年公共文化服务体系建设市级补助资金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0.71</w:t>
            </w:r>
          </w:p>
        </w:tc>
        <w:tc>
          <w:tcPr>
            <w:tcW w:w="2835" w:type="dxa"/>
            <w:vAlign w:val="center"/>
          </w:tcPr>
          <w:p>
            <w:pPr>
              <w:pStyle w:val="10"/>
            </w:pPr>
            <w:r>
              <w:t>其中：财政    资金</w:t>
            </w:r>
          </w:p>
        </w:tc>
        <w:tc>
          <w:tcPr>
            <w:tcW w:w="2551" w:type="dxa"/>
            <w:vAlign w:val="center"/>
          </w:tcPr>
          <w:p>
            <w:pPr>
              <w:pStyle w:val="12"/>
            </w:pPr>
            <w:r>
              <w:t>0.71</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2024年公共文化服务体系建设市级补助资金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1.加强基层公共文化服务建设，保障广大群众基本文化权益。厉行节俭，专款专用。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公共文化服务设施覆盖率</w:t>
            </w:r>
          </w:p>
        </w:tc>
        <w:tc>
          <w:tcPr>
            <w:tcW w:w="5386" w:type="dxa"/>
            <w:vAlign w:val="center"/>
          </w:tcPr>
          <w:p>
            <w:pPr>
              <w:pStyle w:val="12"/>
            </w:pPr>
            <w:r>
              <w:t>公共文化服务设施覆盖率</w:t>
            </w:r>
          </w:p>
        </w:tc>
        <w:tc>
          <w:tcPr>
            <w:tcW w:w="2268" w:type="dxa"/>
            <w:vAlign w:val="center"/>
          </w:tcPr>
          <w:p>
            <w:pPr>
              <w:pStyle w:val="12"/>
            </w:pPr>
            <w:r>
              <w:t>≥90%</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群众文化活动参与率</w:t>
            </w:r>
          </w:p>
        </w:tc>
        <w:tc>
          <w:tcPr>
            <w:tcW w:w="5386" w:type="dxa"/>
            <w:vAlign w:val="center"/>
          </w:tcPr>
          <w:p>
            <w:pPr>
              <w:pStyle w:val="12"/>
            </w:pPr>
            <w:r>
              <w:t>群众文化活动参与率</w:t>
            </w:r>
          </w:p>
        </w:tc>
        <w:tc>
          <w:tcPr>
            <w:tcW w:w="2268" w:type="dxa"/>
            <w:vAlign w:val="center"/>
          </w:tcPr>
          <w:p>
            <w:pPr>
              <w:pStyle w:val="12"/>
            </w:pPr>
            <w:r>
              <w:t>≥90%</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文化活动按期完成率</w:t>
            </w:r>
          </w:p>
        </w:tc>
        <w:tc>
          <w:tcPr>
            <w:tcW w:w="5386" w:type="dxa"/>
            <w:vAlign w:val="center"/>
          </w:tcPr>
          <w:p>
            <w:pPr>
              <w:pStyle w:val="12"/>
            </w:pPr>
            <w:r>
              <w:t>文化活动按期完成率</w:t>
            </w:r>
          </w:p>
        </w:tc>
        <w:tc>
          <w:tcPr>
            <w:tcW w:w="2268" w:type="dxa"/>
            <w:vAlign w:val="center"/>
          </w:tcPr>
          <w:p>
            <w:pPr>
              <w:pStyle w:val="12"/>
            </w:pPr>
            <w:r>
              <w:t>100%</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文化服务活动预算控制数</w:t>
            </w:r>
          </w:p>
        </w:tc>
        <w:tc>
          <w:tcPr>
            <w:tcW w:w="5386" w:type="dxa"/>
            <w:vAlign w:val="center"/>
          </w:tcPr>
          <w:p>
            <w:pPr>
              <w:pStyle w:val="12"/>
            </w:pPr>
            <w:r>
              <w:t>文化服务活动预算控制数</w:t>
            </w:r>
          </w:p>
        </w:tc>
        <w:tc>
          <w:tcPr>
            <w:tcW w:w="2268" w:type="dxa"/>
            <w:vAlign w:val="center"/>
          </w:tcPr>
          <w:p>
            <w:pPr>
              <w:pStyle w:val="12"/>
            </w:pPr>
            <w:r>
              <w:t>≤0.71万元</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提升村内经济效益</w:t>
            </w:r>
          </w:p>
        </w:tc>
        <w:tc>
          <w:tcPr>
            <w:tcW w:w="5386" w:type="dxa"/>
            <w:vAlign w:val="center"/>
          </w:tcPr>
          <w:p>
            <w:pPr>
              <w:pStyle w:val="12"/>
            </w:pPr>
            <w:r>
              <w:t>通过开展公共文化服务建设，提升村内经济效益</w:t>
            </w:r>
          </w:p>
        </w:tc>
        <w:tc>
          <w:tcPr>
            <w:tcW w:w="2268" w:type="dxa"/>
            <w:vAlign w:val="center"/>
          </w:tcPr>
          <w:p>
            <w:pPr>
              <w:pStyle w:val="12"/>
            </w:pPr>
            <w:r>
              <w:t>有效</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对中华传统优秀文化的认知率</w:t>
            </w:r>
          </w:p>
        </w:tc>
        <w:tc>
          <w:tcPr>
            <w:tcW w:w="5386" w:type="dxa"/>
            <w:vAlign w:val="center"/>
          </w:tcPr>
          <w:p>
            <w:pPr>
              <w:pStyle w:val="12"/>
            </w:pPr>
            <w:r>
              <w:t>对中华传统优秀文化的认知有所提高</w:t>
            </w:r>
          </w:p>
        </w:tc>
        <w:tc>
          <w:tcPr>
            <w:tcW w:w="2268" w:type="dxa"/>
            <w:vAlign w:val="center"/>
          </w:tcPr>
          <w:p>
            <w:pPr>
              <w:pStyle w:val="12"/>
            </w:pPr>
            <w:r>
              <w:t>显著</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传承中华民族传统文化</w:t>
            </w:r>
          </w:p>
        </w:tc>
        <w:tc>
          <w:tcPr>
            <w:tcW w:w="5386" w:type="dxa"/>
            <w:vAlign w:val="center"/>
          </w:tcPr>
          <w:p>
            <w:pPr>
              <w:pStyle w:val="12"/>
            </w:pPr>
            <w:r>
              <w:t>传承中华民族传统文化</w:t>
            </w:r>
          </w:p>
        </w:tc>
        <w:tc>
          <w:tcPr>
            <w:tcW w:w="2268" w:type="dxa"/>
            <w:vAlign w:val="center"/>
          </w:tcPr>
          <w:p>
            <w:pPr>
              <w:pStyle w:val="12"/>
            </w:pPr>
            <w:r>
              <w:t>持续影响</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群众对国家基本公共文化服务满意度</w:t>
            </w:r>
          </w:p>
        </w:tc>
        <w:tc>
          <w:tcPr>
            <w:tcW w:w="5386" w:type="dxa"/>
            <w:vAlign w:val="center"/>
          </w:tcPr>
          <w:p>
            <w:pPr>
              <w:pStyle w:val="12"/>
            </w:pPr>
            <w:r>
              <w:t>群众对国家基本公共文化服务满意度</w:t>
            </w:r>
          </w:p>
        </w:tc>
        <w:tc>
          <w:tcPr>
            <w:tcW w:w="2268" w:type="dxa"/>
            <w:vAlign w:val="center"/>
          </w:tcPr>
          <w:p>
            <w:pPr>
              <w:pStyle w:val="12"/>
            </w:pPr>
            <w:r>
              <w:t>≥90%</w:t>
            </w:r>
          </w:p>
        </w:tc>
        <w:tc>
          <w:tcPr>
            <w:tcW w:w="1276" w:type="dxa"/>
            <w:vAlign w:val="center"/>
          </w:tcPr>
          <w:p>
            <w:pPr>
              <w:pStyle w:val="12"/>
            </w:pPr>
            <w:r>
              <w:t>目标计划值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7、2024年省级公共文化服务体系建设补助资金绩效目标表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13031324P00535811049L</w:t>
            </w:r>
          </w:p>
        </w:tc>
        <w:tc>
          <w:tcPr>
            <w:tcW w:w="2835" w:type="dxa"/>
            <w:vAlign w:val="center"/>
          </w:tcPr>
          <w:p>
            <w:pPr>
              <w:pStyle w:val="10"/>
            </w:pPr>
            <w:r>
              <w:t>项目名称</w:t>
            </w:r>
          </w:p>
        </w:tc>
        <w:tc>
          <w:tcPr>
            <w:tcW w:w="6095" w:type="dxa"/>
            <w:gridSpan w:val="3"/>
            <w:vAlign w:val="center"/>
          </w:tcPr>
          <w:p>
            <w:pPr>
              <w:pStyle w:val="12"/>
            </w:pPr>
            <w:r>
              <w:t>2024年省级公共文化服务体系建设补助资金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0.53</w:t>
            </w:r>
          </w:p>
        </w:tc>
        <w:tc>
          <w:tcPr>
            <w:tcW w:w="2835" w:type="dxa"/>
            <w:vAlign w:val="center"/>
          </w:tcPr>
          <w:p>
            <w:pPr>
              <w:pStyle w:val="10"/>
            </w:pPr>
            <w:r>
              <w:t>其中：财政    资金</w:t>
            </w:r>
          </w:p>
        </w:tc>
        <w:tc>
          <w:tcPr>
            <w:tcW w:w="2551" w:type="dxa"/>
            <w:vAlign w:val="center"/>
          </w:tcPr>
          <w:p>
            <w:pPr>
              <w:pStyle w:val="12"/>
            </w:pPr>
            <w:r>
              <w:t>0.53</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2024年省级公共文化服务体系建设补助资金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1.加强基层公共文化服务建设，保障广大群众基本文化权益。厉行节俭，专款专用。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公共文化服务设施覆盖率</w:t>
            </w:r>
          </w:p>
        </w:tc>
        <w:tc>
          <w:tcPr>
            <w:tcW w:w="5386" w:type="dxa"/>
            <w:vAlign w:val="center"/>
          </w:tcPr>
          <w:p>
            <w:pPr>
              <w:pStyle w:val="12"/>
            </w:pPr>
            <w:r>
              <w:t>公共文化服务设施覆盖率</w:t>
            </w:r>
          </w:p>
        </w:tc>
        <w:tc>
          <w:tcPr>
            <w:tcW w:w="2268" w:type="dxa"/>
            <w:vAlign w:val="center"/>
          </w:tcPr>
          <w:p>
            <w:pPr>
              <w:pStyle w:val="12"/>
            </w:pPr>
            <w:r>
              <w:t>≥90%</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群众文化活动参与率</w:t>
            </w:r>
          </w:p>
        </w:tc>
        <w:tc>
          <w:tcPr>
            <w:tcW w:w="5386" w:type="dxa"/>
            <w:vAlign w:val="center"/>
          </w:tcPr>
          <w:p>
            <w:pPr>
              <w:pStyle w:val="12"/>
            </w:pPr>
            <w:r>
              <w:t>群众文化活动参与率</w:t>
            </w:r>
          </w:p>
        </w:tc>
        <w:tc>
          <w:tcPr>
            <w:tcW w:w="2268" w:type="dxa"/>
            <w:vAlign w:val="center"/>
          </w:tcPr>
          <w:p>
            <w:pPr>
              <w:pStyle w:val="12"/>
            </w:pPr>
            <w:r>
              <w:t>≥90%</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文化活动按期完成率</w:t>
            </w:r>
          </w:p>
        </w:tc>
        <w:tc>
          <w:tcPr>
            <w:tcW w:w="5386" w:type="dxa"/>
            <w:vAlign w:val="center"/>
          </w:tcPr>
          <w:p>
            <w:pPr>
              <w:pStyle w:val="12"/>
            </w:pPr>
            <w:r>
              <w:t>文化活动按期完成率</w:t>
            </w:r>
          </w:p>
        </w:tc>
        <w:tc>
          <w:tcPr>
            <w:tcW w:w="2268" w:type="dxa"/>
            <w:vAlign w:val="center"/>
          </w:tcPr>
          <w:p>
            <w:pPr>
              <w:pStyle w:val="12"/>
            </w:pPr>
            <w:r>
              <w:t>100%</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文化服务活动预算控制数</w:t>
            </w:r>
          </w:p>
        </w:tc>
        <w:tc>
          <w:tcPr>
            <w:tcW w:w="5386" w:type="dxa"/>
            <w:vAlign w:val="center"/>
          </w:tcPr>
          <w:p>
            <w:pPr>
              <w:pStyle w:val="12"/>
            </w:pPr>
            <w:r>
              <w:t>文化服务活动预算控制数</w:t>
            </w:r>
          </w:p>
        </w:tc>
        <w:tc>
          <w:tcPr>
            <w:tcW w:w="2268" w:type="dxa"/>
            <w:vAlign w:val="center"/>
          </w:tcPr>
          <w:p>
            <w:pPr>
              <w:pStyle w:val="12"/>
            </w:pPr>
            <w:r>
              <w:t>≤0.52万元</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提升村内经济效益</w:t>
            </w:r>
          </w:p>
        </w:tc>
        <w:tc>
          <w:tcPr>
            <w:tcW w:w="5386" w:type="dxa"/>
            <w:vAlign w:val="center"/>
          </w:tcPr>
          <w:p>
            <w:pPr>
              <w:pStyle w:val="12"/>
            </w:pPr>
            <w:r>
              <w:t>通过开展公共文化服务建设，提升村内经济效益</w:t>
            </w:r>
          </w:p>
        </w:tc>
        <w:tc>
          <w:tcPr>
            <w:tcW w:w="2268" w:type="dxa"/>
            <w:vAlign w:val="center"/>
          </w:tcPr>
          <w:p>
            <w:pPr>
              <w:pStyle w:val="12"/>
            </w:pPr>
            <w:r>
              <w:t>有效</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对中华传统优秀文化的认知率</w:t>
            </w:r>
          </w:p>
        </w:tc>
        <w:tc>
          <w:tcPr>
            <w:tcW w:w="5386" w:type="dxa"/>
            <w:vAlign w:val="center"/>
          </w:tcPr>
          <w:p>
            <w:pPr>
              <w:pStyle w:val="12"/>
            </w:pPr>
            <w:r>
              <w:t>对中华传统优秀文化的认知有所提高</w:t>
            </w:r>
          </w:p>
        </w:tc>
        <w:tc>
          <w:tcPr>
            <w:tcW w:w="2268" w:type="dxa"/>
            <w:vAlign w:val="center"/>
          </w:tcPr>
          <w:p>
            <w:pPr>
              <w:pStyle w:val="12"/>
            </w:pPr>
            <w:r>
              <w:t>显著</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传承中华民族传统文化</w:t>
            </w:r>
          </w:p>
        </w:tc>
        <w:tc>
          <w:tcPr>
            <w:tcW w:w="5386" w:type="dxa"/>
            <w:vAlign w:val="center"/>
          </w:tcPr>
          <w:p>
            <w:pPr>
              <w:pStyle w:val="12"/>
            </w:pPr>
            <w:r>
              <w:t>传承中华民族传统文化</w:t>
            </w:r>
          </w:p>
        </w:tc>
        <w:tc>
          <w:tcPr>
            <w:tcW w:w="2268" w:type="dxa"/>
            <w:vAlign w:val="center"/>
          </w:tcPr>
          <w:p>
            <w:pPr>
              <w:pStyle w:val="12"/>
            </w:pPr>
            <w:r>
              <w:t>持续影响</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群众对国家基本公共文化服务满意度</w:t>
            </w:r>
          </w:p>
        </w:tc>
        <w:tc>
          <w:tcPr>
            <w:tcW w:w="5386" w:type="dxa"/>
            <w:vAlign w:val="center"/>
          </w:tcPr>
          <w:p>
            <w:pPr>
              <w:pStyle w:val="12"/>
            </w:pPr>
            <w:r>
              <w:t>群众对国家基本公共文化服务满意度</w:t>
            </w:r>
          </w:p>
        </w:tc>
        <w:tc>
          <w:tcPr>
            <w:tcW w:w="2268" w:type="dxa"/>
            <w:vAlign w:val="center"/>
          </w:tcPr>
          <w:p>
            <w:pPr>
              <w:pStyle w:val="12"/>
            </w:pPr>
            <w:r>
              <w:t>≥90%</w:t>
            </w:r>
          </w:p>
        </w:tc>
        <w:tc>
          <w:tcPr>
            <w:tcW w:w="1276" w:type="dxa"/>
            <w:vAlign w:val="center"/>
          </w:tcPr>
          <w:p>
            <w:pPr>
              <w:pStyle w:val="12"/>
            </w:pPr>
            <w:r>
              <w:t>目标计划值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8、2024年省级水库移民后期扶持资金绩效目标表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13031324P00832510076B</w:t>
            </w:r>
          </w:p>
        </w:tc>
        <w:tc>
          <w:tcPr>
            <w:tcW w:w="2835" w:type="dxa"/>
            <w:vAlign w:val="center"/>
          </w:tcPr>
          <w:p>
            <w:pPr>
              <w:pStyle w:val="10"/>
            </w:pPr>
            <w:r>
              <w:t>项目名称</w:t>
            </w:r>
          </w:p>
        </w:tc>
        <w:tc>
          <w:tcPr>
            <w:tcW w:w="6095" w:type="dxa"/>
            <w:gridSpan w:val="3"/>
            <w:vAlign w:val="center"/>
          </w:tcPr>
          <w:p>
            <w:pPr>
              <w:pStyle w:val="12"/>
            </w:pPr>
            <w:r>
              <w:t>2024年省级水库移民后期扶持资金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0.06</w:t>
            </w:r>
          </w:p>
        </w:tc>
        <w:tc>
          <w:tcPr>
            <w:tcW w:w="2835" w:type="dxa"/>
            <w:vAlign w:val="center"/>
          </w:tcPr>
          <w:p>
            <w:pPr>
              <w:pStyle w:val="10"/>
            </w:pPr>
            <w:r>
              <w:t>其中：财政    资金</w:t>
            </w:r>
          </w:p>
        </w:tc>
        <w:tc>
          <w:tcPr>
            <w:tcW w:w="2551" w:type="dxa"/>
            <w:vAlign w:val="center"/>
          </w:tcPr>
          <w:p>
            <w:pPr>
              <w:pStyle w:val="12"/>
            </w:pPr>
            <w:r>
              <w:t>0.06</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2024年省级水库移民后期扶持资金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1.提高水库移民户经济收入和生活质量，保障移民户的合法权益。厉行节俭，专款专用。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避险解困移民户数</w:t>
            </w:r>
          </w:p>
        </w:tc>
        <w:tc>
          <w:tcPr>
            <w:tcW w:w="5386" w:type="dxa"/>
            <w:vAlign w:val="center"/>
          </w:tcPr>
          <w:p>
            <w:pPr>
              <w:pStyle w:val="12"/>
            </w:pPr>
            <w:r>
              <w:t>避险解困移民户数</w:t>
            </w:r>
          </w:p>
        </w:tc>
        <w:tc>
          <w:tcPr>
            <w:tcW w:w="2268" w:type="dxa"/>
            <w:vAlign w:val="center"/>
          </w:tcPr>
          <w:p>
            <w:pPr>
              <w:pStyle w:val="12"/>
            </w:pPr>
            <w:r>
              <w:t>111户</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项目验收合格率</w:t>
            </w:r>
          </w:p>
        </w:tc>
        <w:tc>
          <w:tcPr>
            <w:tcW w:w="5386" w:type="dxa"/>
            <w:vAlign w:val="center"/>
          </w:tcPr>
          <w:p>
            <w:pPr>
              <w:pStyle w:val="12"/>
            </w:pPr>
            <w:r>
              <w:t>项目验收合格率</w:t>
            </w:r>
          </w:p>
        </w:tc>
        <w:tc>
          <w:tcPr>
            <w:tcW w:w="2268" w:type="dxa"/>
            <w:vAlign w:val="center"/>
          </w:tcPr>
          <w:p>
            <w:pPr>
              <w:pStyle w:val="12"/>
            </w:pPr>
            <w:r>
              <w:t>100%</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截至当年底，项目资金完成率（%）</w:t>
            </w:r>
          </w:p>
        </w:tc>
        <w:tc>
          <w:tcPr>
            <w:tcW w:w="5386" w:type="dxa"/>
            <w:vAlign w:val="center"/>
          </w:tcPr>
          <w:p>
            <w:pPr>
              <w:pStyle w:val="12"/>
            </w:pPr>
            <w:r>
              <w:t>截至当年底，项目资金完成率（%）</w:t>
            </w:r>
          </w:p>
        </w:tc>
        <w:tc>
          <w:tcPr>
            <w:tcW w:w="2268" w:type="dxa"/>
            <w:vAlign w:val="center"/>
          </w:tcPr>
          <w:p>
            <w:pPr>
              <w:pStyle w:val="12"/>
            </w:pPr>
            <w:r>
              <w:t>100%</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项目实际支出是否控制在预算内</w:t>
            </w:r>
          </w:p>
        </w:tc>
        <w:tc>
          <w:tcPr>
            <w:tcW w:w="5386" w:type="dxa"/>
            <w:vAlign w:val="center"/>
          </w:tcPr>
          <w:p>
            <w:pPr>
              <w:pStyle w:val="12"/>
            </w:pPr>
            <w:r>
              <w:t>项目实际支出是否控制在预算内</w:t>
            </w:r>
          </w:p>
        </w:tc>
        <w:tc>
          <w:tcPr>
            <w:tcW w:w="2268" w:type="dxa"/>
            <w:vAlign w:val="center"/>
          </w:tcPr>
          <w:p>
            <w:pPr>
              <w:pStyle w:val="12"/>
            </w:pPr>
            <w:r>
              <w:t>≤17.58万元</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增加移民人均可支配收入</w:t>
            </w:r>
          </w:p>
        </w:tc>
        <w:tc>
          <w:tcPr>
            <w:tcW w:w="5386" w:type="dxa"/>
            <w:vAlign w:val="center"/>
          </w:tcPr>
          <w:p>
            <w:pPr>
              <w:pStyle w:val="12"/>
            </w:pPr>
            <w:r>
              <w:t>增加移民人均可支配收入</w:t>
            </w:r>
          </w:p>
        </w:tc>
        <w:tc>
          <w:tcPr>
            <w:tcW w:w="2268" w:type="dxa"/>
            <w:vAlign w:val="center"/>
          </w:tcPr>
          <w:p>
            <w:pPr>
              <w:pStyle w:val="12"/>
            </w:pPr>
            <w:r>
              <w:t>有效</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提升移民区公共服务水平</w:t>
            </w:r>
          </w:p>
        </w:tc>
        <w:tc>
          <w:tcPr>
            <w:tcW w:w="5386" w:type="dxa"/>
            <w:vAlign w:val="center"/>
          </w:tcPr>
          <w:p>
            <w:pPr>
              <w:pStyle w:val="12"/>
            </w:pPr>
            <w:r>
              <w:t>提升移民区公共服务水平</w:t>
            </w:r>
          </w:p>
        </w:tc>
        <w:tc>
          <w:tcPr>
            <w:tcW w:w="2268" w:type="dxa"/>
            <w:vAlign w:val="center"/>
          </w:tcPr>
          <w:p>
            <w:pPr>
              <w:pStyle w:val="12"/>
            </w:pPr>
            <w:r>
              <w:t>显著</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持续提升救助水平</w:t>
            </w:r>
          </w:p>
        </w:tc>
        <w:tc>
          <w:tcPr>
            <w:tcW w:w="5386" w:type="dxa"/>
            <w:vAlign w:val="center"/>
          </w:tcPr>
          <w:p>
            <w:pPr>
              <w:pStyle w:val="12"/>
            </w:pPr>
            <w:r>
              <w:t>持续提升救助水平</w:t>
            </w:r>
          </w:p>
        </w:tc>
        <w:tc>
          <w:tcPr>
            <w:tcW w:w="2268" w:type="dxa"/>
            <w:vAlign w:val="center"/>
          </w:tcPr>
          <w:p>
            <w:pPr>
              <w:pStyle w:val="12"/>
            </w:pPr>
            <w:r>
              <w:t>长期影响</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移民对后期扶持政策实施满意度</w:t>
            </w:r>
          </w:p>
        </w:tc>
        <w:tc>
          <w:tcPr>
            <w:tcW w:w="5386" w:type="dxa"/>
            <w:vAlign w:val="center"/>
          </w:tcPr>
          <w:p>
            <w:pPr>
              <w:pStyle w:val="12"/>
            </w:pPr>
            <w:r>
              <w:t>移民对后期扶持政策实施满意度</w:t>
            </w:r>
          </w:p>
        </w:tc>
        <w:tc>
          <w:tcPr>
            <w:tcW w:w="2268" w:type="dxa"/>
            <w:vAlign w:val="center"/>
          </w:tcPr>
          <w:p>
            <w:pPr>
              <w:pStyle w:val="12"/>
            </w:pPr>
            <w:r>
              <w:t>≥90%</w:t>
            </w:r>
          </w:p>
        </w:tc>
        <w:tc>
          <w:tcPr>
            <w:tcW w:w="1276" w:type="dxa"/>
            <w:vAlign w:val="center"/>
          </w:tcPr>
          <w:p>
            <w:pPr>
              <w:pStyle w:val="12"/>
            </w:pPr>
            <w:r>
              <w:t>目标计划值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9、2024年中央水库移民扶持基金绩效目标表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13031324P00832510083C</w:t>
            </w:r>
          </w:p>
        </w:tc>
        <w:tc>
          <w:tcPr>
            <w:tcW w:w="2835" w:type="dxa"/>
            <w:vAlign w:val="center"/>
          </w:tcPr>
          <w:p>
            <w:pPr>
              <w:pStyle w:val="10"/>
            </w:pPr>
            <w:r>
              <w:t>项目名称</w:t>
            </w:r>
          </w:p>
        </w:tc>
        <w:tc>
          <w:tcPr>
            <w:tcW w:w="6095" w:type="dxa"/>
            <w:gridSpan w:val="3"/>
            <w:vAlign w:val="center"/>
          </w:tcPr>
          <w:p>
            <w:pPr>
              <w:pStyle w:val="12"/>
            </w:pPr>
            <w:r>
              <w:t>2024年中央水库移民扶持基金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1.39</w:t>
            </w:r>
          </w:p>
        </w:tc>
        <w:tc>
          <w:tcPr>
            <w:tcW w:w="2835" w:type="dxa"/>
            <w:vAlign w:val="center"/>
          </w:tcPr>
          <w:p>
            <w:pPr>
              <w:pStyle w:val="10"/>
            </w:pPr>
            <w:r>
              <w:t>其中：财政    资金</w:t>
            </w:r>
          </w:p>
        </w:tc>
        <w:tc>
          <w:tcPr>
            <w:tcW w:w="2551" w:type="dxa"/>
            <w:vAlign w:val="center"/>
          </w:tcPr>
          <w:p>
            <w:pPr>
              <w:pStyle w:val="12"/>
            </w:pPr>
            <w:r>
              <w:t>1.39</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2024年中央水库移民扶持基金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1.提高水库移民户经济收入和生活质量，保障移民户的合法权益。厉行节俭，专款专用。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避险解困移民人数</w:t>
            </w:r>
          </w:p>
        </w:tc>
        <w:tc>
          <w:tcPr>
            <w:tcW w:w="5386" w:type="dxa"/>
            <w:vAlign w:val="center"/>
          </w:tcPr>
          <w:p>
            <w:pPr>
              <w:pStyle w:val="12"/>
            </w:pPr>
            <w:r>
              <w:t>避险解困移民人数</w:t>
            </w:r>
          </w:p>
        </w:tc>
        <w:tc>
          <w:tcPr>
            <w:tcW w:w="2268" w:type="dxa"/>
            <w:vAlign w:val="center"/>
          </w:tcPr>
          <w:p>
            <w:pPr>
              <w:pStyle w:val="12"/>
            </w:pPr>
            <w:r>
              <w:t>293人</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水库移民扶持基金准确发放</w:t>
            </w:r>
          </w:p>
        </w:tc>
        <w:tc>
          <w:tcPr>
            <w:tcW w:w="5386" w:type="dxa"/>
            <w:vAlign w:val="center"/>
          </w:tcPr>
          <w:p>
            <w:pPr>
              <w:pStyle w:val="12"/>
            </w:pPr>
            <w:r>
              <w:t>水库移民扶持基金准确发放</w:t>
            </w:r>
          </w:p>
        </w:tc>
        <w:tc>
          <w:tcPr>
            <w:tcW w:w="2268" w:type="dxa"/>
            <w:vAlign w:val="center"/>
          </w:tcPr>
          <w:p>
            <w:pPr>
              <w:pStyle w:val="12"/>
            </w:pPr>
            <w:r>
              <w:t>准确发放</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资金发放到位及时率</w:t>
            </w:r>
          </w:p>
        </w:tc>
        <w:tc>
          <w:tcPr>
            <w:tcW w:w="5386" w:type="dxa"/>
            <w:vAlign w:val="center"/>
          </w:tcPr>
          <w:p>
            <w:pPr>
              <w:pStyle w:val="12"/>
            </w:pPr>
            <w:r>
              <w:t>资金发放到位及时率</w:t>
            </w:r>
          </w:p>
        </w:tc>
        <w:tc>
          <w:tcPr>
            <w:tcW w:w="2268" w:type="dxa"/>
            <w:vAlign w:val="center"/>
          </w:tcPr>
          <w:p>
            <w:pPr>
              <w:pStyle w:val="12"/>
            </w:pPr>
            <w:r>
              <w:t>100%</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项目实际支出是否控制在预算内</w:t>
            </w:r>
          </w:p>
        </w:tc>
        <w:tc>
          <w:tcPr>
            <w:tcW w:w="5386" w:type="dxa"/>
            <w:vAlign w:val="center"/>
          </w:tcPr>
          <w:p>
            <w:pPr>
              <w:pStyle w:val="12"/>
            </w:pPr>
            <w:r>
              <w:t>项目实际支出是否控制在预算内</w:t>
            </w:r>
          </w:p>
        </w:tc>
        <w:tc>
          <w:tcPr>
            <w:tcW w:w="2268" w:type="dxa"/>
            <w:vAlign w:val="center"/>
          </w:tcPr>
          <w:p>
            <w:pPr>
              <w:pStyle w:val="12"/>
            </w:pPr>
            <w:r>
              <w:t>≤3万元</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增加移民人均可支配收入</w:t>
            </w:r>
          </w:p>
        </w:tc>
        <w:tc>
          <w:tcPr>
            <w:tcW w:w="5386" w:type="dxa"/>
            <w:vAlign w:val="center"/>
          </w:tcPr>
          <w:p>
            <w:pPr>
              <w:pStyle w:val="12"/>
            </w:pPr>
            <w:r>
              <w:t>增加移民人均可支配收入</w:t>
            </w:r>
          </w:p>
        </w:tc>
        <w:tc>
          <w:tcPr>
            <w:tcW w:w="2268" w:type="dxa"/>
            <w:vAlign w:val="center"/>
          </w:tcPr>
          <w:p>
            <w:pPr>
              <w:pStyle w:val="12"/>
            </w:pPr>
            <w:r>
              <w:t>有效</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提升移民区公共服务水平</w:t>
            </w:r>
          </w:p>
        </w:tc>
        <w:tc>
          <w:tcPr>
            <w:tcW w:w="5386" w:type="dxa"/>
            <w:vAlign w:val="center"/>
          </w:tcPr>
          <w:p>
            <w:pPr>
              <w:pStyle w:val="12"/>
            </w:pPr>
            <w:r>
              <w:t>提升移民区公共服务水平</w:t>
            </w:r>
          </w:p>
        </w:tc>
        <w:tc>
          <w:tcPr>
            <w:tcW w:w="2268" w:type="dxa"/>
            <w:vAlign w:val="center"/>
          </w:tcPr>
          <w:p>
            <w:pPr>
              <w:pStyle w:val="12"/>
            </w:pPr>
            <w:r>
              <w:t>显著</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持续提升救助水平</w:t>
            </w:r>
          </w:p>
        </w:tc>
        <w:tc>
          <w:tcPr>
            <w:tcW w:w="5386" w:type="dxa"/>
            <w:vAlign w:val="center"/>
          </w:tcPr>
          <w:p>
            <w:pPr>
              <w:pStyle w:val="12"/>
            </w:pPr>
            <w:r>
              <w:t>持续提升救助水平</w:t>
            </w:r>
          </w:p>
        </w:tc>
        <w:tc>
          <w:tcPr>
            <w:tcW w:w="2268" w:type="dxa"/>
            <w:vAlign w:val="center"/>
          </w:tcPr>
          <w:p>
            <w:pPr>
              <w:pStyle w:val="12"/>
            </w:pPr>
            <w:r>
              <w:t>持续影响</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移民对后期扶持政策实施满意度</w:t>
            </w:r>
          </w:p>
        </w:tc>
        <w:tc>
          <w:tcPr>
            <w:tcW w:w="5386" w:type="dxa"/>
            <w:vAlign w:val="center"/>
          </w:tcPr>
          <w:p>
            <w:pPr>
              <w:pStyle w:val="12"/>
            </w:pPr>
            <w:r>
              <w:t>移民对后期扶持政策实施满意度</w:t>
            </w:r>
          </w:p>
        </w:tc>
        <w:tc>
          <w:tcPr>
            <w:tcW w:w="2268" w:type="dxa"/>
            <w:vAlign w:val="center"/>
          </w:tcPr>
          <w:p>
            <w:pPr>
              <w:pStyle w:val="12"/>
            </w:pPr>
            <w:r>
              <w:t>≥90%</w:t>
            </w:r>
          </w:p>
        </w:tc>
        <w:tc>
          <w:tcPr>
            <w:tcW w:w="1276" w:type="dxa"/>
            <w:vAlign w:val="center"/>
          </w:tcPr>
          <w:p>
            <w:pPr>
              <w:pStyle w:val="12"/>
            </w:pPr>
            <w:r>
              <w:t>目标计划值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10、2024年中央支持公共文化服务体系建设补助资金绩效目标表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13031324P005358110500</w:t>
            </w:r>
          </w:p>
        </w:tc>
        <w:tc>
          <w:tcPr>
            <w:tcW w:w="2835" w:type="dxa"/>
            <w:vAlign w:val="center"/>
          </w:tcPr>
          <w:p>
            <w:pPr>
              <w:pStyle w:val="10"/>
            </w:pPr>
            <w:r>
              <w:t>项目名称</w:t>
            </w:r>
          </w:p>
        </w:tc>
        <w:tc>
          <w:tcPr>
            <w:tcW w:w="6095" w:type="dxa"/>
            <w:gridSpan w:val="3"/>
            <w:vAlign w:val="center"/>
          </w:tcPr>
          <w:p>
            <w:pPr>
              <w:pStyle w:val="12"/>
            </w:pPr>
            <w:r>
              <w:t>2024年中央支持公共文化服务体系建设补助资金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3.64</w:t>
            </w:r>
          </w:p>
        </w:tc>
        <w:tc>
          <w:tcPr>
            <w:tcW w:w="2835" w:type="dxa"/>
            <w:vAlign w:val="center"/>
          </w:tcPr>
          <w:p>
            <w:pPr>
              <w:pStyle w:val="10"/>
            </w:pPr>
            <w:r>
              <w:t>其中：财政    资金</w:t>
            </w:r>
          </w:p>
        </w:tc>
        <w:tc>
          <w:tcPr>
            <w:tcW w:w="2551" w:type="dxa"/>
            <w:vAlign w:val="center"/>
          </w:tcPr>
          <w:p>
            <w:pPr>
              <w:pStyle w:val="12"/>
            </w:pPr>
            <w:r>
              <w:t>3.64</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2024年中央支持公共文化服务体系建设补助资金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10000%</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1.加强基层公共文化服务建设，保障广大群众基本文化权益。厉行节俭，专款专用。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公共文化服务设施覆盖率</w:t>
            </w:r>
          </w:p>
        </w:tc>
        <w:tc>
          <w:tcPr>
            <w:tcW w:w="5386" w:type="dxa"/>
            <w:vAlign w:val="center"/>
          </w:tcPr>
          <w:p>
            <w:pPr>
              <w:pStyle w:val="12"/>
            </w:pPr>
            <w:r>
              <w:t>公共文化服务设施覆盖率</w:t>
            </w:r>
          </w:p>
        </w:tc>
        <w:tc>
          <w:tcPr>
            <w:tcW w:w="2268" w:type="dxa"/>
            <w:vAlign w:val="center"/>
          </w:tcPr>
          <w:p>
            <w:pPr>
              <w:pStyle w:val="12"/>
            </w:pPr>
            <w:r>
              <w:t>≥90%</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群众文化活动参与率</w:t>
            </w:r>
          </w:p>
        </w:tc>
        <w:tc>
          <w:tcPr>
            <w:tcW w:w="5386" w:type="dxa"/>
            <w:vAlign w:val="center"/>
          </w:tcPr>
          <w:p>
            <w:pPr>
              <w:pStyle w:val="12"/>
            </w:pPr>
            <w:r>
              <w:t>群众文化活动参与率</w:t>
            </w:r>
          </w:p>
        </w:tc>
        <w:tc>
          <w:tcPr>
            <w:tcW w:w="2268" w:type="dxa"/>
            <w:vAlign w:val="center"/>
          </w:tcPr>
          <w:p>
            <w:pPr>
              <w:pStyle w:val="12"/>
            </w:pPr>
            <w:r>
              <w:t>≥90%</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文化活动按期完成率</w:t>
            </w:r>
          </w:p>
        </w:tc>
        <w:tc>
          <w:tcPr>
            <w:tcW w:w="5386" w:type="dxa"/>
            <w:vAlign w:val="center"/>
          </w:tcPr>
          <w:p>
            <w:pPr>
              <w:pStyle w:val="12"/>
            </w:pPr>
            <w:r>
              <w:t>文化活动按期完成率</w:t>
            </w:r>
          </w:p>
        </w:tc>
        <w:tc>
          <w:tcPr>
            <w:tcW w:w="2268" w:type="dxa"/>
            <w:vAlign w:val="center"/>
          </w:tcPr>
          <w:p>
            <w:pPr>
              <w:pStyle w:val="12"/>
            </w:pPr>
            <w:r>
              <w:t>100%</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文化服务活动预算控制数</w:t>
            </w:r>
          </w:p>
        </w:tc>
        <w:tc>
          <w:tcPr>
            <w:tcW w:w="5386" w:type="dxa"/>
            <w:vAlign w:val="center"/>
          </w:tcPr>
          <w:p>
            <w:pPr>
              <w:pStyle w:val="12"/>
            </w:pPr>
            <w:r>
              <w:t>文化服务活动预算控制数</w:t>
            </w:r>
          </w:p>
        </w:tc>
        <w:tc>
          <w:tcPr>
            <w:tcW w:w="2268" w:type="dxa"/>
            <w:vAlign w:val="center"/>
          </w:tcPr>
          <w:p>
            <w:pPr>
              <w:pStyle w:val="12"/>
            </w:pPr>
            <w:r>
              <w:t>≤3.64万元</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提升村内经济效益</w:t>
            </w:r>
          </w:p>
        </w:tc>
        <w:tc>
          <w:tcPr>
            <w:tcW w:w="5386" w:type="dxa"/>
            <w:vAlign w:val="center"/>
          </w:tcPr>
          <w:p>
            <w:pPr>
              <w:pStyle w:val="12"/>
            </w:pPr>
            <w:r>
              <w:t>通过开展公共文化服务建设，提升村内经济效益</w:t>
            </w:r>
          </w:p>
        </w:tc>
        <w:tc>
          <w:tcPr>
            <w:tcW w:w="2268" w:type="dxa"/>
            <w:vAlign w:val="center"/>
          </w:tcPr>
          <w:p>
            <w:pPr>
              <w:pStyle w:val="12"/>
            </w:pPr>
            <w:r>
              <w:t>有效</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对中华传统优秀文化的认知率</w:t>
            </w:r>
          </w:p>
        </w:tc>
        <w:tc>
          <w:tcPr>
            <w:tcW w:w="5386" w:type="dxa"/>
            <w:vAlign w:val="center"/>
          </w:tcPr>
          <w:p>
            <w:pPr>
              <w:pStyle w:val="12"/>
            </w:pPr>
            <w:r>
              <w:t>对中华传统优秀文化的认知有所提高</w:t>
            </w:r>
          </w:p>
        </w:tc>
        <w:tc>
          <w:tcPr>
            <w:tcW w:w="2268" w:type="dxa"/>
            <w:vAlign w:val="center"/>
          </w:tcPr>
          <w:p>
            <w:pPr>
              <w:pStyle w:val="12"/>
            </w:pPr>
            <w:r>
              <w:t>显著</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传承中华民族传统文化</w:t>
            </w:r>
          </w:p>
        </w:tc>
        <w:tc>
          <w:tcPr>
            <w:tcW w:w="5386" w:type="dxa"/>
            <w:vAlign w:val="center"/>
          </w:tcPr>
          <w:p>
            <w:pPr>
              <w:pStyle w:val="12"/>
            </w:pPr>
            <w:r>
              <w:t>传承中华民族传统文化</w:t>
            </w:r>
          </w:p>
        </w:tc>
        <w:tc>
          <w:tcPr>
            <w:tcW w:w="2268" w:type="dxa"/>
            <w:vAlign w:val="center"/>
          </w:tcPr>
          <w:p>
            <w:pPr>
              <w:pStyle w:val="12"/>
            </w:pPr>
            <w:r>
              <w:t>持续影响</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群众对国家基本公共文化服务满意度</w:t>
            </w:r>
          </w:p>
        </w:tc>
        <w:tc>
          <w:tcPr>
            <w:tcW w:w="5386" w:type="dxa"/>
            <w:vAlign w:val="center"/>
          </w:tcPr>
          <w:p>
            <w:pPr>
              <w:pStyle w:val="12"/>
            </w:pPr>
            <w:r>
              <w:t>群众对国家基本公共文化服务满意度</w:t>
            </w:r>
          </w:p>
        </w:tc>
        <w:tc>
          <w:tcPr>
            <w:tcW w:w="2268" w:type="dxa"/>
            <w:vAlign w:val="center"/>
          </w:tcPr>
          <w:p>
            <w:pPr>
              <w:pStyle w:val="12"/>
            </w:pPr>
            <w:r>
              <w:t>≥90%</w:t>
            </w:r>
          </w:p>
        </w:tc>
        <w:tc>
          <w:tcPr>
            <w:tcW w:w="1276" w:type="dxa"/>
            <w:vAlign w:val="center"/>
          </w:tcPr>
          <w:p>
            <w:pPr>
              <w:pStyle w:val="12"/>
            </w:pPr>
            <w:r>
              <w:t>目标计划值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11、办公用房改造及设备购置经费绩效目标表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13031325P00880111029X</w:t>
            </w:r>
          </w:p>
        </w:tc>
        <w:tc>
          <w:tcPr>
            <w:tcW w:w="2835" w:type="dxa"/>
            <w:vAlign w:val="center"/>
          </w:tcPr>
          <w:p>
            <w:pPr>
              <w:pStyle w:val="10"/>
            </w:pPr>
            <w:r>
              <w:t>项目名称</w:t>
            </w:r>
          </w:p>
        </w:tc>
        <w:tc>
          <w:tcPr>
            <w:tcW w:w="6095" w:type="dxa"/>
            <w:gridSpan w:val="3"/>
            <w:vAlign w:val="center"/>
          </w:tcPr>
          <w:p>
            <w:pPr>
              <w:pStyle w:val="12"/>
            </w:pPr>
            <w:r>
              <w:t>办公用房改造及设备购置经费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138.00</w:t>
            </w:r>
          </w:p>
        </w:tc>
        <w:tc>
          <w:tcPr>
            <w:tcW w:w="2835" w:type="dxa"/>
            <w:vAlign w:val="center"/>
          </w:tcPr>
          <w:p>
            <w:pPr>
              <w:pStyle w:val="10"/>
            </w:pPr>
            <w:r>
              <w:t>其中：财政    资金</w:t>
            </w:r>
          </w:p>
        </w:tc>
        <w:tc>
          <w:tcPr>
            <w:tcW w:w="2551" w:type="dxa"/>
            <w:vAlign w:val="center"/>
          </w:tcPr>
          <w:p>
            <w:pPr>
              <w:pStyle w:val="12"/>
            </w:pPr>
            <w:r>
              <w:t>138.00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办公用房改造及设备购置经费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1.切实保障大蒲河管理处办公环境，保障大蒲河管理处日常工作有效运转。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建筑用房面积</w:t>
            </w:r>
          </w:p>
        </w:tc>
        <w:tc>
          <w:tcPr>
            <w:tcW w:w="5386" w:type="dxa"/>
            <w:vAlign w:val="center"/>
          </w:tcPr>
          <w:p>
            <w:pPr>
              <w:pStyle w:val="12"/>
            </w:pPr>
            <w:r>
              <w:t>建筑用房面积</w:t>
            </w:r>
          </w:p>
        </w:tc>
        <w:tc>
          <w:tcPr>
            <w:tcW w:w="2268" w:type="dxa"/>
            <w:vAlign w:val="center"/>
          </w:tcPr>
          <w:p>
            <w:pPr>
              <w:pStyle w:val="12"/>
            </w:pPr>
            <w:r>
              <w:t>1958平方米</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办公基础设施、设备运行情况</w:t>
            </w:r>
          </w:p>
        </w:tc>
        <w:tc>
          <w:tcPr>
            <w:tcW w:w="5386" w:type="dxa"/>
            <w:vAlign w:val="center"/>
          </w:tcPr>
          <w:p>
            <w:pPr>
              <w:pStyle w:val="12"/>
            </w:pPr>
            <w:r>
              <w:t>办公基础设施、设备运行情况</w:t>
            </w:r>
          </w:p>
        </w:tc>
        <w:tc>
          <w:tcPr>
            <w:tcW w:w="2268" w:type="dxa"/>
            <w:vAlign w:val="center"/>
          </w:tcPr>
          <w:p>
            <w:pPr>
              <w:pStyle w:val="12"/>
            </w:pPr>
            <w:r>
              <w:t>正常运行</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各项任务完成及时率</w:t>
            </w:r>
          </w:p>
        </w:tc>
        <w:tc>
          <w:tcPr>
            <w:tcW w:w="5386" w:type="dxa"/>
            <w:vAlign w:val="center"/>
          </w:tcPr>
          <w:p>
            <w:pPr>
              <w:pStyle w:val="12"/>
            </w:pPr>
            <w:r>
              <w:t>各项任务完成及时率</w:t>
            </w:r>
          </w:p>
        </w:tc>
        <w:tc>
          <w:tcPr>
            <w:tcW w:w="2268" w:type="dxa"/>
            <w:vAlign w:val="center"/>
          </w:tcPr>
          <w:p>
            <w:pPr>
              <w:pStyle w:val="12"/>
            </w:pPr>
            <w:r>
              <w:t>100%</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项目实际支出是否控制在预算内</w:t>
            </w:r>
          </w:p>
        </w:tc>
        <w:tc>
          <w:tcPr>
            <w:tcW w:w="5386" w:type="dxa"/>
            <w:vAlign w:val="center"/>
          </w:tcPr>
          <w:p>
            <w:pPr>
              <w:pStyle w:val="12"/>
            </w:pPr>
            <w:r>
              <w:t>项目实际支出是否控制在预算内</w:t>
            </w:r>
          </w:p>
        </w:tc>
        <w:tc>
          <w:tcPr>
            <w:tcW w:w="2268" w:type="dxa"/>
            <w:vAlign w:val="center"/>
          </w:tcPr>
          <w:p>
            <w:pPr>
              <w:pStyle w:val="12"/>
            </w:pPr>
            <w:r>
              <w:t>≤138万元</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有效控制办公用房的建筑投入，减少财政资金支出压力</w:t>
            </w:r>
          </w:p>
        </w:tc>
        <w:tc>
          <w:tcPr>
            <w:tcW w:w="5386" w:type="dxa"/>
            <w:vAlign w:val="center"/>
          </w:tcPr>
          <w:p>
            <w:pPr>
              <w:pStyle w:val="12"/>
            </w:pPr>
            <w:r>
              <w:t>坚持厉行节俭原则，保障经费合理高效使用</w:t>
            </w:r>
          </w:p>
        </w:tc>
        <w:tc>
          <w:tcPr>
            <w:tcW w:w="2268" w:type="dxa"/>
            <w:vAlign w:val="center"/>
          </w:tcPr>
          <w:p>
            <w:pPr>
              <w:pStyle w:val="12"/>
            </w:pPr>
            <w:r>
              <w:t>有效</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提升社会效益</w:t>
            </w:r>
          </w:p>
        </w:tc>
        <w:tc>
          <w:tcPr>
            <w:tcW w:w="5386" w:type="dxa"/>
            <w:vAlign w:val="center"/>
          </w:tcPr>
          <w:p>
            <w:pPr>
              <w:pStyle w:val="12"/>
            </w:pPr>
            <w:r>
              <w:t>有利于大蒲河管理处开展工作，提高办公效率</w:t>
            </w:r>
          </w:p>
        </w:tc>
        <w:tc>
          <w:tcPr>
            <w:tcW w:w="2268" w:type="dxa"/>
            <w:vAlign w:val="center"/>
          </w:tcPr>
          <w:p>
            <w:pPr>
              <w:pStyle w:val="12"/>
            </w:pPr>
            <w:r>
              <w:t>显著</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提高人民群众来访办事满意度，有利于工作开展及辖区稳定</w:t>
            </w:r>
          </w:p>
        </w:tc>
        <w:tc>
          <w:tcPr>
            <w:tcW w:w="5386" w:type="dxa"/>
            <w:vAlign w:val="center"/>
          </w:tcPr>
          <w:p>
            <w:pPr>
              <w:pStyle w:val="12"/>
            </w:pPr>
            <w:r>
              <w:t>提高人民群众来访办事满意度，有利于工作开展及辖区稳定</w:t>
            </w:r>
          </w:p>
        </w:tc>
        <w:tc>
          <w:tcPr>
            <w:tcW w:w="2268" w:type="dxa"/>
            <w:vAlign w:val="center"/>
          </w:tcPr>
          <w:p>
            <w:pPr>
              <w:pStyle w:val="12"/>
            </w:pPr>
            <w:r>
              <w:t>持续发展</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入驻办公的干部职工满意度</w:t>
            </w:r>
          </w:p>
        </w:tc>
        <w:tc>
          <w:tcPr>
            <w:tcW w:w="5386" w:type="dxa"/>
            <w:vAlign w:val="center"/>
          </w:tcPr>
          <w:p>
            <w:pPr>
              <w:pStyle w:val="12"/>
            </w:pPr>
            <w:r>
              <w:t>入驻办公的干部职工满意度</w:t>
            </w:r>
          </w:p>
        </w:tc>
        <w:tc>
          <w:tcPr>
            <w:tcW w:w="2268" w:type="dxa"/>
            <w:vAlign w:val="center"/>
          </w:tcPr>
          <w:p>
            <w:pPr>
              <w:pStyle w:val="12"/>
            </w:pPr>
            <w:r>
              <w:t>≥95%</w:t>
            </w:r>
          </w:p>
        </w:tc>
        <w:tc>
          <w:tcPr>
            <w:tcW w:w="1276" w:type="dxa"/>
            <w:vAlign w:val="center"/>
          </w:tcPr>
          <w:p>
            <w:pPr>
              <w:pStyle w:val="12"/>
            </w:pPr>
            <w:r>
              <w:t>目标计划值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12、村党组织活动经费绩效目标表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13031325P000002100115</w:t>
            </w:r>
          </w:p>
        </w:tc>
        <w:tc>
          <w:tcPr>
            <w:tcW w:w="2835" w:type="dxa"/>
            <w:vAlign w:val="center"/>
          </w:tcPr>
          <w:p>
            <w:pPr>
              <w:pStyle w:val="10"/>
            </w:pPr>
            <w:r>
              <w:t>项目名称</w:t>
            </w:r>
          </w:p>
        </w:tc>
        <w:tc>
          <w:tcPr>
            <w:tcW w:w="6095" w:type="dxa"/>
            <w:gridSpan w:val="3"/>
            <w:vAlign w:val="center"/>
          </w:tcPr>
          <w:p>
            <w:pPr>
              <w:pStyle w:val="12"/>
            </w:pPr>
            <w:r>
              <w:t>村党组织活动经费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11.40</w:t>
            </w:r>
          </w:p>
        </w:tc>
        <w:tc>
          <w:tcPr>
            <w:tcW w:w="2835" w:type="dxa"/>
            <w:vAlign w:val="center"/>
          </w:tcPr>
          <w:p>
            <w:pPr>
              <w:pStyle w:val="10"/>
            </w:pPr>
            <w:r>
              <w:t>其中：财政    资金</w:t>
            </w:r>
          </w:p>
        </w:tc>
        <w:tc>
          <w:tcPr>
            <w:tcW w:w="2551" w:type="dxa"/>
            <w:vAlign w:val="center"/>
          </w:tcPr>
          <w:p>
            <w:pPr>
              <w:pStyle w:val="12"/>
            </w:pPr>
            <w:r>
              <w:t>11.40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村党组织活动经费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1.加强党组织建设，巩固党的执政理念，进一步加强党建工作。厉行节俭，专款专用。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涉及村数量</w:t>
            </w:r>
          </w:p>
        </w:tc>
        <w:tc>
          <w:tcPr>
            <w:tcW w:w="5386" w:type="dxa"/>
            <w:vAlign w:val="center"/>
          </w:tcPr>
          <w:p>
            <w:pPr>
              <w:pStyle w:val="12"/>
            </w:pPr>
            <w:r>
              <w:t>涉及行政村数量</w:t>
            </w:r>
          </w:p>
        </w:tc>
        <w:tc>
          <w:tcPr>
            <w:tcW w:w="2268" w:type="dxa"/>
            <w:vAlign w:val="center"/>
          </w:tcPr>
          <w:p>
            <w:pPr>
              <w:pStyle w:val="12"/>
            </w:pPr>
            <w:r>
              <w:t>13个</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活动有效性</w:t>
            </w:r>
          </w:p>
        </w:tc>
        <w:tc>
          <w:tcPr>
            <w:tcW w:w="5386" w:type="dxa"/>
            <w:vAlign w:val="center"/>
          </w:tcPr>
          <w:p>
            <w:pPr>
              <w:pStyle w:val="12"/>
            </w:pPr>
            <w:r>
              <w:t>党员思想意识提高程度</w:t>
            </w:r>
          </w:p>
        </w:tc>
        <w:tc>
          <w:tcPr>
            <w:tcW w:w="2268" w:type="dxa"/>
            <w:vAlign w:val="center"/>
          </w:tcPr>
          <w:p>
            <w:pPr>
              <w:pStyle w:val="12"/>
            </w:pPr>
            <w:r>
              <w:t>有效提高</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各项任务完成及时率（%）</w:t>
            </w:r>
          </w:p>
        </w:tc>
        <w:tc>
          <w:tcPr>
            <w:tcW w:w="5386" w:type="dxa"/>
            <w:vAlign w:val="center"/>
          </w:tcPr>
          <w:p>
            <w:pPr>
              <w:pStyle w:val="12"/>
            </w:pPr>
            <w:r>
              <w:t>各项任务完成及时率（%）</w:t>
            </w:r>
          </w:p>
        </w:tc>
        <w:tc>
          <w:tcPr>
            <w:tcW w:w="2268" w:type="dxa"/>
            <w:vAlign w:val="center"/>
          </w:tcPr>
          <w:p>
            <w:pPr>
              <w:pStyle w:val="12"/>
            </w:pPr>
            <w:r>
              <w:t>100%</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项目实际支出是否控制在预算内</w:t>
            </w:r>
          </w:p>
        </w:tc>
        <w:tc>
          <w:tcPr>
            <w:tcW w:w="5386" w:type="dxa"/>
            <w:vAlign w:val="center"/>
          </w:tcPr>
          <w:p>
            <w:pPr>
              <w:pStyle w:val="12"/>
            </w:pPr>
            <w:r>
              <w:t>项目实际支出是否控制在预算内</w:t>
            </w:r>
          </w:p>
        </w:tc>
        <w:tc>
          <w:tcPr>
            <w:tcW w:w="2268" w:type="dxa"/>
            <w:vAlign w:val="center"/>
          </w:tcPr>
          <w:p>
            <w:pPr>
              <w:pStyle w:val="12"/>
            </w:pPr>
            <w:r>
              <w:t>≤11.4万元</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提升工作效率</w:t>
            </w:r>
          </w:p>
        </w:tc>
        <w:tc>
          <w:tcPr>
            <w:tcW w:w="5386" w:type="dxa"/>
            <w:vAlign w:val="center"/>
          </w:tcPr>
          <w:p>
            <w:pPr>
              <w:pStyle w:val="12"/>
            </w:pPr>
            <w:r>
              <w:t>提升工作效率</w:t>
            </w:r>
          </w:p>
        </w:tc>
        <w:tc>
          <w:tcPr>
            <w:tcW w:w="2268" w:type="dxa"/>
            <w:vAlign w:val="center"/>
          </w:tcPr>
          <w:p>
            <w:pPr>
              <w:pStyle w:val="12"/>
            </w:pPr>
            <w:r>
              <w:t>提升党员工作效率</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提升党员素质</w:t>
            </w:r>
          </w:p>
        </w:tc>
        <w:tc>
          <w:tcPr>
            <w:tcW w:w="5386" w:type="dxa"/>
            <w:vAlign w:val="center"/>
          </w:tcPr>
          <w:p>
            <w:pPr>
              <w:pStyle w:val="12"/>
            </w:pPr>
            <w:r>
              <w:t>提升党员素质，提升服务意识</w:t>
            </w:r>
          </w:p>
        </w:tc>
        <w:tc>
          <w:tcPr>
            <w:tcW w:w="2268" w:type="dxa"/>
            <w:vAlign w:val="center"/>
          </w:tcPr>
          <w:p>
            <w:pPr>
              <w:pStyle w:val="12"/>
            </w:pPr>
            <w:r>
              <w:t>提升党员素质</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党员先进性</w:t>
            </w:r>
          </w:p>
        </w:tc>
        <w:tc>
          <w:tcPr>
            <w:tcW w:w="5386" w:type="dxa"/>
            <w:vAlign w:val="center"/>
          </w:tcPr>
          <w:p>
            <w:pPr>
              <w:pStyle w:val="12"/>
            </w:pPr>
            <w:r>
              <w:t>党员素质提高，强化日常学习和服务水平</w:t>
            </w:r>
          </w:p>
        </w:tc>
        <w:tc>
          <w:tcPr>
            <w:tcW w:w="2268" w:type="dxa"/>
            <w:vAlign w:val="center"/>
          </w:tcPr>
          <w:p>
            <w:pPr>
              <w:pStyle w:val="12"/>
            </w:pPr>
            <w:r>
              <w:t>持续影响</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r>
              <w:t>目标计划值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13、村级办公经费绩效目标表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13031325P00000210010H</w:t>
            </w:r>
          </w:p>
        </w:tc>
        <w:tc>
          <w:tcPr>
            <w:tcW w:w="2835" w:type="dxa"/>
            <w:vAlign w:val="center"/>
          </w:tcPr>
          <w:p>
            <w:pPr>
              <w:pStyle w:val="10"/>
            </w:pPr>
            <w:r>
              <w:t>项目名称</w:t>
            </w:r>
          </w:p>
        </w:tc>
        <w:tc>
          <w:tcPr>
            <w:tcW w:w="6095" w:type="dxa"/>
            <w:gridSpan w:val="3"/>
            <w:vAlign w:val="center"/>
          </w:tcPr>
          <w:p>
            <w:pPr>
              <w:pStyle w:val="12"/>
            </w:pPr>
            <w:r>
              <w:t>村级办公经费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7.20</w:t>
            </w:r>
          </w:p>
        </w:tc>
        <w:tc>
          <w:tcPr>
            <w:tcW w:w="2835" w:type="dxa"/>
            <w:vAlign w:val="center"/>
          </w:tcPr>
          <w:p>
            <w:pPr>
              <w:pStyle w:val="10"/>
            </w:pPr>
            <w:r>
              <w:t>其中：财政    资金</w:t>
            </w:r>
          </w:p>
        </w:tc>
        <w:tc>
          <w:tcPr>
            <w:tcW w:w="2551" w:type="dxa"/>
            <w:vAlign w:val="center"/>
          </w:tcPr>
          <w:p>
            <w:pPr>
              <w:pStyle w:val="12"/>
            </w:pPr>
            <w:r>
              <w:t>7.20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村级办公经费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1.切实加强村级办公经费的管理，保障村级组织各项日常工作的有效运转。厉行节俭，专款专用。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涉及村数量</w:t>
            </w:r>
          </w:p>
        </w:tc>
        <w:tc>
          <w:tcPr>
            <w:tcW w:w="5386" w:type="dxa"/>
            <w:vAlign w:val="center"/>
          </w:tcPr>
          <w:p>
            <w:pPr>
              <w:pStyle w:val="12"/>
            </w:pPr>
            <w:r>
              <w:t>涉及村数量</w:t>
            </w:r>
          </w:p>
        </w:tc>
        <w:tc>
          <w:tcPr>
            <w:tcW w:w="2268" w:type="dxa"/>
            <w:vAlign w:val="center"/>
          </w:tcPr>
          <w:p>
            <w:pPr>
              <w:pStyle w:val="12"/>
            </w:pPr>
            <w:r>
              <w:t>13个</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办公基础设施、设备运行情况</w:t>
            </w:r>
          </w:p>
        </w:tc>
        <w:tc>
          <w:tcPr>
            <w:tcW w:w="5386" w:type="dxa"/>
            <w:vAlign w:val="center"/>
          </w:tcPr>
          <w:p>
            <w:pPr>
              <w:pStyle w:val="12"/>
            </w:pPr>
            <w:r>
              <w:t>办公基础设施、设备运行情况</w:t>
            </w:r>
          </w:p>
        </w:tc>
        <w:tc>
          <w:tcPr>
            <w:tcW w:w="2268" w:type="dxa"/>
            <w:vAlign w:val="center"/>
          </w:tcPr>
          <w:p>
            <w:pPr>
              <w:pStyle w:val="12"/>
            </w:pPr>
            <w:r>
              <w:t>正常运行</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各项任务完成及时率（%）</w:t>
            </w:r>
          </w:p>
        </w:tc>
        <w:tc>
          <w:tcPr>
            <w:tcW w:w="5386" w:type="dxa"/>
            <w:vAlign w:val="center"/>
          </w:tcPr>
          <w:p>
            <w:pPr>
              <w:pStyle w:val="12"/>
            </w:pPr>
            <w:r>
              <w:t>各项任务完成及时率（%）</w:t>
            </w:r>
          </w:p>
        </w:tc>
        <w:tc>
          <w:tcPr>
            <w:tcW w:w="2268" w:type="dxa"/>
            <w:vAlign w:val="center"/>
          </w:tcPr>
          <w:p>
            <w:pPr>
              <w:pStyle w:val="12"/>
            </w:pPr>
            <w:r>
              <w:t>100%</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项目实际支出是否控制在预算内</w:t>
            </w:r>
          </w:p>
        </w:tc>
        <w:tc>
          <w:tcPr>
            <w:tcW w:w="5386" w:type="dxa"/>
            <w:vAlign w:val="center"/>
          </w:tcPr>
          <w:p>
            <w:pPr>
              <w:pStyle w:val="12"/>
            </w:pPr>
            <w:r>
              <w:t>项目实际支出是否控制在预算内</w:t>
            </w:r>
          </w:p>
        </w:tc>
        <w:tc>
          <w:tcPr>
            <w:tcW w:w="2268" w:type="dxa"/>
            <w:vAlign w:val="center"/>
          </w:tcPr>
          <w:p>
            <w:pPr>
              <w:pStyle w:val="12"/>
            </w:pPr>
            <w:r>
              <w:t>≤7.2万元</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坚持厉行节约原则</w:t>
            </w:r>
          </w:p>
        </w:tc>
        <w:tc>
          <w:tcPr>
            <w:tcW w:w="5386" w:type="dxa"/>
            <w:vAlign w:val="center"/>
          </w:tcPr>
          <w:p>
            <w:pPr>
              <w:pStyle w:val="12"/>
            </w:pPr>
            <w:r>
              <w:t>坚持厉行节约原则，保障经费合理高效使用</w:t>
            </w:r>
          </w:p>
        </w:tc>
        <w:tc>
          <w:tcPr>
            <w:tcW w:w="2268" w:type="dxa"/>
            <w:vAlign w:val="center"/>
          </w:tcPr>
          <w:p>
            <w:pPr>
              <w:pStyle w:val="12"/>
            </w:pPr>
            <w:r>
              <w:t>有效</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提升社会效益</w:t>
            </w:r>
          </w:p>
        </w:tc>
        <w:tc>
          <w:tcPr>
            <w:tcW w:w="5386" w:type="dxa"/>
            <w:vAlign w:val="center"/>
          </w:tcPr>
          <w:p>
            <w:pPr>
              <w:pStyle w:val="12"/>
            </w:pPr>
            <w:r>
              <w:t>有利于村支两委开展工作，提高办公效率</w:t>
            </w:r>
          </w:p>
        </w:tc>
        <w:tc>
          <w:tcPr>
            <w:tcW w:w="2268" w:type="dxa"/>
            <w:vAlign w:val="center"/>
          </w:tcPr>
          <w:p>
            <w:pPr>
              <w:pStyle w:val="12"/>
            </w:pPr>
            <w:r>
              <w:t>显著</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提供基层村干部的积极性,有利于新农村发展</w:t>
            </w:r>
          </w:p>
        </w:tc>
        <w:tc>
          <w:tcPr>
            <w:tcW w:w="5386" w:type="dxa"/>
            <w:vAlign w:val="center"/>
          </w:tcPr>
          <w:p>
            <w:pPr>
              <w:pStyle w:val="12"/>
            </w:pPr>
            <w:r>
              <w:t>提供基层村干部的积极性,有利于新农村发展</w:t>
            </w:r>
          </w:p>
        </w:tc>
        <w:tc>
          <w:tcPr>
            <w:tcW w:w="2268" w:type="dxa"/>
            <w:vAlign w:val="center"/>
          </w:tcPr>
          <w:p>
            <w:pPr>
              <w:pStyle w:val="12"/>
            </w:pPr>
            <w:r>
              <w:t>持续发展</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r>
              <w:t>目标计划值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14、服务群众专项经费绩效目标表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13031325P00000210012Q</w:t>
            </w:r>
          </w:p>
        </w:tc>
        <w:tc>
          <w:tcPr>
            <w:tcW w:w="2835" w:type="dxa"/>
            <w:vAlign w:val="center"/>
          </w:tcPr>
          <w:p>
            <w:pPr>
              <w:pStyle w:val="10"/>
            </w:pPr>
            <w:r>
              <w:t>项目名称</w:t>
            </w:r>
          </w:p>
        </w:tc>
        <w:tc>
          <w:tcPr>
            <w:tcW w:w="6095" w:type="dxa"/>
            <w:gridSpan w:val="3"/>
            <w:vAlign w:val="center"/>
          </w:tcPr>
          <w:p>
            <w:pPr>
              <w:pStyle w:val="12"/>
            </w:pPr>
            <w:r>
              <w:t>服务群众专项经费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45.50</w:t>
            </w:r>
          </w:p>
        </w:tc>
        <w:tc>
          <w:tcPr>
            <w:tcW w:w="2835" w:type="dxa"/>
            <w:vAlign w:val="center"/>
          </w:tcPr>
          <w:p>
            <w:pPr>
              <w:pStyle w:val="10"/>
            </w:pPr>
            <w:r>
              <w:t>其中：财政    资金</w:t>
            </w:r>
          </w:p>
        </w:tc>
        <w:tc>
          <w:tcPr>
            <w:tcW w:w="2551" w:type="dxa"/>
            <w:vAlign w:val="center"/>
          </w:tcPr>
          <w:p>
            <w:pPr>
              <w:pStyle w:val="12"/>
            </w:pPr>
            <w:r>
              <w:t>45.50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服务群众专项经费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1.保障基层党组织有效运转，提高村民生活满意度。厉行节俭，专款专用。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保障行政村数</w:t>
            </w:r>
          </w:p>
        </w:tc>
        <w:tc>
          <w:tcPr>
            <w:tcW w:w="5386" w:type="dxa"/>
            <w:vAlign w:val="center"/>
          </w:tcPr>
          <w:p>
            <w:pPr>
              <w:pStyle w:val="12"/>
            </w:pPr>
            <w:r>
              <w:t>保障辖区行政村个数</w:t>
            </w:r>
          </w:p>
        </w:tc>
        <w:tc>
          <w:tcPr>
            <w:tcW w:w="2268" w:type="dxa"/>
            <w:vAlign w:val="center"/>
          </w:tcPr>
          <w:p>
            <w:pPr>
              <w:pStyle w:val="12"/>
            </w:pPr>
            <w:r>
              <w:t>13个</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项目提升服务水平</w:t>
            </w:r>
          </w:p>
        </w:tc>
        <w:tc>
          <w:tcPr>
            <w:tcW w:w="5386" w:type="dxa"/>
            <w:vAlign w:val="center"/>
          </w:tcPr>
          <w:p>
            <w:pPr>
              <w:pStyle w:val="12"/>
            </w:pPr>
            <w:r>
              <w:t>党建工作水平及质量提升</w:t>
            </w:r>
          </w:p>
        </w:tc>
        <w:tc>
          <w:tcPr>
            <w:tcW w:w="2268" w:type="dxa"/>
            <w:vAlign w:val="center"/>
          </w:tcPr>
          <w:p>
            <w:pPr>
              <w:pStyle w:val="12"/>
            </w:pPr>
            <w:r>
              <w:t>有效提升</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工作任务完成及时率</w:t>
            </w:r>
          </w:p>
        </w:tc>
        <w:tc>
          <w:tcPr>
            <w:tcW w:w="5386" w:type="dxa"/>
            <w:vAlign w:val="center"/>
          </w:tcPr>
          <w:p>
            <w:pPr>
              <w:pStyle w:val="12"/>
            </w:pPr>
            <w:r>
              <w:t>工作任务完成及时率</w:t>
            </w:r>
          </w:p>
        </w:tc>
        <w:tc>
          <w:tcPr>
            <w:tcW w:w="2268" w:type="dxa"/>
            <w:vAlign w:val="center"/>
          </w:tcPr>
          <w:p>
            <w:pPr>
              <w:pStyle w:val="12"/>
            </w:pPr>
            <w:r>
              <w:t>100%</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项目实际支出是否控制在预算内</w:t>
            </w:r>
          </w:p>
        </w:tc>
        <w:tc>
          <w:tcPr>
            <w:tcW w:w="5386" w:type="dxa"/>
            <w:vAlign w:val="center"/>
          </w:tcPr>
          <w:p>
            <w:pPr>
              <w:pStyle w:val="12"/>
            </w:pPr>
            <w:r>
              <w:t>项目实际支出是否控制在预算内</w:t>
            </w:r>
          </w:p>
        </w:tc>
        <w:tc>
          <w:tcPr>
            <w:tcW w:w="2268" w:type="dxa"/>
            <w:vAlign w:val="center"/>
          </w:tcPr>
          <w:p>
            <w:pPr>
              <w:pStyle w:val="12"/>
            </w:pPr>
            <w:r>
              <w:t>≤45.5万元</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增加村级服务群众收入</w:t>
            </w:r>
          </w:p>
        </w:tc>
        <w:tc>
          <w:tcPr>
            <w:tcW w:w="5386" w:type="dxa"/>
            <w:vAlign w:val="center"/>
          </w:tcPr>
          <w:p>
            <w:pPr>
              <w:pStyle w:val="12"/>
            </w:pPr>
            <w:r>
              <w:t>增加村级收入，完善村级设施建设。</w:t>
            </w:r>
          </w:p>
        </w:tc>
        <w:tc>
          <w:tcPr>
            <w:tcW w:w="2268" w:type="dxa"/>
            <w:vAlign w:val="center"/>
          </w:tcPr>
          <w:p>
            <w:pPr>
              <w:pStyle w:val="12"/>
            </w:pPr>
            <w:r>
              <w:t>有效</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对群众生活影响</w:t>
            </w:r>
          </w:p>
        </w:tc>
        <w:tc>
          <w:tcPr>
            <w:tcW w:w="5386" w:type="dxa"/>
            <w:vAlign w:val="center"/>
          </w:tcPr>
          <w:p>
            <w:pPr>
              <w:pStyle w:val="12"/>
            </w:pPr>
            <w:r>
              <w:t>提升群众生活质量</w:t>
            </w:r>
          </w:p>
        </w:tc>
        <w:tc>
          <w:tcPr>
            <w:tcW w:w="2268" w:type="dxa"/>
            <w:vAlign w:val="center"/>
          </w:tcPr>
          <w:p>
            <w:pPr>
              <w:pStyle w:val="12"/>
            </w:pPr>
            <w:r>
              <w:t>有效</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生态环境质量改善</w:t>
            </w:r>
          </w:p>
        </w:tc>
        <w:tc>
          <w:tcPr>
            <w:tcW w:w="5386" w:type="dxa"/>
            <w:vAlign w:val="center"/>
          </w:tcPr>
          <w:p>
            <w:pPr>
              <w:pStyle w:val="12"/>
            </w:pPr>
            <w:r>
              <w:t>改善人居环境</w:t>
            </w:r>
          </w:p>
        </w:tc>
        <w:tc>
          <w:tcPr>
            <w:tcW w:w="2268" w:type="dxa"/>
            <w:vAlign w:val="center"/>
          </w:tcPr>
          <w:p>
            <w:pPr>
              <w:pStyle w:val="12"/>
            </w:pPr>
            <w:r>
              <w:t>显著</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r>
              <w:t>目标计划值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15、关于提前下达2024年省级乡村振兴（农村人据环境整治提升）专项资金（政府债券）绩效目标表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13031324P00535811088G</w:t>
            </w:r>
          </w:p>
        </w:tc>
        <w:tc>
          <w:tcPr>
            <w:tcW w:w="2835" w:type="dxa"/>
            <w:vAlign w:val="center"/>
          </w:tcPr>
          <w:p>
            <w:pPr>
              <w:pStyle w:val="10"/>
            </w:pPr>
            <w:r>
              <w:t>项目名称</w:t>
            </w:r>
          </w:p>
        </w:tc>
        <w:tc>
          <w:tcPr>
            <w:tcW w:w="6095" w:type="dxa"/>
            <w:gridSpan w:val="3"/>
            <w:vAlign w:val="center"/>
          </w:tcPr>
          <w:p>
            <w:pPr>
              <w:pStyle w:val="12"/>
            </w:pPr>
            <w:r>
              <w:t>关于提前下达2024年省级乡村振兴（农村人据环境整治提升）专项资金（政府债券）的通知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200.00</w:t>
            </w:r>
          </w:p>
        </w:tc>
        <w:tc>
          <w:tcPr>
            <w:tcW w:w="2835" w:type="dxa"/>
            <w:vAlign w:val="center"/>
          </w:tcPr>
          <w:p>
            <w:pPr>
              <w:pStyle w:val="10"/>
            </w:pPr>
            <w:r>
              <w:t>其中：财政    资金</w:t>
            </w:r>
          </w:p>
        </w:tc>
        <w:tc>
          <w:tcPr>
            <w:tcW w:w="2551" w:type="dxa"/>
            <w:vAlign w:val="center"/>
          </w:tcPr>
          <w:p>
            <w:pPr>
              <w:pStyle w:val="12"/>
            </w:pPr>
            <w:r>
              <w:t>200.00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关于提前下达2024年省级乡村振兴（农村人居环境整治提升）专项资金（政府债券）的通知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1.系统推进、全域施治农村人居环境整治工作，推动农村面貌明显改善。</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涉及村庄数量</w:t>
            </w:r>
          </w:p>
        </w:tc>
        <w:tc>
          <w:tcPr>
            <w:tcW w:w="5386" w:type="dxa"/>
            <w:vAlign w:val="center"/>
          </w:tcPr>
          <w:p>
            <w:pPr>
              <w:pStyle w:val="12"/>
            </w:pPr>
            <w:r>
              <w:t>金庄村周庄村栅子里村印庄村尹官营村沟湾村</w:t>
            </w:r>
          </w:p>
        </w:tc>
        <w:tc>
          <w:tcPr>
            <w:tcW w:w="2268" w:type="dxa"/>
            <w:vAlign w:val="center"/>
          </w:tcPr>
          <w:p>
            <w:pPr>
              <w:pStyle w:val="12"/>
            </w:pPr>
            <w:r>
              <w:t>6个</w:t>
            </w:r>
          </w:p>
        </w:tc>
        <w:tc>
          <w:tcPr>
            <w:tcW w:w="1276" w:type="dxa"/>
            <w:vAlign w:val="center"/>
          </w:tcPr>
          <w:p>
            <w:pPr>
              <w:pStyle w:val="12"/>
            </w:pPr>
            <w:r>
              <w:t>目标计划值、2024年省级乡村振兴（农村人居环境整治）专项实施方案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工程验收合格率</w:t>
            </w:r>
          </w:p>
        </w:tc>
        <w:tc>
          <w:tcPr>
            <w:tcW w:w="5386" w:type="dxa"/>
            <w:vAlign w:val="center"/>
          </w:tcPr>
          <w:p>
            <w:pPr>
              <w:pStyle w:val="12"/>
            </w:pPr>
            <w:r>
              <w:t>路面硬化工程验收合格率</w:t>
            </w:r>
          </w:p>
        </w:tc>
        <w:tc>
          <w:tcPr>
            <w:tcW w:w="2268" w:type="dxa"/>
            <w:vAlign w:val="center"/>
          </w:tcPr>
          <w:p>
            <w:pPr>
              <w:pStyle w:val="12"/>
            </w:pPr>
            <w:r>
              <w:t>100%</w:t>
            </w:r>
          </w:p>
        </w:tc>
        <w:tc>
          <w:tcPr>
            <w:tcW w:w="1276" w:type="dxa"/>
            <w:vAlign w:val="center"/>
          </w:tcPr>
          <w:p>
            <w:pPr>
              <w:pStyle w:val="12"/>
            </w:pPr>
            <w:r>
              <w:t>目标计划值、2024年省级乡村振兴（农村人居环境整治）专项实施方案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项目（工程）完成及时率</w:t>
            </w:r>
          </w:p>
        </w:tc>
        <w:tc>
          <w:tcPr>
            <w:tcW w:w="5386" w:type="dxa"/>
            <w:vAlign w:val="center"/>
          </w:tcPr>
          <w:p>
            <w:pPr>
              <w:pStyle w:val="12"/>
            </w:pPr>
            <w:r>
              <w:t>路面硬化工程完成及时率</w:t>
            </w:r>
          </w:p>
        </w:tc>
        <w:tc>
          <w:tcPr>
            <w:tcW w:w="2268" w:type="dxa"/>
            <w:vAlign w:val="center"/>
          </w:tcPr>
          <w:p>
            <w:pPr>
              <w:pStyle w:val="12"/>
            </w:pPr>
            <w:r>
              <w:t>100%</w:t>
            </w:r>
          </w:p>
        </w:tc>
        <w:tc>
          <w:tcPr>
            <w:tcW w:w="1276" w:type="dxa"/>
            <w:vAlign w:val="center"/>
          </w:tcPr>
          <w:p>
            <w:pPr>
              <w:pStyle w:val="12"/>
            </w:pPr>
            <w:r>
              <w:t>目标计划值、2024年省级乡村振兴（农村人居环境整治）专项实施方案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项目实际支出是否控制在预算内</w:t>
            </w:r>
          </w:p>
        </w:tc>
        <w:tc>
          <w:tcPr>
            <w:tcW w:w="5386" w:type="dxa"/>
            <w:vAlign w:val="center"/>
          </w:tcPr>
          <w:p>
            <w:pPr>
              <w:pStyle w:val="12"/>
            </w:pPr>
            <w:r>
              <w:t>项目实际支出是否控制在预算内</w:t>
            </w:r>
          </w:p>
        </w:tc>
        <w:tc>
          <w:tcPr>
            <w:tcW w:w="2268" w:type="dxa"/>
            <w:vAlign w:val="center"/>
          </w:tcPr>
          <w:p>
            <w:pPr>
              <w:pStyle w:val="12"/>
            </w:pPr>
            <w:r>
              <w:t>≤660万元</w:t>
            </w:r>
          </w:p>
        </w:tc>
        <w:tc>
          <w:tcPr>
            <w:tcW w:w="1276" w:type="dxa"/>
            <w:vAlign w:val="center"/>
          </w:tcPr>
          <w:p>
            <w:pPr>
              <w:pStyle w:val="12"/>
            </w:pPr>
            <w:r>
              <w:t>目标计划值、2024年省级乡村振兴（农村人居环境整治）专项实施方案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提升交通运输能力</w:t>
            </w:r>
          </w:p>
        </w:tc>
        <w:tc>
          <w:tcPr>
            <w:tcW w:w="5386" w:type="dxa"/>
            <w:vAlign w:val="center"/>
          </w:tcPr>
          <w:p>
            <w:pPr>
              <w:pStyle w:val="12"/>
            </w:pPr>
            <w:r>
              <w:t>提升交通运输及道路通行能力</w:t>
            </w:r>
          </w:p>
        </w:tc>
        <w:tc>
          <w:tcPr>
            <w:tcW w:w="2268" w:type="dxa"/>
            <w:vAlign w:val="center"/>
          </w:tcPr>
          <w:p>
            <w:pPr>
              <w:pStyle w:val="12"/>
            </w:pPr>
            <w:r>
              <w:t>有效</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方便群众出行</w:t>
            </w:r>
          </w:p>
        </w:tc>
        <w:tc>
          <w:tcPr>
            <w:tcW w:w="5386" w:type="dxa"/>
            <w:vAlign w:val="center"/>
          </w:tcPr>
          <w:p>
            <w:pPr>
              <w:pStyle w:val="12"/>
            </w:pPr>
            <w:r>
              <w:t>方便群众安全出行</w:t>
            </w:r>
          </w:p>
        </w:tc>
        <w:tc>
          <w:tcPr>
            <w:tcW w:w="2268" w:type="dxa"/>
            <w:vAlign w:val="center"/>
          </w:tcPr>
          <w:p>
            <w:pPr>
              <w:pStyle w:val="12"/>
            </w:pPr>
            <w:r>
              <w:t>显著</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工程设计使用年限</w:t>
            </w:r>
          </w:p>
        </w:tc>
        <w:tc>
          <w:tcPr>
            <w:tcW w:w="5386" w:type="dxa"/>
            <w:vAlign w:val="center"/>
          </w:tcPr>
          <w:p>
            <w:pPr>
              <w:pStyle w:val="12"/>
            </w:pPr>
            <w:r>
              <w:t>工程设计使用年限</w:t>
            </w:r>
          </w:p>
        </w:tc>
        <w:tc>
          <w:tcPr>
            <w:tcW w:w="2268" w:type="dxa"/>
            <w:vAlign w:val="center"/>
          </w:tcPr>
          <w:p>
            <w:pPr>
              <w:pStyle w:val="12"/>
            </w:pPr>
            <w:r>
              <w:t>≥10年</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社会公众满意度（%）</w:t>
            </w:r>
          </w:p>
        </w:tc>
        <w:tc>
          <w:tcPr>
            <w:tcW w:w="5386" w:type="dxa"/>
            <w:vAlign w:val="center"/>
          </w:tcPr>
          <w:p>
            <w:pPr>
              <w:pStyle w:val="12"/>
            </w:pPr>
            <w:r>
              <w:t>社会公众满意度（%）</w:t>
            </w:r>
          </w:p>
        </w:tc>
        <w:tc>
          <w:tcPr>
            <w:tcW w:w="2268" w:type="dxa"/>
            <w:vAlign w:val="center"/>
          </w:tcPr>
          <w:p>
            <w:pPr>
              <w:pStyle w:val="12"/>
            </w:pPr>
            <w:r>
              <w:t>≥90%</w:t>
            </w:r>
          </w:p>
        </w:tc>
        <w:tc>
          <w:tcPr>
            <w:tcW w:w="1276" w:type="dxa"/>
            <w:vAlign w:val="center"/>
          </w:tcPr>
          <w:p>
            <w:pPr>
              <w:pStyle w:val="12"/>
            </w:pPr>
            <w:r>
              <w:t>调研结果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16、关于提前下达2024年中央农村综合改革转移支付预算绩效目标表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13031324P00535811167E</w:t>
            </w:r>
          </w:p>
        </w:tc>
        <w:tc>
          <w:tcPr>
            <w:tcW w:w="2835" w:type="dxa"/>
            <w:vAlign w:val="center"/>
          </w:tcPr>
          <w:p>
            <w:pPr>
              <w:pStyle w:val="10"/>
            </w:pPr>
            <w:r>
              <w:t>项目名称</w:t>
            </w:r>
          </w:p>
        </w:tc>
        <w:tc>
          <w:tcPr>
            <w:tcW w:w="6095" w:type="dxa"/>
            <w:gridSpan w:val="3"/>
            <w:vAlign w:val="center"/>
          </w:tcPr>
          <w:p>
            <w:pPr>
              <w:pStyle w:val="12"/>
            </w:pPr>
            <w:r>
              <w:t>关于提前下达2024年中央农村综合改革转移支付预算的通知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26.00</w:t>
            </w:r>
          </w:p>
        </w:tc>
        <w:tc>
          <w:tcPr>
            <w:tcW w:w="2835" w:type="dxa"/>
            <w:vAlign w:val="center"/>
          </w:tcPr>
          <w:p>
            <w:pPr>
              <w:pStyle w:val="10"/>
            </w:pPr>
            <w:r>
              <w:t>其中：财政    资金</w:t>
            </w:r>
          </w:p>
        </w:tc>
        <w:tc>
          <w:tcPr>
            <w:tcW w:w="2551" w:type="dxa"/>
            <w:vAlign w:val="center"/>
          </w:tcPr>
          <w:p>
            <w:pPr>
              <w:pStyle w:val="12"/>
            </w:pPr>
            <w:r>
              <w:t>26.00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关于提前下达2024年中央农村综合改革转移支付预算的通知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1.推进贯彻落实新农村环境建设，提高项目实施地农村民居环境，便民利民。厉行节俭，专款专用。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项目完成情况</w:t>
            </w:r>
          </w:p>
          <w:p>
            <w:pPr>
              <w:pStyle w:val="12"/>
            </w:pPr>
          </w:p>
        </w:tc>
        <w:tc>
          <w:tcPr>
            <w:tcW w:w="5386" w:type="dxa"/>
            <w:vAlign w:val="center"/>
          </w:tcPr>
          <w:p>
            <w:pPr>
              <w:pStyle w:val="12"/>
            </w:pPr>
            <w:r>
              <w:t>项目完成情况</w:t>
            </w:r>
          </w:p>
          <w:p>
            <w:pPr>
              <w:pStyle w:val="12"/>
            </w:pPr>
          </w:p>
        </w:tc>
        <w:tc>
          <w:tcPr>
            <w:tcW w:w="2268" w:type="dxa"/>
            <w:vAlign w:val="center"/>
          </w:tcPr>
          <w:p>
            <w:pPr>
              <w:pStyle w:val="12"/>
            </w:pPr>
            <w:r>
              <w:t>良好</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审计项目报告合格率</w:t>
            </w:r>
          </w:p>
        </w:tc>
        <w:tc>
          <w:tcPr>
            <w:tcW w:w="5386" w:type="dxa"/>
            <w:vAlign w:val="center"/>
          </w:tcPr>
          <w:p>
            <w:pPr>
              <w:pStyle w:val="12"/>
            </w:pPr>
            <w:r>
              <w:t>审计项目报告合格率</w:t>
            </w:r>
          </w:p>
        </w:tc>
        <w:tc>
          <w:tcPr>
            <w:tcW w:w="2268" w:type="dxa"/>
            <w:vAlign w:val="center"/>
          </w:tcPr>
          <w:p>
            <w:pPr>
              <w:pStyle w:val="12"/>
            </w:pPr>
            <w:r>
              <w:t>≥95%</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项目按时完成率</w:t>
            </w:r>
          </w:p>
        </w:tc>
        <w:tc>
          <w:tcPr>
            <w:tcW w:w="5386" w:type="dxa"/>
            <w:vAlign w:val="center"/>
          </w:tcPr>
          <w:p>
            <w:pPr>
              <w:pStyle w:val="12"/>
            </w:pPr>
            <w:r>
              <w:t>项目按时完成率</w:t>
            </w:r>
          </w:p>
        </w:tc>
        <w:tc>
          <w:tcPr>
            <w:tcW w:w="2268" w:type="dxa"/>
            <w:vAlign w:val="center"/>
          </w:tcPr>
          <w:p>
            <w:pPr>
              <w:pStyle w:val="12"/>
            </w:pPr>
            <w:r>
              <w:t>≥90%</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项目预算控制数</w:t>
            </w:r>
          </w:p>
        </w:tc>
        <w:tc>
          <w:tcPr>
            <w:tcW w:w="5386" w:type="dxa"/>
            <w:vAlign w:val="center"/>
          </w:tcPr>
          <w:p>
            <w:pPr>
              <w:pStyle w:val="12"/>
            </w:pPr>
            <w:r>
              <w:t>项目预算控制数</w:t>
            </w:r>
          </w:p>
        </w:tc>
        <w:tc>
          <w:tcPr>
            <w:tcW w:w="2268" w:type="dxa"/>
            <w:vAlign w:val="center"/>
          </w:tcPr>
          <w:p>
            <w:pPr>
              <w:pStyle w:val="12"/>
            </w:pPr>
            <w:r>
              <w:t>≤28.99万元</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经济效益指标</w:t>
            </w:r>
          </w:p>
        </w:tc>
        <w:tc>
          <w:tcPr>
            <w:tcW w:w="5386" w:type="dxa"/>
            <w:vAlign w:val="center"/>
          </w:tcPr>
          <w:p>
            <w:pPr>
              <w:pStyle w:val="12"/>
            </w:pPr>
            <w:r>
              <w:t>经济效益指标</w:t>
            </w:r>
          </w:p>
        </w:tc>
        <w:tc>
          <w:tcPr>
            <w:tcW w:w="2268" w:type="dxa"/>
            <w:vAlign w:val="center"/>
          </w:tcPr>
          <w:p>
            <w:pPr>
              <w:pStyle w:val="12"/>
            </w:pPr>
            <w:r>
              <w:t>提高村内经济效益</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服务的改善与提升</w:t>
            </w:r>
          </w:p>
        </w:tc>
        <w:tc>
          <w:tcPr>
            <w:tcW w:w="5386" w:type="dxa"/>
            <w:vAlign w:val="center"/>
          </w:tcPr>
          <w:p>
            <w:pPr>
              <w:pStyle w:val="12"/>
            </w:pPr>
            <w:r>
              <w:t>服务的改善与提升</w:t>
            </w:r>
          </w:p>
        </w:tc>
        <w:tc>
          <w:tcPr>
            <w:tcW w:w="2268" w:type="dxa"/>
            <w:vAlign w:val="center"/>
          </w:tcPr>
          <w:p>
            <w:pPr>
              <w:pStyle w:val="12"/>
            </w:pPr>
            <w:r>
              <w:t>有效</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生态环境破坏率</w:t>
            </w:r>
          </w:p>
        </w:tc>
        <w:tc>
          <w:tcPr>
            <w:tcW w:w="5386" w:type="dxa"/>
            <w:vAlign w:val="center"/>
          </w:tcPr>
          <w:p>
            <w:pPr>
              <w:pStyle w:val="12"/>
            </w:pPr>
            <w:r>
              <w:t>对原有生态环境造成不利影响的程度</w:t>
            </w:r>
          </w:p>
        </w:tc>
        <w:tc>
          <w:tcPr>
            <w:tcW w:w="2268" w:type="dxa"/>
            <w:vAlign w:val="center"/>
          </w:tcPr>
          <w:p>
            <w:pPr>
              <w:pStyle w:val="12"/>
            </w:pPr>
            <w:r>
              <w:t>≤10%</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项目持续影响效果</w:t>
            </w:r>
          </w:p>
        </w:tc>
        <w:tc>
          <w:tcPr>
            <w:tcW w:w="5386" w:type="dxa"/>
            <w:vAlign w:val="center"/>
          </w:tcPr>
          <w:p>
            <w:pPr>
              <w:pStyle w:val="12"/>
            </w:pPr>
            <w:r>
              <w:t>项目对生态环境等的可持续影响力</w:t>
            </w:r>
          </w:p>
        </w:tc>
        <w:tc>
          <w:tcPr>
            <w:tcW w:w="2268" w:type="dxa"/>
            <w:vAlign w:val="center"/>
          </w:tcPr>
          <w:p>
            <w:pPr>
              <w:pStyle w:val="12"/>
            </w:pPr>
            <w:r>
              <w:t>持续影响</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r>
              <w:t>目标计划值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17、关于提前下达2024年中央水库移民扶持基金预算绩效目标表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13031324P00832510100U</w:t>
            </w:r>
          </w:p>
        </w:tc>
        <w:tc>
          <w:tcPr>
            <w:tcW w:w="2835" w:type="dxa"/>
            <w:vAlign w:val="center"/>
          </w:tcPr>
          <w:p>
            <w:pPr>
              <w:pStyle w:val="10"/>
            </w:pPr>
            <w:r>
              <w:t>项目名称</w:t>
            </w:r>
          </w:p>
        </w:tc>
        <w:tc>
          <w:tcPr>
            <w:tcW w:w="6095" w:type="dxa"/>
            <w:gridSpan w:val="3"/>
            <w:vAlign w:val="center"/>
          </w:tcPr>
          <w:p>
            <w:pPr>
              <w:pStyle w:val="12"/>
            </w:pPr>
            <w:r>
              <w:t>关于提前下达2024年中央水库移民扶持基金预算的通知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17.83</w:t>
            </w:r>
          </w:p>
        </w:tc>
        <w:tc>
          <w:tcPr>
            <w:tcW w:w="2835" w:type="dxa"/>
            <w:vAlign w:val="center"/>
          </w:tcPr>
          <w:p>
            <w:pPr>
              <w:pStyle w:val="10"/>
            </w:pPr>
            <w:r>
              <w:t>其中：财政    资金</w:t>
            </w:r>
          </w:p>
        </w:tc>
        <w:tc>
          <w:tcPr>
            <w:tcW w:w="2551" w:type="dxa"/>
            <w:vAlign w:val="center"/>
          </w:tcPr>
          <w:p>
            <w:pPr>
              <w:pStyle w:val="12"/>
            </w:pPr>
            <w:r>
              <w:t>17.83</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关于提前下达2024年中央水库移民扶持基金预算的通知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1.提高水库移民户经济收入和生活质量，保障移民户的合法权益。厉行节俭，专款专用。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避险解困移民户数</w:t>
            </w:r>
          </w:p>
        </w:tc>
        <w:tc>
          <w:tcPr>
            <w:tcW w:w="5386" w:type="dxa"/>
            <w:vAlign w:val="center"/>
          </w:tcPr>
          <w:p>
            <w:pPr>
              <w:pStyle w:val="12"/>
            </w:pPr>
            <w:r>
              <w:t>避险解困移民户数</w:t>
            </w:r>
          </w:p>
        </w:tc>
        <w:tc>
          <w:tcPr>
            <w:tcW w:w="2268" w:type="dxa"/>
            <w:vAlign w:val="center"/>
          </w:tcPr>
          <w:p>
            <w:pPr>
              <w:pStyle w:val="12"/>
            </w:pPr>
            <w:r>
              <w:t>172户</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项目验收合格率</w:t>
            </w:r>
          </w:p>
        </w:tc>
        <w:tc>
          <w:tcPr>
            <w:tcW w:w="5386" w:type="dxa"/>
            <w:vAlign w:val="center"/>
          </w:tcPr>
          <w:p>
            <w:pPr>
              <w:pStyle w:val="12"/>
            </w:pPr>
            <w:r>
              <w:t>项目验收合格率</w:t>
            </w:r>
          </w:p>
        </w:tc>
        <w:tc>
          <w:tcPr>
            <w:tcW w:w="2268" w:type="dxa"/>
            <w:vAlign w:val="center"/>
          </w:tcPr>
          <w:p>
            <w:pPr>
              <w:pStyle w:val="12"/>
            </w:pPr>
            <w:r>
              <w:t>100%</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截至当年底，项目资金完成率（%）</w:t>
            </w:r>
          </w:p>
        </w:tc>
        <w:tc>
          <w:tcPr>
            <w:tcW w:w="5386" w:type="dxa"/>
            <w:vAlign w:val="center"/>
          </w:tcPr>
          <w:p>
            <w:pPr>
              <w:pStyle w:val="12"/>
            </w:pPr>
            <w:r>
              <w:t>截至当年底，项目资金完成率（%）</w:t>
            </w:r>
          </w:p>
        </w:tc>
        <w:tc>
          <w:tcPr>
            <w:tcW w:w="2268" w:type="dxa"/>
            <w:vAlign w:val="center"/>
          </w:tcPr>
          <w:p>
            <w:pPr>
              <w:pStyle w:val="12"/>
            </w:pPr>
            <w:r>
              <w:t>100%</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项目实际支出是否控制在预算内</w:t>
            </w:r>
          </w:p>
        </w:tc>
        <w:tc>
          <w:tcPr>
            <w:tcW w:w="5386" w:type="dxa"/>
            <w:vAlign w:val="center"/>
          </w:tcPr>
          <w:p>
            <w:pPr>
              <w:pStyle w:val="12"/>
            </w:pPr>
            <w:r>
              <w:t>项目实际支出是否控制在预算内</w:t>
            </w:r>
          </w:p>
        </w:tc>
        <w:tc>
          <w:tcPr>
            <w:tcW w:w="2268" w:type="dxa"/>
            <w:vAlign w:val="center"/>
          </w:tcPr>
          <w:p>
            <w:pPr>
              <w:pStyle w:val="12"/>
            </w:pPr>
            <w:r>
              <w:t>≤17.58万元</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增加移民人均可支配收入</w:t>
            </w:r>
          </w:p>
        </w:tc>
        <w:tc>
          <w:tcPr>
            <w:tcW w:w="5386" w:type="dxa"/>
            <w:vAlign w:val="center"/>
          </w:tcPr>
          <w:p>
            <w:pPr>
              <w:pStyle w:val="12"/>
            </w:pPr>
            <w:r>
              <w:t>增加移民人均可支配收入</w:t>
            </w:r>
          </w:p>
        </w:tc>
        <w:tc>
          <w:tcPr>
            <w:tcW w:w="2268" w:type="dxa"/>
            <w:vAlign w:val="center"/>
          </w:tcPr>
          <w:p>
            <w:pPr>
              <w:pStyle w:val="12"/>
            </w:pPr>
            <w:r>
              <w:t>有效</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提升移民区公共服务水平</w:t>
            </w:r>
          </w:p>
        </w:tc>
        <w:tc>
          <w:tcPr>
            <w:tcW w:w="5386" w:type="dxa"/>
            <w:vAlign w:val="center"/>
          </w:tcPr>
          <w:p>
            <w:pPr>
              <w:pStyle w:val="12"/>
            </w:pPr>
            <w:r>
              <w:t>提升移民区公共服务水平</w:t>
            </w:r>
          </w:p>
        </w:tc>
        <w:tc>
          <w:tcPr>
            <w:tcW w:w="2268" w:type="dxa"/>
            <w:vAlign w:val="center"/>
          </w:tcPr>
          <w:p>
            <w:pPr>
              <w:pStyle w:val="12"/>
            </w:pPr>
            <w:r>
              <w:t>显著</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持续提升救助水平</w:t>
            </w:r>
          </w:p>
        </w:tc>
        <w:tc>
          <w:tcPr>
            <w:tcW w:w="5386" w:type="dxa"/>
            <w:vAlign w:val="center"/>
          </w:tcPr>
          <w:p>
            <w:pPr>
              <w:pStyle w:val="12"/>
            </w:pPr>
            <w:r>
              <w:t>持续提升救助水平</w:t>
            </w:r>
          </w:p>
        </w:tc>
        <w:tc>
          <w:tcPr>
            <w:tcW w:w="2268" w:type="dxa"/>
            <w:vAlign w:val="center"/>
          </w:tcPr>
          <w:p>
            <w:pPr>
              <w:pStyle w:val="12"/>
            </w:pPr>
            <w:r>
              <w:t>长期影响</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移民对后期扶持政策实施满意度</w:t>
            </w:r>
          </w:p>
        </w:tc>
        <w:tc>
          <w:tcPr>
            <w:tcW w:w="5386" w:type="dxa"/>
            <w:vAlign w:val="center"/>
          </w:tcPr>
          <w:p>
            <w:pPr>
              <w:pStyle w:val="12"/>
            </w:pPr>
            <w:r>
              <w:t>移民对后期扶持政策实施满意度</w:t>
            </w:r>
          </w:p>
        </w:tc>
        <w:tc>
          <w:tcPr>
            <w:tcW w:w="2268" w:type="dxa"/>
            <w:vAlign w:val="center"/>
          </w:tcPr>
          <w:p>
            <w:pPr>
              <w:pStyle w:val="12"/>
            </w:pPr>
            <w:r>
              <w:t>≥90%</w:t>
            </w:r>
          </w:p>
        </w:tc>
        <w:tc>
          <w:tcPr>
            <w:tcW w:w="1276" w:type="dxa"/>
            <w:vAlign w:val="center"/>
          </w:tcPr>
          <w:p>
            <w:pPr>
              <w:pStyle w:val="12"/>
            </w:pPr>
            <w:r>
              <w:t>目标计划值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18、关于下达2024年中央农村综合改革转移支付资金</w:t>
      </w:r>
      <w:bookmarkStart w:id="1" w:name="_GoBack"/>
      <w:bookmarkEnd w:id="1"/>
      <w:r>
        <w:rPr>
          <w:rFonts w:ascii="方正仿宋_GBK" w:hAnsi="方正仿宋_GBK" w:eastAsia="方正仿宋_GBK" w:cs="方正仿宋_GBK"/>
          <w:b/>
          <w:color w:val="000000"/>
          <w:sz w:val="28"/>
        </w:rPr>
        <w:t>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13031324P00535811166T</w:t>
            </w:r>
          </w:p>
        </w:tc>
        <w:tc>
          <w:tcPr>
            <w:tcW w:w="2835" w:type="dxa"/>
            <w:vAlign w:val="center"/>
          </w:tcPr>
          <w:p>
            <w:pPr>
              <w:pStyle w:val="10"/>
            </w:pPr>
            <w:r>
              <w:t>项目名称</w:t>
            </w:r>
          </w:p>
        </w:tc>
        <w:tc>
          <w:tcPr>
            <w:tcW w:w="6095" w:type="dxa"/>
            <w:gridSpan w:val="3"/>
            <w:vAlign w:val="center"/>
          </w:tcPr>
          <w:p>
            <w:pPr>
              <w:pStyle w:val="12"/>
            </w:pPr>
            <w:r>
              <w:t>关于下达2024年中央农村综合改革转移支付资金的通知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18.09</w:t>
            </w:r>
          </w:p>
        </w:tc>
        <w:tc>
          <w:tcPr>
            <w:tcW w:w="2835" w:type="dxa"/>
            <w:vAlign w:val="center"/>
          </w:tcPr>
          <w:p>
            <w:pPr>
              <w:pStyle w:val="10"/>
            </w:pPr>
            <w:r>
              <w:t>其中：财政    资金</w:t>
            </w:r>
          </w:p>
        </w:tc>
        <w:tc>
          <w:tcPr>
            <w:tcW w:w="2551" w:type="dxa"/>
            <w:vAlign w:val="center"/>
          </w:tcPr>
          <w:p>
            <w:pPr>
              <w:pStyle w:val="12"/>
            </w:pPr>
            <w:r>
              <w:t>18.09</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关于下达2024年中央农村综合改革转移支付资金的通知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1.开展农村综合改革试点示范</w:t>
            </w:r>
          </w:p>
          <w:p>
            <w:pPr>
              <w:pStyle w:val="12"/>
            </w:pPr>
            <w:r>
              <w:t>2.推进农村公益事业建设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支出村内公益设施建设数量</w:t>
            </w:r>
          </w:p>
        </w:tc>
        <w:tc>
          <w:tcPr>
            <w:tcW w:w="5386" w:type="dxa"/>
            <w:vAlign w:val="center"/>
          </w:tcPr>
          <w:p>
            <w:pPr>
              <w:pStyle w:val="12"/>
            </w:pPr>
            <w:r>
              <w:t>支出村内公益设施建设数量</w:t>
            </w:r>
          </w:p>
        </w:tc>
        <w:tc>
          <w:tcPr>
            <w:tcW w:w="2268" w:type="dxa"/>
            <w:vAlign w:val="center"/>
          </w:tcPr>
          <w:p>
            <w:pPr>
              <w:pStyle w:val="12"/>
            </w:pPr>
            <w:r>
              <w:t>8个</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村内公益设施建设验收合格率</w:t>
            </w:r>
          </w:p>
        </w:tc>
        <w:tc>
          <w:tcPr>
            <w:tcW w:w="5386" w:type="dxa"/>
            <w:vAlign w:val="center"/>
          </w:tcPr>
          <w:p>
            <w:pPr>
              <w:pStyle w:val="12"/>
            </w:pPr>
            <w:r>
              <w:t>工程验收合格率</w:t>
            </w:r>
          </w:p>
        </w:tc>
        <w:tc>
          <w:tcPr>
            <w:tcW w:w="2268" w:type="dxa"/>
            <w:vAlign w:val="center"/>
          </w:tcPr>
          <w:p>
            <w:pPr>
              <w:pStyle w:val="12"/>
            </w:pPr>
            <w:r>
              <w:t>≥100%</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农村综合改革材料报送及时性</w:t>
            </w:r>
          </w:p>
        </w:tc>
        <w:tc>
          <w:tcPr>
            <w:tcW w:w="5386" w:type="dxa"/>
            <w:vAlign w:val="center"/>
          </w:tcPr>
          <w:p>
            <w:pPr>
              <w:pStyle w:val="12"/>
            </w:pPr>
            <w:r>
              <w:t>工程竣工及时率（%）</w:t>
            </w:r>
          </w:p>
        </w:tc>
        <w:tc>
          <w:tcPr>
            <w:tcW w:w="2268" w:type="dxa"/>
            <w:vAlign w:val="center"/>
          </w:tcPr>
          <w:p>
            <w:pPr>
              <w:pStyle w:val="12"/>
            </w:pPr>
            <w:r>
              <w:t>≥100%</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项目实际支出是否控制在预算内</w:t>
            </w:r>
          </w:p>
        </w:tc>
        <w:tc>
          <w:tcPr>
            <w:tcW w:w="5386" w:type="dxa"/>
            <w:vAlign w:val="center"/>
          </w:tcPr>
          <w:p>
            <w:pPr>
              <w:pStyle w:val="12"/>
            </w:pPr>
            <w:r>
              <w:t>项目实际支出是否控制在预算内</w:t>
            </w:r>
          </w:p>
        </w:tc>
        <w:tc>
          <w:tcPr>
            <w:tcW w:w="2268" w:type="dxa"/>
            <w:vAlign w:val="center"/>
          </w:tcPr>
          <w:p>
            <w:pPr>
              <w:pStyle w:val="12"/>
            </w:pPr>
            <w:r>
              <w:t>≤37万元</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生态效益指标</w:t>
            </w:r>
          </w:p>
        </w:tc>
        <w:tc>
          <w:tcPr>
            <w:tcW w:w="2835" w:type="dxa"/>
            <w:vAlign w:val="center"/>
          </w:tcPr>
          <w:p>
            <w:pPr>
              <w:pStyle w:val="12"/>
            </w:pPr>
            <w:r>
              <w:t>农村生态环境</w:t>
            </w:r>
          </w:p>
        </w:tc>
        <w:tc>
          <w:tcPr>
            <w:tcW w:w="5386" w:type="dxa"/>
            <w:vAlign w:val="center"/>
          </w:tcPr>
          <w:p>
            <w:pPr>
              <w:pStyle w:val="12"/>
            </w:pPr>
            <w:r>
              <w:t>农村生态环境</w:t>
            </w:r>
          </w:p>
        </w:tc>
        <w:tc>
          <w:tcPr>
            <w:tcW w:w="2268" w:type="dxa"/>
            <w:vAlign w:val="center"/>
          </w:tcPr>
          <w:p>
            <w:pPr>
              <w:pStyle w:val="12"/>
            </w:pPr>
            <w:r>
              <w:t>有效改善</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农村公益事业建设财政奖补滚动项目库</w:t>
            </w:r>
          </w:p>
        </w:tc>
        <w:tc>
          <w:tcPr>
            <w:tcW w:w="5386" w:type="dxa"/>
            <w:vAlign w:val="center"/>
          </w:tcPr>
          <w:p>
            <w:pPr>
              <w:pStyle w:val="12"/>
            </w:pPr>
            <w:r>
              <w:t>农村公益事业建设财政奖补滚动项目库</w:t>
            </w:r>
          </w:p>
        </w:tc>
        <w:tc>
          <w:tcPr>
            <w:tcW w:w="2268" w:type="dxa"/>
            <w:vAlign w:val="center"/>
          </w:tcPr>
          <w:p>
            <w:pPr>
              <w:pStyle w:val="12"/>
            </w:pPr>
            <w:r>
              <w:t>基本建立</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方便村民生产生活</w:t>
            </w:r>
          </w:p>
        </w:tc>
        <w:tc>
          <w:tcPr>
            <w:tcW w:w="5386" w:type="dxa"/>
            <w:vAlign w:val="center"/>
          </w:tcPr>
          <w:p>
            <w:pPr>
              <w:pStyle w:val="12"/>
            </w:pPr>
            <w:r>
              <w:t>方便村民生产生活</w:t>
            </w:r>
          </w:p>
        </w:tc>
        <w:tc>
          <w:tcPr>
            <w:tcW w:w="2268" w:type="dxa"/>
            <w:vAlign w:val="center"/>
          </w:tcPr>
          <w:p>
            <w:pPr>
              <w:pStyle w:val="12"/>
            </w:pPr>
            <w:r>
              <w:t>长期影响</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项目区农民满意度</w:t>
            </w:r>
          </w:p>
        </w:tc>
        <w:tc>
          <w:tcPr>
            <w:tcW w:w="5386" w:type="dxa"/>
            <w:vAlign w:val="center"/>
          </w:tcPr>
          <w:p>
            <w:pPr>
              <w:pStyle w:val="12"/>
            </w:pPr>
            <w:r>
              <w:t>项目区基础干部满意度</w:t>
            </w:r>
          </w:p>
        </w:tc>
        <w:tc>
          <w:tcPr>
            <w:tcW w:w="2268" w:type="dxa"/>
            <w:vAlign w:val="center"/>
          </w:tcPr>
          <w:p>
            <w:pPr>
              <w:pStyle w:val="12"/>
            </w:pPr>
            <w:r>
              <w:t>≥90%</w:t>
            </w:r>
          </w:p>
        </w:tc>
        <w:tc>
          <w:tcPr>
            <w:tcW w:w="1276" w:type="dxa"/>
            <w:vAlign w:val="center"/>
          </w:tcPr>
          <w:p>
            <w:pPr>
              <w:pStyle w:val="12"/>
            </w:pPr>
            <w:r>
              <w:t>目标计划值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19、农村人居环境整治（农村保洁、河道保洁）资金绩效目标表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13031325P00880111054F</w:t>
            </w:r>
          </w:p>
        </w:tc>
        <w:tc>
          <w:tcPr>
            <w:tcW w:w="2835" w:type="dxa"/>
            <w:vAlign w:val="center"/>
          </w:tcPr>
          <w:p>
            <w:pPr>
              <w:pStyle w:val="10"/>
            </w:pPr>
            <w:r>
              <w:t>项目名称</w:t>
            </w:r>
          </w:p>
        </w:tc>
        <w:tc>
          <w:tcPr>
            <w:tcW w:w="6095" w:type="dxa"/>
            <w:gridSpan w:val="3"/>
            <w:vAlign w:val="center"/>
          </w:tcPr>
          <w:p>
            <w:pPr>
              <w:pStyle w:val="12"/>
            </w:pPr>
            <w:r>
              <w:t>农村人居环境整治（农村保洁、河道保洁）资金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193.00</w:t>
            </w:r>
          </w:p>
        </w:tc>
        <w:tc>
          <w:tcPr>
            <w:tcW w:w="2835" w:type="dxa"/>
            <w:vAlign w:val="center"/>
          </w:tcPr>
          <w:p>
            <w:pPr>
              <w:pStyle w:val="10"/>
            </w:pPr>
            <w:r>
              <w:t>其中：财政    资金</w:t>
            </w:r>
          </w:p>
        </w:tc>
        <w:tc>
          <w:tcPr>
            <w:tcW w:w="2551" w:type="dxa"/>
            <w:vAlign w:val="center"/>
          </w:tcPr>
          <w:p>
            <w:pPr>
              <w:pStyle w:val="12"/>
            </w:pPr>
            <w:r>
              <w:t>193.00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农村人居环境整治（农村保洁、河道保洁）项目资金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1.进一步加强我辖区农村环境卫生管理，清洁河道卫生，切实改善人居环境。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河道数量</w:t>
            </w:r>
          </w:p>
        </w:tc>
        <w:tc>
          <w:tcPr>
            <w:tcW w:w="5386" w:type="dxa"/>
            <w:vAlign w:val="center"/>
          </w:tcPr>
          <w:p>
            <w:pPr>
              <w:pStyle w:val="12"/>
            </w:pPr>
            <w:r>
              <w:t>需要清洁的河道数量</w:t>
            </w:r>
          </w:p>
        </w:tc>
        <w:tc>
          <w:tcPr>
            <w:tcW w:w="2268" w:type="dxa"/>
            <w:vAlign w:val="center"/>
          </w:tcPr>
          <w:p>
            <w:pPr>
              <w:pStyle w:val="12"/>
            </w:pPr>
            <w:r>
              <w:t>3条</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保洁员配备数</w:t>
            </w:r>
          </w:p>
        </w:tc>
        <w:tc>
          <w:tcPr>
            <w:tcW w:w="5386" w:type="dxa"/>
            <w:vAlign w:val="center"/>
          </w:tcPr>
          <w:p>
            <w:pPr>
              <w:pStyle w:val="12"/>
            </w:pPr>
            <w:r>
              <w:t>为清扫河道需要的保洁员人数</w:t>
            </w:r>
          </w:p>
        </w:tc>
        <w:tc>
          <w:tcPr>
            <w:tcW w:w="2268" w:type="dxa"/>
            <w:vAlign w:val="center"/>
          </w:tcPr>
          <w:p>
            <w:pPr>
              <w:pStyle w:val="12"/>
            </w:pPr>
            <w:r>
              <w:t>≥50人</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运输车辆配备数量</w:t>
            </w:r>
          </w:p>
        </w:tc>
        <w:tc>
          <w:tcPr>
            <w:tcW w:w="5386" w:type="dxa"/>
            <w:vAlign w:val="center"/>
          </w:tcPr>
          <w:p>
            <w:pPr>
              <w:pStyle w:val="12"/>
            </w:pPr>
            <w:r>
              <w:t>为农村河道保洁需要配备的运输车辆数</w:t>
            </w:r>
          </w:p>
        </w:tc>
        <w:tc>
          <w:tcPr>
            <w:tcW w:w="2268" w:type="dxa"/>
            <w:vAlign w:val="center"/>
          </w:tcPr>
          <w:p>
            <w:pPr>
              <w:pStyle w:val="12"/>
            </w:pPr>
            <w:r>
              <w:t>6量</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清扫面积</w:t>
            </w:r>
          </w:p>
        </w:tc>
        <w:tc>
          <w:tcPr>
            <w:tcW w:w="5386" w:type="dxa"/>
            <w:vAlign w:val="center"/>
          </w:tcPr>
          <w:p>
            <w:pPr>
              <w:pStyle w:val="12"/>
            </w:pPr>
            <w:r>
              <w:t>需清洁的河道范围，河道两岸各15米</w:t>
            </w:r>
          </w:p>
        </w:tc>
        <w:tc>
          <w:tcPr>
            <w:tcW w:w="2268" w:type="dxa"/>
            <w:vAlign w:val="center"/>
          </w:tcPr>
          <w:p>
            <w:pPr>
              <w:pStyle w:val="12"/>
            </w:pPr>
            <w:r>
              <w:t>15米</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人员正常上岗比率</w:t>
            </w:r>
          </w:p>
        </w:tc>
        <w:tc>
          <w:tcPr>
            <w:tcW w:w="5386" w:type="dxa"/>
            <w:vAlign w:val="center"/>
          </w:tcPr>
          <w:p>
            <w:pPr>
              <w:pStyle w:val="12"/>
            </w:pPr>
            <w:r>
              <w:t>清洁河道，服务公司配备的人员正常上岗比率</w:t>
            </w:r>
          </w:p>
        </w:tc>
        <w:tc>
          <w:tcPr>
            <w:tcW w:w="2268" w:type="dxa"/>
            <w:vAlign w:val="center"/>
          </w:tcPr>
          <w:p>
            <w:pPr>
              <w:pStyle w:val="12"/>
            </w:pPr>
            <w:r>
              <w:t>≥98%</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验收合格率</w:t>
            </w:r>
          </w:p>
        </w:tc>
        <w:tc>
          <w:tcPr>
            <w:tcW w:w="5386" w:type="dxa"/>
            <w:vAlign w:val="center"/>
          </w:tcPr>
          <w:p>
            <w:pPr>
              <w:pStyle w:val="12"/>
            </w:pPr>
            <w:r>
              <w:t>反映保洁公司清扫服务合格率</w:t>
            </w:r>
          </w:p>
        </w:tc>
        <w:tc>
          <w:tcPr>
            <w:tcW w:w="2268" w:type="dxa"/>
            <w:vAlign w:val="center"/>
          </w:tcPr>
          <w:p>
            <w:pPr>
              <w:pStyle w:val="12"/>
            </w:pPr>
            <w:r>
              <w:t>≥98%</w:t>
            </w:r>
          </w:p>
        </w:tc>
        <w:tc>
          <w:tcPr>
            <w:tcW w:w="1276" w:type="dxa"/>
            <w:vAlign w:val="center"/>
          </w:tcPr>
          <w:p>
            <w:pPr>
              <w:pStyle w:val="12"/>
            </w:pPr>
            <w:r>
              <w:t>目标计划值</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及时性</w:t>
            </w:r>
          </w:p>
        </w:tc>
        <w:tc>
          <w:tcPr>
            <w:tcW w:w="5386" w:type="dxa"/>
            <w:vAlign w:val="center"/>
          </w:tcPr>
          <w:p>
            <w:pPr>
              <w:pStyle w:val="12"/>
            </w:pPr>
            <w:r>
              <w:t>反映保洁员清扫及时性</w:t>
            </w:r>
          </w:p>
        </w:tc>
        <w:tc>
          <w:tcPr>
            <w:tcW w:w="2268" w:type="dxa"/>
            <w:vAlign w:val="center"/>
          </w:tcPr>
          <w:p>
            <w:pPr>
              <w:pStyle w:val="12"/>
            </w:pPr>
            <w:r>
              <w:t>≥90%</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河道保洁项目支出</w:t>
            </w:r>
          </w:p>
        </w:tc>
        <w:tc>
          <w:tcPr>
            <w:tcW w:w="5386" w:type="dxa"/>
            <w:vAlign w:val="center"/>
          </w:tcPr>
          <w:p>
            <w:pPr>
              <w:pStyle w:val="12"/>
            </w:pPr>
            <w:r>
              <w:t>农村人居环境整治河道保洁项目资金支出</w:t>
            </w:r>
          </w:p>
        </w:tc>
        <w:tc>
          <w:tcPr>
            <w:tcW w:w="2268" w:type="dxa"/>
            <w:vAlign w:val="center"/>
          </w:tcPr>
          <w:p>
            <w:pPr>
              <w:pStyle w:val="12"/>
            </w:pPr>
            <w:r>
              <w:t>≤193万元</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保持河道清洁</w:t>
            </w:r>
          </w:p>
        </w:tc>
        <w:tc>
          <w:tcPr>
            <w:tcW w:w="5386" w:type="dxa"/>
            <w:vAlign w:val="center"/>
          </w:tcPr>
          <w:p>
            <w:pPr>
              <w:pStyle w:val="12"/>
            </w:pPr>
            <w:r>
              <w:t>长效保持河道清洁，提升村民人居环境</w:t>
            </w:r>
          </w:p>
        </w:tc>
        <w:tc>
          <w:tcPr>
            <w:tcW w:w="2268" w:type="dxa"/>
            <w:vAlign w:val="center"/>
          </w:tcPr>
          <w:p>
            <w:pPr>
              <w:pStyle w:val="12"/>
            </w:pPr>
            <w:r>
              <w:t>有效</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生态环境明显改善</w:t>
            </w:r>
          </w:p>
        </w:tc>
        <w:tc>
          <w:tcPr>
            <w:tcW w:w="5386" w:type="dxa"/>
            <w:vAlign w:val="center"/>
          </w:tcPr>
          <w:p>
            <w:pPr>
              <w:pStyle w:val="12"/>
            </w:pPr>
            <w:r>
              <w:t>保证河道无漂浮集物，改善水环境</w:t>
            </w:r>
          </w:p>
        </w:tc>
        <w:tc>
          <w:tcPr>
            <w:tcW w:w="2268" w:type="dxa"/>
            <w:vAlign w:val="center"/>
          </w:tcPr>
          <w:p>
            <w:pPr>
              <w:pStyle w:val="12"/>
            </w:pPr>
            <w:r>
              <w:t>显著</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可持续性服务</w:t>
            </w:r>
          </w:p>
        </w:tc>
        <w:tc>
          <w:tcPr>
            <w:tcW w:w="5386" w:type="dxa"/>
            <w:vAlign w:val="center"/>
          </w:tcPr>
          <w:p>
            <w:pPr>
              <w:pStyle w:val="12"/>
            </w:pPr>
            <w:r>
              <w:t>可持续性服务</w:t>
            </w:r>
          </w:p>
        </w:tc>
        <w:tc>
          <w:tcPr>
            <w:tcW w:w="2268" w:type="dxa"/>
            <w:vAlign w:val="center"/>
          </w:tcPr>
          <w:p>
            <w:pPr>
              <w:pStyle w:val="12"/>
            </w:pPr>
            <w:r>
              <w:t>持续影响</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r>
              <w:t>目标计划值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20、秦财教【2024】592号-提前下达2025年中央公共图书馆、美术馆、文化馆[站]免费开放补助资金绩效目标表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13031325P008801111683</w:t>
            </w:r>
          </w:p>
        </w:tc>
        <w:tc>
          <w:tcPr>
            <w:tcW w:w="2835" w:type="dxa"/>
            <w:vAlign w:val="center"/>
          </w:tcPr>
          <w:p>
            <w:pPr>
              <w:pStyle w:val="10"/>
            </w:pPr>
            <w:r>
              <w:t>项目名称</w:t>
            </w:r>
          </w:p>
        </w:tc>
        <w:tc>
          <w:tcPr>
            <w:tcW w:w="6095" w:type="dxa"/>
            <w:gridSpan w:val="3"/>
            <w:vAlign w:val="center"/>
          </w:tcPr>
          <w:p>
            <w:pPr>
              <w:pStyle w:val="12"/>
            </w:pPr>
            <w:r>
              <w:t>秦财教【2024】592号-提前下达2025年中央公共图书馆、美术馆、文化馆[站]免费开放补助资金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2.75</w:t>
            </w:r>
          </w:p>
        </w:tc>
        <w:tc>
          <w:tcPr>
            <w:tcW w:w="2835" w:type="dxa"/>
            <w:vAlign w:val="center"/>
          </w:tcPr>
          <w:p>
            <w:pPr>
              <w:pStyle w:val="10"/>
            </w:pPr>
            <w:r>
              <w:t>其中：财政    资金</w:t>
            </w:r>
          </w:p>
        </w:tc>
        <w:tc>
          <w:tcPr>
            <w:tcW w:w="2551" w:type="dxa"/>
            <w:vAlign w:val="center"/>
          </w:tcPr>
          <w:p>
            <w:pPr>
              <w:pStyle w:val="12"/>
            </w:pPr>
            <w:r>
              <w:t>2.75</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用于加强基层公共文化服务建设。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1.实施公益文化服务，提升群众的道德水平和艺术修养，保障人民群众基本文化权益。厉行节俭，专款专用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涉及村的数量</w:t>
            </w:r>
          </w:p>
        </w:tc>
        <w:tc>
          <w:tcPr>
            <w:tcW w:w="5386" w:type="dxa"/>
            <w:vAlign w:val="center"/>
          </w:tcPr>
          <w:p>
            <w:pPr>
              <w:pStyle w:val="12"/>
            </w:pPr>
            <w:r>
              <w:t>涉及文化服务村的个数</w:t>
            </w:r>
          </w:p>
        </w:tc>
        <w:tc>
          <w:tcPr>
            <w:tcW w:w="2268" w:type="dxa"/>
            <w:vAlign w:val="center"/>
          </w:tcPr>
          <w:p>
            <w:pPr>
              <w:pStyle w:val="12"/>
            </w:pPr>
            <w:r>
              <w:t>13个</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群众文化活动参与率</w:t>
            </w:r>
          </w:p>
        </w:tc>
        <w:tc>
          <w:tcPr>
            <w:tcW w:w="5386" w:type="dxa"/>
            <w:vAlign w:val="center"/>
          </w:tcPr>
          <w:p>
            <w:pPr>
              <w:pStyle w:val="12"/>
            </w:pPr>
            <w:r>
              <w:t>群众文化活动参与率</w:t>
            </w:r>
          </w:p>
        </w:tc>
        <w:tc>
          <w:tcPr>
            <w:tcW w:w="2268" w:type="dxa"/>
            <w:vAlign w:val="center"/>
          </w:tcPr>
          <w:p>
            <w:pPr>
              <w:pStyle w:val="12"/>
            </w:pPr>
            <w:r>
              <w:t>≥90%</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项目完成及时率</w:t>
            </w:r>
          </w:p>
        </w:tc>
        <w:tc>
          <w:tcPr>
            <w:tcW w:w="5386" w:type="dxa"/>
            <w:vAlign w:val="center"/>
          </w:tcPr>
          <w:p>
            <w:pPr>
              <w:pStyle w:val="12"/>
            </w:pPr>
            <w:r>
              <w:t>项目完成及时率</w:t>
            </w:r>
          </w:p>
        </w:tc>
        <w:tc>
          <w:tcPr>
            <w:tcW w:w="2268" w:type="dxa"/>
            <w:vAlign w:val="center"/>
          </w:tcPr>
          <w:p>
            <w:pPr>
              <w:pStyle w:val="12"/>
            </w:pPr>
            <w:r>
              <w:t>100%</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项目实际支出是否控制在预算内</w:t>
            </w:r>
          </w:p>
        </w:tc>
        <w:tc>
          <w:tcPr>
            <w:tcW w:w="5386" w:type="dxa"/>
            <w:vAlign w:val="center"/>
          </w:tcPr>
          <w:p>
            <w:pPr>
              <w:pStyle w:val="12"/>
            </w:pPr>
            <w:r>
              <w:t>项目实际支出是否控制在预算内</w:t>
            </w:r>
          </w:p>
        </w:tc>
        <w:tc>
          <w:tcPr>
            <w:tcW w:w="2268" w:type="dxa"/>
            <w:vAlign w:val="center"/>
          </w:tcPr>
          <w:p>
            <w:pPr>
              <w:pStyle w:val="12"/>
            </w:pPr>
            <w:r>
              <w:t>≤2.75万元</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满足人民日益增长的文化需求</w:t>
            </w:r>
          </w:p>
        </w:tc>
        <w:tc>
          <w:tcPr>
            <w:tcW w:w="5386" w:type="dxa"/>
            <w:vAlign w:val="center"/>
          </w:tcPr>
          <w:p>
            <w:pPr>
              <w:pStyle w:val="12"/>
            </w:pPr>
            <w:r>
              <w:t>满足人民日益增长的文化需求</w:t>
            </w:r>
          </w:p>
        </w:tc>
        <w:tc>
          <w:tcPr>
            <w:tcW w:w="2268" w:type="dxa"/>
            <w:vAlign w:val="center"/>
          </w:tcPr>
          <w:p>
            <w:pPr>
              <w:pStyle w:val="12"/>
            </w:pPr>
            <w:r>
              <w:t>效果显著</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提升基本公共文化服务水平</w:t>
            </w:r>
          </w:p>
        </w:tc>
        <w:tc>
          <w:tcPr>
            <w:tcW w:w="5386" w:type="dxa"/>
            <w:vAlign w:val="center"/>
          </w:tcPr>
          <w:p>
            <w:pPr>
              <w:pStyle w:val="12"/>
            </w:pPr>
            <w:r>
              <w:t>提升基本公共文化服务水平</w:t>
            </w:r>
          </w:p>
        </w:tc>
        <w:tc>
          <w:tcPr>
            <w:tcW w:w="2268" w:type="dxa"/>
            <w:vAlign w:val="center"/>
          </w:tcPr>
          <w:p>
            <w:pPr>
              <w:pStyle w:val="12"/>
            </w:pPr>
            <w:r>
              <w:t>长期有效</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带动其他相关消费项目增收情况</w:t>
            </w:r>
          </w:p>
        </w:tc>
        <w:tc>
          <w:tcPr>
            <w:tcW w:w="5386" w:type="dxa"/>
            <w:vAlign w:val="center"/>
          </w:tcPr>
          <w:p>
            <w:pPr>
              <w:pStyle w:val="12"/>
            </w:pPr>
            <w:r>
              <w:t>带动其他相关消费项目增收情况</w:t>
            </w:r>
          </w:p>
        </w:tc>
        <w:tc>
          <w:tcPr>
            <w:tcW w:w="2268" w:type="dxa"/>
            <w:vAlign w:val="center"/>
          </w:tcPr>
          <w:p>
            <w:pPr>
              <w:pStyle w:val="12"/>
            </w:pPr>
            <w:r>
              <w:t>增长</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r>
              <w:t>目标计划值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21、秦财教【2024】598号-提前下达2025年省级公共图书馆、美术馆、文化馆[站]免费开放省级补助资金绩效目标表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13031325P00880111167F</w:t>
            </w:r>
          </w:p>
        </w:tc>
        <w:tc>
          <w:tcPr>
            <w:tcW w:w="2835" w:type="dxa"/>
            <w:vAlign w:val="center"/>
          </w:tcPr>
          <w:p>
            <w:pPr>
              <w:pStyle w:val="10"/>
            </w:pPr>
            <w:r>
              <w:t>项目名称</w:t>
            </w:r>
          </w:p>
        </w:tc>
        <w:tc>
          <w:tcPr>
            <w:tcW w:w="6095" w:type="dxa"/>
            <w:gridSpan w:val="3"/>
            <w:vAlign w:val="center"/>
          </w:tcPr>
          <w:p>
            <w:pPr>
              <w:pStyle w:val="12"/>
            </w:pPr>
            <w:r>
              <w:t>秦财教【2024】598号-提前下达2025年省级公共图书馆、美术馆、文化馆[站]免费开放省级补助资金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0.50</w:t>
            </w:r>
          </w:p>
        </w:tc>
        <w:tc>
          <w:tcPr>
            <w:tcW w:w="2835" w:type="dxa"/>
            <w:vAlign w:val="center"/>
          </w:tcPr>
          <w:p>
            <w:pPr>
              <w:pStyle w:val="10"/>
            </w:pPr>
            <w:r>
              <w:t>其中：财政    资金</w:t>
            </w:r>
          </w:p>
        </w:tc>
        <w:tc>
          <w:tcPr>
            <w:tcW w:w="2551" w:type="dxa"/>
            <w:vAlign w:val="center"/>
          </w:tcPr>
          <w:p>
            <w:pPr>
              <w:pStyle w:val="12"/>
            </w:pPr>
            <w:r>
              <w:t>0.50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用于加强基层公共文化服务建设。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1.加强基层公共文化服务建设，保障广大群众基本文化权益。厉行节俭，专款专用。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涉及村的数量</w:t>
            </w:r>
          </w:p>
        </w:tc>
        <w:tc>
          <w:tcPr>
            <w:tcW w:w="5386" w:type="dxa"/>
            <w:vAlign w:val="center"/>
          </w:tcPr>
          <w:p>
            <w:pPr>
              <w:pStyle w:val="12"/>
            </w:pPr>
            <w:r>
              <w:t>涉及文化服务村的个数</w:t>
            </w:r>
          </w:p>
        </w:tc>
        <w:tc>
          <w:tcPr>
            <w:tcW w:w="2268" w:type="dxa"/>
            <w:vAlign w:val="center"/>
          </w:tcPr>
          <w:p>
            <w:pPr>
              <w:pStyle w:val="12"/>
            </w:pPr>
            <w:r>
              <w:t>13个</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群众文化活动参与率</w:t>
            </w:r>
          </w:p>
        </w:tc>
        <w:tc>
          <w:tcPr>
            <w:tcW w:w="5386" w:type="dxa"/>
            <w:vAlign w:val="center"/>
          </w:tcPr>
          <w:p>
            <w:pPr>
              <w:pStyle w:val="12"/>
            </w:pPr>
            <w:r>
              <w:t>群众文化活动参与率</w:t>
            </w:r>
          </w:p>
        </w:tc>
        <w:tc>
          <w:tcPr>
            <w:tcW w:w="2268" w:type="dxa"/>
            <w:vAlign w:val="center"/>
          </w:tcPr>
          <w:p>
            <w:pPr>
              <w:pStyle w:val="12"/>
            </w:pPr>
            <w:r>
              <w:t>≥90%</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项目完成及时率</w:t>
            </w:r>
          </w:p>
        </w:tc>
        <w:tc>
          <w:tcPr>
            <w:tcW w:w="5386" w:type="dxa"/>
            <w:vAlign w:val="center"/>
          </w:tcPr>
          <w:p>
            <w:pPr>
              <w:pStyle w:val="12"/>
            </w:pPr>
            <w:r>
              <w:t>项目完成及时率</w:t>
            </w:r>
          </w:p>
        </w:tc>
        <w:tc>
          <w:tcPr>
            <w:tcW w:w="2268" w:type="dxa"/>
            <w:vAlign w:val="center"/>
          </w:tcPr>
          <w:p>
            <w:pPr>
              <w:pStyle w:val="12"/>
            </w:pPr>
            <w:r>
              <w:t>100%</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项目实际支出是否控制在预算内</w:t>
            </w:r>
          </w:p>
        </w:tc>
        <w:tc>
          <w:tcPr>
            <w:tcW w:w="5386" w:type="dxa"/>
            <w:vAlign w:val="center"/>
          </w:tcPr>
          <w:p>
            <w:pPr>
              <w:pStyle w:val="12"/>
            </w:pPr>
            <w:r>
              <w:t>项目实际支出是否控制在预算内</w:t>
            </w:r>
          </w:p>
        </w:tc>
        <w:tc>
          <w:tcPr>
            <w:tcW w:w="2268" w:type="dxa"/>
            <w:vAlign w:val="center"/>
          </w:tcPr>
          <w:p>
            <w:pPr>
              <w:pStyle w:val="12"/>
            </w:pPr>
            <w:r>
              <w:t>≤0.5万元</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满足人民日益增长的文化需求</w:t>
            </w:r>
          </w:p>
        </w:tc>
        <w:tc>
          <w:tcPr>
            <w:tcW w:w="5386" w:type="dxa"/>
            <w:vAlign w:val="center"/>
          </w:tcPr>
          <w:p>
            <w:pPr>
              <w:pStyle w:val="12"/>
            </w:pPr>
            <w:r>
              <w:t>满足人民日益增长的文化需求</w:t>
            </w:r>
          </w:p>
        </w:tc>
        <w:tc>
          <w:tcPr>
            <w:tcW w:w="2268" w:type="dxa"/>
            <w:vAlign w:val="center"/>
          </w:tcPr>
          <w:p>
            <w:pPr>
              <w:pStyle w:val="12"/>
            </w:pPr>
            <w:r>
              <w:t>效果显著</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提升基本公共文化服务水平</w:t>
            </w:r>
          </w:p>
        </w:tc>
        <w:tc>
          <w:tcPr>
            <w:tcW w:w="5386" w:type="dxa"/>
            <w:vAlign w:val="center"/>
          </w:tcPr>
          <w:p>
            <w:pPr>
              <w:pStyle w:val="12"/>
            </w:pPr>
            <w:r>
              <w:t>提升基本公共文化服务水平</w:t>
            </w:r>
          </w:p>
        </w:tc>
        <w:tc>
          <w:tcPr>
            <w:tcW w:w="2268" w:type="dxa"/>
            <w:vAlign w:val="center"/>
          </w:tcPr>
          <w:p>
            <w:pPr>
              <w:pStyle w:val="12"/>
            </w:pPr>
            <w:r>
              <w:t>长期有效</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带动其它相关消费项目增收</w:t>
            </w:r>
          </w:p>
          <w:p>
            <w:pPr>
              <w:pStyle w:val="12"/>
            </w:pPr>
            <w:r>
              <w:t>情况</w:t>
            </w:r>
          </w:p>
        </w:tc>
        <w:tc>
          <w:tcPr>
            <w:tcW w:w="5386" w:type="dxa"/>
            <w:vAlign w:val="center"/>
          </w:tcPr>
          <w:p>
            <w:pPr>
              <w:pStyle w:val="12"/>
            </w:pPr>
            <w:r>
              <w:t>带动其它相关消费项目增收</w:t>
            </w:r>
          </w:p>
          <w:p>
            <w:pPr>
              <w:pStyle w:val="12"/>
            </w:pPr>
            <w:r>
              <w:t>情况</w:t>
            </w:r>
          </w:p>
        </w:tc>
        <w:tc>
          <w:tcPr>
            <w:tcW w:w="2268" w:type="dxa"/>
            <w:vAlign w:val="center"/>
          </w:tcPr>
          <w:p>
            <w:pPr>
              <w:pStyle w:val="12"/>
            </w:pPr>
            <w:r>
              <w:t>增长</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r>
              <w:t>目标计划值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22、秦财教【2024】625号-提前下达2025年省级公共文化服务体系建设补助资金[一般项目]绩效目标表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13031325P00880111169N</w:t>
            </w:r>
          </w:p>
        </w:tc>
        <w:tc>
          <w:tcPr>
            <w:tcW w:w="2835" w:type="dxa"/>
            <w:vAlign w:val="center"/>
          </w:tcPr>
          <w:p>
            <w:pPr>
              <w:pStyle w:val="10"/>
            </w:pPr>
            <w:r>
              <w:t>项目名称</w:t>
            </w:r>
          </w:p>
        </w:tc>
        <w:tc>
          <w:tcPr>
            <w:tcW w:w="6095" w:type="dxa"/>
            <w:gridSpan w:val="3"/>
            <w:vAlign w:val="center"/>
          </w:tcPr>
          <w:p>
            <w:pPr>
              <w:pStyle w:val="12"/>
            </w:pPr>
            <w:r>
              <w:t>秦财教【2024】625号-提前下达2025年省级公共文化服务体系建设补助资金[一般项目]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0.53</w:t>
            </w:r>
          </w:p>
        </w:tc>
        <w:tc>
          <w:tcPr>
            <w:tcW w:w="2835" w:type="dxa"/>
            <w:vAlign w:val="center"/>
          </w:tcPr>
          <w:p>
            <w:pPr>
              <w:pStyle w:val="10"/>
            </w:pPr>
            <w:r>
              <w:t>其中：财政    资金</w:t>
            </w:r>
          </w:p>
        </w:tc>
        <w:tc>
          <w:tcPr>
            <w:tcW w:w="2551" w:type="dxa"/>
            <w:vAlign w:val="center"/>
          </w:tcPr>
          <w:p>
            <w:pPr>
              <w:pStyle w:val="12"/>
            </w:pPr>
            <w:r>
              <w:t>0.53</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用于加强基层公共文化服务建设。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1.加强基层公共文化服务建设，保障广大群众基本文化权益。厉行节俭，专款专用。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公共文化服务设施覆盖率</w:t>
            </w:r>
          </w:p>
        </w:tc>
        <w:tc>
          <w:tcPr>
            <w:tcW w:w="5386" w:type="dxa"/>
            <w:vAlign w:val="center"/>
          </w:tcPr>
          <w:p>
            <w:pPr>
              <w:pStyle w:val="12"/>
            </w:pPr>
            <w:r>
              <w:t>公共文化服务设施覆盖率</w:t>
            </w:r>
          </w:p>
        </w:tc>
        <w:tc>
          <w:tcPr>
            <w:tcW w:w="2268" w:type="dxa"/>
            <w:vAlign w:val="center"/>
          </w:tcPr>
          <w:p>
            <w:pPr>
              <w:pStyle w:val="12"/>
            </w:pPr>
            <w:r>
              <w:t>≥90%</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群众文化活动参与率</w:t>
            </w:r>
          </w:p>
        </w:tc>
        <w:tc>
          <w:tcPr>
            <w:tcW w:w="5386" w:type="dxa"/>
            <w:vAlign w:val="center"/>
          </w:tcPr>
          <w:p>
            <w:pPr>
              <w:pStyle w:val="12"/>
            </w:pPr>
            <w:r>
              <w:t>群众文化活动参与率</w:t>
            </w:r>
          </w:p>
        </w:tc>
        <w:tc>
          <w:tcPr>
            <w:tcW w:w="2268" w:type="dxa"/>
            <w:vAlign w:val="center"/>
          </w:tcPr>
          <w:p>
            <w:pPr>
              <w:pStyle w:val="12"/>
            </w:pPr>
            <w:r>
              <w:t>≥90%</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文化活动按期完成率</w:t>
            </w:r>
          </w:p>
        </w:tc>
        <w:tc>
          <w:tcPr>
            <w:tcW w:w="5386" w:type="dxa"/>
            <w:vAlign w:val="center"/>
          </w:tcPr>
          <w:p>
            <w:pPr>
              <w:pStyle w:val="12"/>
            </w:pPr>
            <w:r>
              <w:t>文化活动按期完成率</w:t>
            </w:r>
          </w:p>
        </w:tc>
        <w:tc>
          <w:tcPr>
            <w:tcW w:w="2268" w:type="dxa"/>
            <w:vAlign w:val="center"/>
          </w:tcPr>
          <w:p>
            <w:pPr>
              <w:pStyle w:val="12"/>
            </w:pPr>
            <w:r>
              <w:t>100%</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文化服务活动预算控制数</w:t>
            </w:r>
          </w:p>
        </w:tc>
        <w:tc>
          <w:tcPr>
            <w:tcW w:w="5386" w:type="dxa"/>
            <w:vAlign w:val="center"/>
          </w:tcPr>
          <w:p>
            <w:pPr>
              <w:pStyle w:val="12"/>
            </w:pPr>
            <w:r>
              <w:t>文化服务活动预算控制数</w:t>
            </w:r>
          </w:p>
        </w:tc>
        <w:tc>
          <w:tcPr>
            <w:tcW w:w="2268" w:type="dxa"/>
            <w:vAlign w:val="center"/>
          </w:tcPr>
          <w:p>
            <w:pPr>
              <w:pStyle w:val="12"/>
            </w:pPr>
            <w:r>
              <w:t>≤0.53万元</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提升村内经济效益</w:t>
            </w:r>
          </w:p>
        </w:tc>
        <w:tc>
          <w:tcPr>
            <w:tcW w:w="5386" w:type="dxa"/>
            <w:vAlign w:val="center"/>
          </w:tcPr>
          <w:p>
            <w:pPr>
              <w:pStyle w:val="12"/>
            </w:pPr>
            <w:r>
              <w:t>通过开展公共文化服务建设，提升村内经济效益</w:t>
            </w:r>
          </w:p>
        </w:tc>
        <w:tc>
          <w:tcPr>
            <w:tcW w:w="2268" w:type="dxa"/>
            <w:vAlign w:val="center"/>
          </w:tcPr>
          <w:p>
            <w:pPr>
              <w:pStyle w:val="12"/>
            </w:pPr>
            <w:r>
              <w:t>有效</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对中华传统优秀文化的认知率</w:t>
            </w:r>
          </w:p>
        </w:tc>
        <w:tc>
          <w:tcPr>
            <w:tcW w:w="5386" w:type="dxa"/>
            <w:vAlign w:val="center"/>
          </w:tcPr>
          <w:p>
            <w:pPr>
              <w:pStyle w:val="12"/>
            </w:pPr>
            <w:r>
              <w:t>对中华传统优秀文化的认知有所提高</w:t>
            </w:r>
          </w:p>
        </w:tc>
        <w:tc>
          <w:tcPr>
            <w:tcW w:w="2268" w:type="dxa"/>
            <w:vAlign w:val="center"/>
          </w:tcPr>
          <w:p>
            <w:pPr>
              <w:pStyle w:val="12"/>
            </w:pPr>
            <w:r>
              <w:t>显著</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传承中华民族传统文化</w:t>
            </w:r>
          </w:p>
        </w:tc>
        <w:tc>
          <w:tcPr>
            <w:tcW w:w="5386" w:type="dxa"/>
            <w:vAlign w:val="center"/>
          </w:tcPr>
          <w:p>
            <w:pPr>
              <w:pStyle w:val="12"/>
            </w:pPr>
            <w:r>
              <w:t>传承中华民族传统文化</w:t>
            </w:r>
          </w:p>
        </w:tc>
        <w:tc>
          <w:tcPr>
            <w:tcW w:w="2268" w:type="dxa"/>
            <w:vAlign w:val="center"/>
          </w:tcPr>
          <w:p>
            <w:pPr>
              <w:pStyle w:val="12"/>
            </w:pPr>
            <w:r>
              <w:t>持续影响</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群众对国家基本公共文化服务满意度</w:t>
            </w:r>
          </w:p>
        </w:tc>
        <w:tc>
          <w:tcPr>
            <w:tcW w:w="5386" w:type="dxa"/>
            <w:vAlign w:val="center"/>
          </w:tcPr>
          <w:p>
            <w:pPr>
              <w:pStyle w:val="12"/>
            </w:pPr>
            <w:r>
              <w:t>群众对国家基本公共文化服务满意度</w:t>
            </w:r>
          </w:p>
        </w:tc>
        <w:tc>
          <w:tcPr>
            <w:tcW w:w="2268" w:type="dxa"/>
            <w:vAlign w:val="center"/>
          </w:tcPr>
          <w:p>
            <w:pPr>
              <w:pStyle w:val="12"/>
            </w:pPr>
            <w:r>
              <w:t>≥90%</w:t>
            </w:r>
          </w:p>
        </w:tc>
        <w:tc>
          <w:tcPr>
            <w:tcW w:w="1276" w:type="dxa"/>
            <w:vAlign w:val="center"/>
          </w:tcPr>
          <w:p>
            <w:pPr>
              <w:pStyle w:val="12"/>
            </w:pPr>
            <w:r>
              <w:t>目标计划值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23、秦财教【2024】705号-提前下达2025年公共图书馆、美术馆、文化馆（站）免费开放市级补助资金绩效目标表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13031325P00880111180X</w:t>
            </w:r>
          </w:p>
        </w:tc>
        <w:tc>
          <w:tcPr>
            <w:tcW w:w="2835" w:type="dxa"/>
            <w:vAlign w:val="center"/>
          </w:tcPr>
          <w:p>
            <w:pPr>
              <w:pStyle w:val="10"/>
            </w:pPr>
            <w:r>
              <w:t>项目名称</w:t>
            </w:r>
          </w:p>
        </w:tc>
        <w:tc>
          <w:tcPr>
            <w:tcW w:w="6095" w:type="dxa"/>
            <w:gridSpan w:val="3"/>
            <w:vAlign w:val="center"/>
          </w:tcPr>
          <w:p>
            <w:pPr>
              <w:pStyle w:val="12"/>
            </w:pPr>
            <w:r>
              <w:t>秦财教【2024】705号-提前下达2025年公共图书馆、美术馆、文化馆（站）免费开放市级补助资金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0.50</w:t>
            </w:r>
          </w:p>
        </w:tc>
        <w:tc>
          <w:tcPr>
            <w:tcW w:w="2835" w:type="dxa"/>
            <w:vAlign w:val="center"/>
          </w:tcPr>
          <w:p>
            <w:pPr>
              <w:pStyle w:val="10"/>
            </w:pPr>
            <w:r>
              <w:t>其中：财政    资金</w:t>
            </w:r>
          </w:p>
        </w:tc>
        <w:tc>
          <w:tcPr>
            <w:tcW w:w="2551" w:type="dxa"/>
            <w:vAlign w:val="center"/>
          </w:tcPr>
          <w:p>
            <w:pPr>
              <w:pStyle w:val="12"/>
            </w:pPr>
            <w:r>
              <w:t>0.50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用于实施公益文化服务。</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1.实施公益文化服务，提升群众的道德水平和艺术修养，保障人民群众基本文化权益。厉行节俭，专款专用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文化馆、站数量</w:t>
            </w:r>
          </w:p>
        </w:tc>
        <w:tc>
          <w:tcPr>
            <w:tcW w:w="5386" w:type="dxa"/>
            <w:vAlign w:val="center"/>
          </w:tcPr>
          <w:p>
            <w:pPr>
              <w:pStyle w:val="12"/>
            </w:pPr>
            <w:r>
              <w:t>乡镇综合文化站个数</w:t>
            </w:r>
          </w:p>
        </w:tc>
        <w:tc>
          <w:tcPr>
            <w:tcW w:w="2268" w:type="dxa"/>
            <w:vAlign w:val="center"/>
          </w:tcPr>
          <w:p>
            <w:pPr>
              <w:pStyle w:val="12"/>
            </w:pPr>
            <w:r>
              <w:t>1个</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群众文化活动参与率</w:t>
            </w:r>
          </w:p>
        </w:tc>
        <w:tc>
          <w:tcPr>
            <w:tcW w:w="5386" w:type="dxa"/>
            <w:vAlign w:val="center"/>
          </w:tcPr>
          <w:p>
            <w:pPr>
              <w:pStyle w:val="12"/>
            </w:pPr>
            <w:r>
              <w:t>群众文化活动参与率</w:t>
            </w:r>
          </w:p>
        </w:tc>
        <w:tc>
          <w:tcPr>
            <w:tcW w:w="2268" w:type="dxa"/>
            <w:vAlign w:val="center"/>
          </w:tcPr>
          <w:p>
            <w:pPr>
              <w:pStyle w:val="12"/>
            </w:pPr>
            <w:r>
              <w:t>≥90%</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项目完成及时率</w:t>
            </w:r>
          </w:p>
        </w:tc>
        <w:tc>
          <w:tcPr>
            <w:tcW w:w="5386" w:type="dxa"/>
            <w:vAlign w:val="center"/>
          </w:tcPr>
          <w:p>
            <w:pPr>
              <w:pStyle w:val="12"/>
            </w:pPr>
            <w:r>
              <w:t>项目完成及时率</w:t>
            </w:r>
          </w:p>
        </w:tc>
        <w:tc>
          <w:tcPr>
            <w:tcW w:w="2268" w:type="dxa"/>
            <w:vAlign w:val="center"/>
          </w:tcPr>
          <w:p>
            <w:pPr>
              <w:pStyle w:val="12"/>
            </w:pPr>
            <w:r>
              <w:t>100%</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项目实际支出是否控制在预算内</w:t>
            </w:r>
          </w:p>
        </w:tc>
        <w:tc>
          <w:tcPr>
            <w:tcW w:w="5386" w:type="dxa"/>
            <w:vAlign w:val="center"/>
          </w:tcPr>
          <w:p>
            <w:pPr>
              <w:pStyle w:val="12"/>
            </w:pPr>
            <w:r>
              <w:t>项目实际支出是否控制在预算内</w:t>
            </w:r>
          </w:p>
        </w:tc>
        <w:tc>
          <w:tcPr>
            <w:tcW w:w="2268" w:type="dxa"/>
            <w:vAlign w:val="center"/>
          </w:tcPr>
          <w:p>
            <w:pPr>
              <w:pStyle w:val="12"/>
            </w:pPr>
            <w:r>
              <w:t>≤0.5万元</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满足人民日益增长的文化需求</w:t>
            </w:r>
          </w:p>
        </w:tc>
        <w:tc>
          <w:tcPr>
            <w:tcW w:w="5386" w:type="dxa"/>
            <w:vAlign w:val="center"/>
          </w:tcPr>
          <w:p>
            <w:pPr>
              <w:pStyle w:val="12"/>
            </w:pPr>
            <w:r>
              <w:t>满足人民日益增长的文化需求</w:t>
            </w:r>
          </w:p>
        </w:tc>
        <w:tc>
          <w:tcPr>
            <w:tcW w:w="2268" w:type="dxa"/>
            <w:vAlign w:val="center"/>
          </w:tcPr>
          <w:p>
            <w:pPr>
              <w:pStyle w:val="12"/>
            </w:pPr>
            <w:r>
              <w:t>效果显著</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提升基本公共文化服务水平</w:t>
            </w:r>
          </w:p>
        </w:tc>
        <w:tc>
          <w:tcPr>
            <w:tcW w:w="5386" w:type="dxa"/>
            <w:vAlign w:val="center"/>
          </w:tcPr>
          <w:p>
            <w:pPr>
              <w:pStyle w:val="12"/>
            </w:pPr>
            <w:r>
              <w:t>提升基本公共文化服务水平</w:t>
            </w:r>
          </w:p>
        </w:tc>
        <w:tc>
          <w:tcPr>
            <w:tcW w:w="2268" w:type="dxa"/>
            <w:vAlign w:val="center"/>
          </w:tcPr>
          <w:p>
            <w:pPr>
              <w:pStyle w:val="12"/>
            </w:pPr>
            <w:r>
              <w:t>长期有效</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带动其他消费项目增收情况</w:t>
            </w:r>
          </w:p>
        </w:tc>
        <w:tc>
          <w:tcPr>
            <w:tcW w:w="5386" w:type="dxa"/>
            <w:vAlign w:val="center"/>
          </w:tcPr>
          <w:p>
            <w:pPr>
              <w:pStyle w:val="12"/>
            </w:pPr>
            <w:r>
              <w:t>带动其他消费项目增收情况</w:t>
            </w:r>
          </w:p>
        </w:tc>
        <w:tc>
          <w:tcPr>
            <w:tcW w:w="2268" w:type="dxa"/>
            <w:vAlign w:val="center"/>
          </w:tcPr>
          <w:p>
            <w:pPr>
              <w:pStyle w:val="12"/>
            </w:pPr>
            <w:r>
              <w:t>增长</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r>
              <w:t>目标计划值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24、秦财行【2024】652号关于提前下达2025年村级组织运转经费市级补助资金的通知（村党组织活动经费）绩效目标表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13031325P00000210015K</w:t>
            </w:r>
          </w:p>
        </w:tc>
        <w:tc>
          <w:tcPr>
            <w:tcW w:w="2835" w:type="dxa"/>
            <w:vAlign w:val="center"/>
          </w:tcPr>
          <w:p>
            <w:pPr>
              <w:pStyle w:val="10"/>
            </w:pPr>
            <w:r>
              <w:t>项目名称</w:t>
            </w:r>
          </w:p>
        </w:tc>
        <w:tc>
          <w:tcPr>
            <w:tcW w:w="6095" w:type="dxa"/>
            <w:gridSpan w:val="3"/>
            <w:vAlign w:val="center"/>
          </w:tcPr>
          <w:p>
            <w:pPr>
              <w:pStyle w:val="12"/>
            </w:pPr>
            <w:r>
              <w:t>秦财行【2024】652号关于提前下达2025年村级组织运转经费市级补助资金的通知（村党组织活动经费）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2.60</w:t>
            </w:r>
          </w:p>
        </w:tc>
        <w:tc>
          <w:tcPr>
            <w:tcW w:w="2835" w:type="dxa"/>
            <w:vAlign w:val="center"/>
          </w:tcPr>
          <w:p>
            <w:pPr>
              <w:pStyle w:val="10"/>
            </w:pPr>
            <w:r>
              <w:t>其中：财政    资金</w:t>
            </w:r>
          </w:p>
        </w:tc>
        <w:tc>
          <w:tcPr>
            <w:tcW w:w="2551" w:type="dxa"/>
            <w:vAlign w:val="center"/>
          </w:tcPr>
          <w:p>
            <w:pPr>
              <w:pStyle w:val="12"/>
            </w:pPr>
            <w:r>
              <w:t>2.60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用于维护基层组织正常运转。</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1.加强党组织建设，进一步加强党建工作，维护基层组织正常运转。厉行节俭，专款专用。</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涉及村数量</w:t>
            </w:r>
          </w:p>
        </w:tc>
        <w:tc>
          <w:tcPr>
            <w:tcW w:w="5386" w:type="dxa"/>
            <w:vAlign w:val="center"/>
          </w:tcPr>
          <w:p>
            <w:pPr>
              <w:pStyle w:val="12"/>
            </w:pPr>
            <w:r>
              <w:t>涉及行政村数量</w:t>
            </w:r>
          </w:p>
        </w:tc>
        <w:tc>
          <w:tcPr>
            <w:tcW w:w="2268" w:type="dxa"/>
            <w:vAlign w:val="center"/>
          </w:tcPr>
          <w:p>
            <w:pPr>
              <w:pStyle w:val="12"/>
            </w:pPr>
            <w:r>
              <w:t>13个</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活动有效性</w:t>
            </w:r>
          </w:p>
        </w:tc>
        <w:tc>
          <w:tcPr>
            <w:tcW w:w="5386" w:type="dxa"/>
            <w:vAlign w:val="center"/>
          </w:tcPr>
          <w:p>
            <w:pPr>
              <w:pStyle w:val="12"/>
            </w:pPr>
            <w:r>
              <w:t>党员思想意识提高程度</w:t>
            </w:r>
          </w:p>
        </w:tc>
        <w:tc>
          <w:tcPr>
            <w:tcW w:w="2268" w:type="dxa"/>
            <w:vAlign w:val="center"/>
          </w:tcPr>
          <w:p>
            <w:pPr>
              <w:pStyle w:val="12"/>
            </w:pPr>
            <w:r>
              <w:t>有效提高</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各项任务完成及时率（%）</w:t>
            </w:r>
          </w:p>
        </w:tc>
        <w:tc>
          <w:tcPr>
            <w:tcW w:w="5386" w:type="dxa"/>
            <w:vAlign w:val="center"/>
          </w:tcPr>
          <w:p>
            <w:pPr>
              <w:pStyle w:val="12"/>
            </w:pPr>
            <w:r>
              <w:t>各项任务完成及时率（%）</w:t>
            </w:r>
          </w:p>
        </w:tc>
        <w:tc>
          <w:tcPr>
            <w:tcW w:w="2268" w:type="dxa"/>
            <w:vAlign w:val="center"/>
          </w:tcPr>
          <w:p>
            <w:pPr>
              <w:pStyle w:val="12"/>
            </w:pPr>
            <w:r>
              <w:t>100%</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项目实际支出是否控制在预算内</w:t>
            </w:r>
          </w:p>
        </w:tc>
        <w:tc>
          <w:tcPr>
            <w:tcW w:w="5386" w:type="dxa"/>
            <w:vAlign w:val="center"/>
          </w:tcPr>
          <w:p>
            <w:pPr>
              <w:pStyle w:val="12"/>
            </w:pPr>
            <w:r>
              <w:t>项目实际支出是否控制在预算内</w:t>
            </w:r>
          </w:p>
        </w:tc>
        <w:tc>
          <w:tcPr>
            <w:tcW w:w="2268" w:type="dxa"/>
            <w:vAlign w:val="center"/>
          </w:tcPr>
          <w:p>
            <w:pPr>
              <w:pStyle w:val="12"/>
            </w:pPr>
            <w:r>
              <w:t>≤2.6万元</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提升工作效率</w:t>
            </w:r>
          </w:p>
        </w:tc>
        <w:tc>
          <w:tcPr>
            <w:tcW w:w="5386" w:type="dxa"/>
            <w:vAlign w:val="center"/>
          </w:tcPr>
          <w:p>
            <w:pPr>
              <w:pStyle w:val="12"/>
            </w:pPr>
            <w:r>
              <w:t>提升工作效率</w:t>
            </w:r>
          </w:p>
        </w:tc>
        <w:tc>
          <w:tcPr>
            <w:tcW w:w="2268" w:type="dxa"/>
            <w:vAlign w:val="center"/>
          </w:tcPr>
          <w:p>
            <w:pPr>
              <w:pStyle w:val="12"/>
            </w:pPr>
            <w:r>
              <w:t>提升党员工作效率</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维护村级两委正常运转</w:t>
            </w:r>
          </w:p>
        </w:tc>
        <w:tc>
          <w:tcPr>
            <w:tcW w:w="5386" w:type="dxa"/>
            <w:vAlign w:val="center"/>
          </w:tcPr>
          <w:p>
            <w:pPr>
              <w:pStyle w:val="12"/>
            </w:pPr>
            <w:r>
              <w:t>维护村级两委正常运转</w:t>
            </w:r>
          </w:p>
        </w:tc>
        <w:tc>
          <w:tcPr>
            <w:tcW w:w="2268" w:type="dxa"/>
            <w:vAlign w:val="center"/>
          </w:tcPr>
          <w:p>
            <w:pPr>
              <w:pStyle w:val="12"/>
            </w:pPr>
            <w:r>
              <w:t>保障正常运转</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党员先进性</w:t>
            </w:r>
          </w:p>
        </w:tc>
        <w:tc>
          <w:tcPr>
            <w:tcW w:w="5386" w:type="dxa"/>
            <w:vAlign w:val="center"/>
          </w:tcPr>
          <w:p>
            <w:pPr>
              <w:pStyle w:val="12"/>
            </w:pPr>
            <w:r>
              <w:t>党员素质提高，强化日常学习和服务水平</w:t>
            </w:r>
          </w:p>
        </w:tc>
        <w:tc>
          <w:tcPr>
            <w:tcW w:w="2268" w:type="dxa"/>
            <w:vAlign w:val="center"/>
          </w:tcPr>
          <w:p>
            <w:pPr>
              <w:pStyle w:val="12"/>
            </w:pPr>
            <w:r>
              <w:t>持续影响</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村”两委“干部满意度</w:t>
            </w:r>
          </w:p>
        </w:tc>
        <w:tc>
          <w:tcPr>
            <w:tcW w:w="5386" w:type="dxa"/>
            <w:vAlign w:val="center"/>
          </w:tcPr>
          <w:p>
            <w:pPr>
              <w:pStyle w:val="12"/>
            </w:pPr>
            <w:r>
              <w:t>村”两委“干部满意度</w:t>
            </w:r>
          </w:p>
        </w:tc>
        <w:tc>
          <w:tcPr>
            <w:tcW w:w="2268" w:type="dxa"/>
            <w:vAlign w:val="center"/>
          </w:tcPr>
          <w:p>
            <w:pPr>
              <w:pStyle w:val="12"/>
            </w:pPr>
            <w:r>
              <w:t>≥90%</w:t>
            </w:r>
          </w:p>
        </w:tc>
        <w:tc>
          <w:tcPr>
            <w:tcW w:w="1276" w:type="dxa"/>
            <w:vAlign w:val="center"/>
          </w:tcPr>
          <w:p>
            <w:pPr>
              <w:pStyle w:val="12"/>
            </w:pPr>
            <w:r>
              <w:t>目标计划值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25、秦财预【2024】538号关于提前下达2025年均衡性转移支付的通知（服务群众专项经费）绩效目标表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13031325P000002100140</w:t>
            </w:r>
          </w:p>
        </w:tc>
        <w:tc>
          <w:tcPr>
            <w:tcW w:w="2835" w:type="dxa"/>
            <w:vAlign w:val="center"/>
          </w:tcPr>
          <w:p>
            <w:pPr>
              <w:pStyle w:val="10"/>
            </w:pPr>
            <w:r>
              <w:t>项目名称</w:t>
            </w:r>
          </w:p>
        </w:tc>
        <w:tc>
          <w:tcPr>
            <w:tcW w:w="6095" w:type="dxa"/>
            <w:gridSpan w:val="3"/>
            <w:vAlign w:val="center"/>
          </w:tcPr>
          <w:p>
            <w:pPr>
              <w:pStyle w:val="12"/>
            </w:pPr>
            <w:r>
              <w:t>秦财预【2024】538号关于提前下达2025年均衡性转移支付的通知（服务群众专项经费）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19.50</w:t>
            </w:r>
          </w:p>
        </w:tc>
        <w:tc>
          <w:tcPr>
            <w:tcW w:w="2835" w:type="dxa"/>
            <w:vAlign w:val="center"/>
          </w:tcPr>
          <w:p>
            <w:pPr>
              <w:pStyle w:val="10"/>
            </w:pPr>
            <w:r>
              <w:t>其中：财政    资金</w:t>
            </w:r>
          </w:p>
        </w:tc>
        <w:tc>
          <w:tcPr>
            <w:tcW w:w="2551" w:type="dxa"/>
            <w:vAlign w:val="center"/>
          </w:tcPr>
          <w:p>
            <w:pPr>
              <w:pStyle w:val="12"/>
            </w:pPr>
            <w:r>
              <w:t>19.50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用于保障村级组织正常运转。</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1.保障村级组织正常运转，提高村民生活满意度。厉行节俭，专款专用。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保障行政村数</w:t>
            </w:r>
          </w:p>
        </w:tc>
        <w:tc>
          <w:tcPr>
            <w:tcW w:w="5386" w:type="dxa"/>
            <w:vAlign w:val="center"/>
          </w:tcPr>
          <w:p>
            <w:pPr>
              <w:pStyle w:val="12"/>
            </w:pPr>
            <w:r>
              <w:t>保障辖区行政村个数</w:t>
            </w:r>
          </w:p>
        </w:tc>
        <w:tc>
          <w:tcPr>
            <w:tcW w:w="2268" w:type="dxa"/>
            <w:vAlign w:val="center"/>
          </w:tcPr>
          <w:p>
            <w:pPr>
              <w:pStyle w:val="12"/>
            </w:pPr>
            <w:r>
              <w:t>13个</w:t>
            </w:r>
          </w:p>
        </w:tc>
        <w:tc>
          <w:tcPr>
            <w:tcW w:w="1276" w:type="dxa"/>
            <w:vAlign w:val="center"/>
          </w:tcPr>
          <w:p>
            <w:pPr>
              <w:pStyle w:val="12"/>
            </w:pPr>
            <w:r>
              <w:t>按文件标准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项目提升服务水平</w:t>
            </w:r>
          </w:p>
        </w:tc>
        <w:tc>
          <w:tcPr>
            <w:tcW w:w="5386" w:type="dxa"/>
            <w:vAlign w:val="center"/>
          </w:tcPr>
          <w:p>
            <w:pPr>
              <w:pStyle w:val="12"/>
            </w:pPr>
            <w:r>
              <w:t>党建工作水平及质量提升</w:t>
            </w:r>
          </w:p>
        </w:tc>
        <w:tc>
          <w:tcPr>
            <w:tcW w:w="2268" w:type="dxa"/>
            <w:vAlign w:val="center"/>
          </w:tcPr>
          <w:p>
            <w:pPr>
              <w:pStyle w:val="12"/>
            </w:pPr>
            <w:r>
              <w:t>100%</w:t>
            </w:r>
          </w:p>
        </w:tc>
        <w:tc>
          <w:tcPr>
            <w:tcW w:w="1276" w:type="dxa"/>
            <w:vAlign w:val="center"/>
          </w:tcPr>
          <w:p>
            <w:pPr>
              <w:pStyle w:val="12"/>
            </w:pPr>
            <w:r>
              <w:t>按文件标准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工作任务完成及时率</w:t>
            </w:r>
          </w:p>
        </w:tc>
        <w:tc>
          <w:tcPr>
            <w:tcW w:w="5386" w:type="dxa"/>
            <w:vAlign w:val="center"/>
          </w:tcPr>
          <w:p>
            <w:pPr>
              <w:pStyle w:val="12"/>
            </w:pPr>
            <w:r>
              <w:t>工作任务完成及时率</w:t>
            </w:r>
          </w:p>
        </w:tc>
        <w:tc>
          <w:tcPr>
            <w:tcW w:w="2268" w:type="dxa"/>
            <w:vAlign w:val="center"/>
          </w:tcPr>
          <w:p>
            <w:pPr>
              <w:pStyle w:val="12"/>
            </w:pPr>
            <w:r>
              <w:t>100%</w:t>
            </w:r>
          </w:p>
        </w:tc>
        <w:tc>
          <w:tcPr>
            <w:tcW w:w="1276" w:type="dxa"/>
            <w:vAlign w:val="center"/>
          </w:tcPr>
          <w:p>
            <w:pPr>
              <w:pStyle w:val="12"/>
            </w:pPr>
            <w:r>
              <w:t>按文件标准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项目实际支出是否控制在预算内</w:t>
            </w:r>
          </w:p>
        </w:tc>
        <w:tc>
          <w:tcPr>
            <w:tcW w:w="5386" w:type="dxa"/>
            <w:vAlign w:val="center"/>
          </w:tcPr>
          <w:p>
            <w:pPr>
              <w:pStyle w:val="12"/>
            </w:pPr>
            <w:r>
              <w:t>项目实际支出是否控制在预算内</w:t>
            </w:r>
          </w:p>
        </w:tc>
        <w:tc>
          <w:tcPr>
            <w:tcW w:w="2268" w:type="dxa"/>
            <w:vAlign w:val="center"/>
          </w:tcPr>
          <w:p>
            <w:pPr>
              <w:pStyle w:val="12"/>
            </w:pPr>
            <w:r>
              <w:t>≤19.5万元</w:t>
            </w:r>
          </w:p>
        </w:tc>
        <w:tc>
          <w:tcPr>
            <w:tcW w:w="1276" w:type="dxa"/>
            <w:vAlign w:val="center"/>
          </w:tcPr>
          <w:p>
            <w:pPr>
              <w:pStyle w:val="12"/>
            </w:pPr>
            <w:r>
              <w:t>按文件标准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增加村级服务群众收入</w:t>
            </w:r>
          </w:p>
        </w:tc>
        <w:tc>
          <w:tcPr>
            <w:tcW w:w="5386" w:type="dxa"/>
            <w:vAlign w:val="center"/>
          </w:tcPr>
          <w:p>
            <w:pPr>
              <w:pStyle w:val="12"/>
            </w:pPr>
            <w:r>
              <w:t>增加村级收入，完善村级设施建设。</w:t>
            </w:r>
          </w:p>
        </w:tc>
        <w:tc>
          <w:tcPr>
            <w:tcW w:w="2268" w:type="dxa"/>
            <w:vAlign w:val="center"/>
          </w:tcPr>
          <w:p>
            <w:pPr>
              <w:pStyle w:val="12"/>
            </w:pPr>
            <w:r>
              <w:t>有效</w:t>
            </w:r>
          </w:p>
        </w:tc>
        <w:tc>
          <w:tcPr>
            <w:tcW w:w="1276" w:type="dxa"/>
            <w:vAlign w:val="center"/>
          </w:tcPr>
          <w:p>
            <w:pPr>
              <w:pStyle w:val="12"/>
            </w:pPr>
            <w:r>
              <w:t>按文件标准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对群众生活影响</w:t>
            </w:r>
          </w:p>
        </w:tc>
        <w:tc>
          <w:tcPr>
            <w:tcW w:w="5386" w:type="dxa"/>
            <w:vAlign w:val="center"/>
          </w:tcPr>
          <w:p>
            <w:pPr>
              <w:pStyle w:val="12"/>
            </w:pPr>
            <w:r>
              <w:t>村民幸福指数提升</w:t>
            </w:r>
          </w:p>
        </w:tc>
        <w:tc>
          <w:tcPr>
            <w:tcW w:w="2268" w:type="dxa"/>
            <w:vAlign w:val="center"/>
          </w:tcPr>
          <w:p>
            <w:pPr>
              <w:pStyle w:val="12"/>
            </w:pPr>
            <w:r>
              <w:t>有效</w:t>
            </w:r>
          </w:p>
        </w:tc>
        <w:tc>
          <w:tcPr>
            <w:tcW w:w="1276" w:type="dxa"/>
            <w:vAlign w:val="center"/>
          </w:tcPr>
          <w:p>
            <w:pPr>
              <w:pStyle w:val="12"/>
            </w:pPr>
            <w:r>
              <w:t>按文件标准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生态环境质量改善</w:t>
            </w:r>
          </w:p>
        </w:tc>
        <w:tc>
          <w:tcPr>
            <w:tcW w:w="5386" w:type="dxa"/>
            <w:vAlign w:val="center"/>
          </w:tcPr>
          <w:p>
            <w:pPr>
              <w:pStyle w:val="12"/>
            </w:pPr>
            <w:r>
              <w:t>村民人居环境治理提升</w:t>
            </w:r>
          </w:p>
        </w:tc>
        <w:tc>
          <w:tcPr>
            <w:tcW w:w="2268" w:type="dxa"/>
            <w:vAlign w:val="center"/>
          </w:tcPr>
          <w:p>
            <w:pPr>
              <w:pStyle w:val="12"/>
            </w:pPr>
            <w:r>
              <w:t>显著</w:t>
            </w:r>
          </w:p>
        </w:tc>
        <w:tc>
          <w:tcPr>
            <w:tcW w:w="1276" w:type="dxa"/>
            <w:vAlign w:val="center"/>
          </w:tcPr>
          <w:p>
            <w:pPr>
              <w:pStyle w:val="12"/>
            </w:pPr>
            <w:r>
              <w:t>按文件标准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维护社会稳定</w:t>
            </w:r>
          </w:p>
        </w:tc>
        <w:tc>
          <w:tcPr>
            <w:tcW w:w="5386" w:type="dxa"/>
            <w:vAlign w:val="center"/>
          </w:tcPr>
          <w:p>
            <w:pPr>
              <w:pStyle w:val="12"/>
            </w:pPr>
            <w:r>
              <w:t>确保社会和谐稳定</w:t>
            </w:r>
          </w:p>
        </w:tc>
        <w:tc>
          <w:tcPr>
            <w:tcW w:w="2268" w:type="dxa"/>
            <w:vAlign w:val="center"/>
          </w:tcPr>
          <w:p>
            <w:pPr>
              <w:pStyle w:val="12"/>
            </w:pPr>
            <w:r>
              <w:t>持续影响</w:t>
            </w:r>
          </w:p>
        </w:tc>
        <w:tc>
          <w:tcPr>
            <w:tcW w:w="1276" w:type="dxa"/>
            <w:vAlign w:val="center"/>
          </w:tcPr>
          <w:p>
            <w:pPr>
              <w:pStyle w:val="12"/>
            </w:pPr>
            <w:r>
              <w:t>按文件标准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≥95%</w:t>
            </w:r>
          </w:p>
        </w:tc>
        <w:tc>
          <w:tcPr>
            <w:tcW w:w="1276" w:type="dxa"/>
            <w:vAlign w:val="center"/>
          </w:tcPr>
          <w:p>
            <w:pPr>
              <w:pStyle w:val="12"/>
            </w:pPr>
            <w:r>
              <w:t>按文件标准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26、人居环境整治提升项目资金绩效目标表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13031325P00880111022L</w:t>
            </w:r>
          </w:p>
        </w:tc>
        <w:tc>
          <w:tcPr>
            <w:tcW w:w="2835" w:type="dxa"/>
            <w:vAlign w:val="center"/>
          </w:tcPr>
          <w:p>
            <w:pPr>
              <w:pStyle w:val="10"/>
            </w:pPr>
            <w:r>
              <w:t>项目名称</w:t>
            </w:r>
          </w:p>
        </w:tc>
        <w:tc>
          <w:tcPr>
            <w:tcW w:w="6095" w:type="dxa"/>
            <w:gridSpan w:val="3"/>
            <w:vAlign w:val="center"/>
          </w:tcPr>
          <w:p>
            <w:pPr>
              <w:pStyle w:val="12"/>
            </w:pPr>
            <w:r>
              <w:t>人居环境整治提升项目资金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50.00</w:t>
            </w:r>
          </w:p>
        </w:tc>
        <w:tc>
          <w:tcPr>
            <w:tcW w:w="2835" w:type="dxa"/>
            <w:vAlign w:val="center"/>
          </w:tcPr>
          <w:p>
            <w:pPr>
              <w:pStyle w:val="10"/>
            </w:pPr>
            <w:r>
              <w:t>其中：财政    资金</w:t>
            </w:r>
          </w:p>
        </w:tc>
        <w:tc>
          <w:tcPr>
            <w:tcW w:w="2551" w:type="dxa"/>
            <w:vAlign w:val="center"/>
          </w:tcPr>
          <w:p>
            <w:pPr>
              <w:pStyle w:val="12"/>
            </w:pPr>
            <w:r>
              <w:t>50.00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人居环境整治提升项目资金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1.系统推进、全域施治农村人居环境整治工作，推动农村面貌明显改善。</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涉及村庄数量</w:t>
            </w:r>
          </w:p>
        </w:tc>
        <w:tc>
          <w:tcPr>
            <w:tcW w:w="5386" w:type="dxa"/>
            <w:vAlign w:val="center"/>
          </w:tcPr>
          <w:p>
            <w:pPr>
              <w:pStyle w:val="12"/>
            </w:pPr>
            <w:r>
              <w:t>金庄村</w:t>
            </w:r>
          </w:p>
        </w:tc>
        <w:tc>
          <w:tcPr>
            <w:tcW w:w="2268" w:type="dxa"/>
            <w:vAlign w:val="center"/>
          </w:tcPr>
          <w:p>
            <w:pPr>
              <w:pStyle w:val="12"/>
            </w:pPr>
            <w:r>
              <w:t>1个</w:t>
            </w:r>
          </w:p>
        </w:tc>
        <w:tc>
          <w:tcPr>
            <w:tcW w:w="1276" w:type="dxa"/>
            <w:vAlign w:val="center"/>
          </w:tcPr>
          <w:p>
            <w:pPr>
              <w:pStyle w:val="12"/>
            </w:pPr>
            <w:r>
              <w:t>目标计划值、2024年省级乡村振兴（农村人居环境整治）专项实施方案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工程验收合格率</w:t>
            </w:r>
          </w:p>
        </w:tc>
        <w:tc>
          <w:tcPr>
            <w:tcW w:w="5386" w:type="dxa"/>
            <w:vAlign w:val="center"/>
          </w:tcPr>
          <w:p>
            <w:pPr>
              <w:pStyle w:val="12"/>
            </w:pPr>
            <w:r>
              <w:t>路面硬化工程验收合格率</w:t>
            </w:r>
          </w:p>
        </w:tc>
        <w:tc>
          <w:tcPr>
            <w:tcW w:w="2268" w:type="dxa"/>
            <w:vAlign w:val="center"/>
          </w:tcPr>
          <w:p>
            <w:pPr>
              <w:pStyle w:val="12"/>
            </w:pPr>
            <w:r>
              <w:t>100%</w:t>
            </w:r>
          </w:p>
        </w:tc>
        <w:tc>
          <w:tcPr>
            <w:tcW w:w="1276" w:type="dxa"/>
            <w:vAlign w:val="center"/>
          </w:tcPr>
          <w:p>
            <w:pPr>
              <w:pStyle w:val="12"/>
            </w:pPr>
            <w:r>
              <w:t>目标计划值、2024年省级乡村振兴（农村人居环境整治）专项实施方案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项目（工程）完成及时率</w:t>
            </w:r>
          </w:p>
        </w:tc>
        <w:tc>
          <w:tcPr>
            <w:tcW w:w="5386" w:type="dxa"/>
            <w:vAlign w:val="center"/>
          </w:tcPr>
          <w:p>
            <w:pPr>
              <w:pStyle w:val="12"/>
            </w:pPr>
            <w:r>
              <w:t>路面硬化工程完成及时率</w:t>
            </w:r>
          </w:p>
        </w:tc>
        <w:tc>
          <w:tcPr>
            <w:tcW w:w="2268" w:type="dxa"/>
            <w:vAlign w:val="center"/>
          </w:tcPr>
          <w:p>
            <w:pPr>
              <w:pStyle w:val="12"/>
            </w:pPr>
            <w:r>
              <w:t>100%</w:t>
            </w:r>
          </w:p>
        </w:tc>
        <w:tc>
          <w:tcPr>
            <w:tcW w:w="1276" w:type="dxa"/>
            <w:vAlign w:val="center"/>
          </w:tcPr>
          <w:p>
            <w:pPr>
              <w:pStyle w:val="12"/>
            </w:pPr>
            <w:r>
              <w:t>目标计划值、2024年省级乡村振兴（农村人居环境整治）专项实施方案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项目实际支出是否控制在预算内</w:t>
            </w:r>
          </w:p>
        </w:tc>
        <w:tc>
          <w:tcPr>
            <w:tcW w:w="5386" w:type="dxa"/>
            <w:vAlign w:val="center"/>
          </w:tcPr>
          <w:p>
            <w:pPr>
              <w:pStyle w:val="12"/>
            </w:pPr>
            <w:r>
              <w:t>项目实际支出是否控制在预算内</w:t>
            </w:r>
          </w:p>
        </w:tc>
        <w:tc>
          <w:tcPr>
            <w:tcW w:w="2268" w:type="dxa"/>
            <w:vAlign w:val="center"/>
          </w:tcPr>
          <w:p>
            <w:pPr>
              <w:pStyle w:val="12"/>
            </w:pPr>
            <w:r>
              <w:t>≤50万元</w:t>
            </w:r>
          </w:p>
        </w:tc>
        <w:tc>
          <w:tcPr>
            <w:tcW w:w="1276" w:type="dxa"/>
            <w:vAlign w:val="center"/>
          </w:tcPr>
          <w:p>
            <w:pPr>
              <w:pStyle w:val="12"/>
            </w:pPr>
            <w:r>
              <w:t>目标计划值、2024年省级乡村振兴（农村人居环境整治）专项实施方案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提升交通运输能力</w:t>
            </w:r>
          </w:p>
        </w:tc>
        <w:tc>
          <w:tcPr>
            <w:tcW w:w="5386" w:type="dxa"/>
            <w:vAlign w:val="center"/>
          </w:tcPr>
          <w:p>
            <w:pPr>
              <w:pStyle w:val="12"/>
            </w:pPr>
            <w:r>
              <w:t>提升交通运输及道路通行能力</w:t>
            </w:r>
          </w:p>
        </w:tc>
        <w:tc>
          <w:tcPr>
            <w:tcW w:w="2268" w:type="dxa"/>
            <w:vAlign w:val="center"/>
          </w:tcPr>
          <w:p>
            <w:pPr>
              <w:pStyle w:val="12"/>
            </w:pPr>
            <w:r>
              <w:t>有效</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方便群众出行</w:t>
            </w:r>
          </w:p>
        </w:tc>
        <w:tc>
          <w:tcPr>
            <w:tcW w:w="5386" w:type="dxa"/>
            <w:vAlign w:val="center"/>
          </w:tcPr>
          <w:p>
            <w:pPr>
              <w:pStyle w:val="12"/>
            </w:pPr>
            <w:r>
              <w:t>方便群众安全出行</w:t>
            </w:r>
          </w:p>
        </w:tc>
        <w:tc>
          <w:tcPr>
            <w:tcW w:w="2268" w:type="dxa"/>
            <w:vAlign w:val="center"/>
          </w:tcPr>
          <w:p>
            <w:pPr>
              <w:pStyle w:val="12"/>
            </w:pPr>
            <w:r>
              <w:t>显著</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工程设计使用年限</w:t>
            </w:r>
          </w:p>
        </w:tc>
        <w:tc>
          <w:tcPr>
            <w:tcW w:w="5386" w:type="dxa"/>
            <w:vAlign w:val="center"/>
          </w:tcPr>
          <w:p>
            <w:pPr>
              <w:pStyle w:val="12"/>
            </w:pPr>
            <w:r>
              <w:t>工程设计使用年限</w:t>
            </w:r>
          </w:p>
        </w:tc>
        <w:tc>
          <w:tcPr>
            <w:tcW w:w="2268" w:type="dxa"/>
            <w:vAlign w:val="center"/>
          </w:tcPr>
          <w:p>
            <w:pPr>
              <w:pStyle w:val="12"/>
            </w:pPr>
            <w:r>
              <w:t>≥10年</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社会公众满意度（%）</w:t>
            </w:r>
          </w:p>
        </w:tc>
        <w:tc>
          <w:tcPr>
            <w:tcW w:w="5386" w:type="dxa"/>
            <w:vAlign w:val="center"/>
          </w:tcPr>
          <w:p>
            <w:pPr>
              <w:pStyle w:val="12"/>
            </w:pPr>
            <w:r>
              <w:t>社会公众满意度（%）</w:t>
            </w:r>
          </w:p>
        </w:tc>
        <w:tc>
          <w:tcPr>
            <w:tcW w:w="2268" w:type="dxa"/>
            <w:vAlign w:val="center"/>
          </w:tcPr>
          <w:p>
            <w:pPr>
              <w:pStyle w:val="12"/>
            </w:pPr>
            <w:r>
              <w:t>≥90%</w:t>
            </w:r>
          </w:p>
        </w:tc>
        <w:tc>
          <w:tcPr>
            <w:tcW w:w="1276" w:type="dxa"/>
            <w:vAlign w:val="center"/>
          </w:tcPr>
          <w:p>
            <w:pPr>
              <w:pStyle w:val="12"/>
            </w:pPr>
            <w:r>
              <w:t>调研结果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27、甜玉米退出企业破拆及清运资金绩效目标表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13031325P00880410308C</w:t>
            </w:r>
          </w:p>
        </w:tc>
        <w:tc>
          <w:tcPr>
            <w:tcW w:w="2835" w:type="dxa"/>
            <w:vAlign w:val="center"/>
          </w:tcPr>
          <w:p>
            <w:pPr>
              <w:pStyle w:val="10"/>
            </w:pPr>
            <w:r>
              <w:t>项目名称</w:t>
            </w:r>
          </w:p>
        </w:tc>
        <w:tc>
          <w:tcPr>
            <w:tcW w:w="6095" w:type="dxa"/>
            <w:gridSpan w:val="3"/>
            <w:vAlign w:val="center"/>
          </w:tcPr>
          <w:p>
            <w:pPr>
              <w:pStyle w:val="12"/>
            </w:pPr>
            <w:r>
              <w:t>甜玉米退出企业破拆及清运资金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95.00</w:t>
            </w:r>
          </w:p>
        </w:tc>
        <w:tc>
          <w:tcPr>
            <w:tcW w:w="2835" w:type="dxa"/>
            <w:vAlign w:val="center"/>
          </w:tcPr>
          <w:p>
            <w:pPr>
              <w:pStyle w:val="10"/>
            </w:pPr>
            <w:r>
              <w:t>其中：财政    资金</w:t>
            </w:r>
          </w:p>
        </w:tc>
        <w:tc>
          <w:tcPr>
            <w:tcW w:w="2551" w:type="dxa"/>
            <w:vAlign w:val="center"/>
          </w:tcPr>
          <w:p>
            <w:pPr>
              <w:pStyle w:val="12"/>
            </w:pPr>
            <w:r>
              <w:t>95.00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甜玉米退出企业破拆及清运资金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1.对已征收完成的甜玉米企业厂址内现有建筑物和建筑垃圾的破拆和清运。严格按照有关规定使用资金，专款专用，厉行节约。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项目工程量清单完成率</w:t>
            </w:r>
          </w:p>
        </w:tc>
        <w:tc>
          <w:tcPr>
            <w:tcW w:w="5386" w:type="dxa"/>
            <w:vAlign w:val="center"/>
          </w:tcPr>
          <w:p>
            <w:pPr>
              <w:pStyle w:val="12"/>
            </w:pPr>
            <w:r>
              <w:t>项目工程量清单完成率</w:t>
            </w:r>
          </w:p>
        </w:tc>
        <w:tc>
          <w:tcPr>
            <w:tcW w:w="2268" w:type="dxa"/>
            <w:vAlign w:val="center"/>
          </w:tcPr>
          <w:p>
            <w:pPr>
              <w:pStyle w:val="12"/>
            </w:pPr>
            <w:r>
              <w:t>100%</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甜玉米拆破清运工程质量合格率</w:t>
            </w:r>
          </w:p>
        </w:tc>
        <w:tc>
          <w:tcPr>
            <w:tcW w:w="5386" w:type="dxa"/>
            <w:vAlign w:val="center"/>
          </w:tcPr>
          <w:p>
            <w:pPr>
              <w:pStyle w:val="12"/>
            </w:pPr>
            <w:r>
              <w:t>甜玉米拆破清运工程质量合格率</w:t>
            </w:r>
          </w:p>
        </w:tc>
        <w:tc>
          <w:tcPr>
            <w:tcW w:w="2268" w:type="dxa"/>
            <w:vAlign w:val="center"/>
          </w:tcPr>
          <w:p>
            <w:pPr>
              <w:pStyle w:val="12"/>
            </w:pPr>
            <w:r>
              <w:t>100%</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 xml:space="preserve"> 按照合同要求及时完成</w:t>
            </w:r>
          </w:p>
        </w:tc>
        <w:tc>
          <w:tcPr>
            <w:tcW w:w="5386" w:type="dxa"/>
            <w:vAlign w:val="center"/>
          </w:tcPr>
          <w:p>
            <w:pPr>
              <w:pStyle w:val="12"/>
            </w:pPr>
            <w:r>
              <w:t xml:space="preserve"> 按照合同要求及时完成</w:t>
            </w:r>
          </w:p>
        </w:tc>
        <w:tc>
          <w:tcPr>
            <w:tcW w:w="2268" w:type="dxa"/>
            <w:vAlign w:val="center"/>
          </w:tcPr>
          <w:p>
            <w:pPr>
              <w:pStyle w:val="12"/>
            </w:pPr>
            <w:r>
              <w:t>100%</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项目实际支出是否控制在预算内</w:t>
            </w:r>
          </w:p>
        </w:tc>
        <w:tc>
          <w:tcPr>
            <w:tcW w:w="5386" w:type="dxa"/>
            <w:vAlign w:val="center"/>
          </w:tcPr>
          <w:p>
            <w:pPr>
              <w:pStyle w:val="12"/>
            </w:pPr>
            <w:r>
              <w:t>项目实际支出控制在预算内</w:t>
            </w:r>
          </w:p>
        </w:tc>
        <w:tc>
          <w:tcPr>
            <w:tcW w:w="2268" w:type="dxa"/>
            <w:vAlign w:val="center"/>
          </w:tcPr>
          <w:p>
            <w:pPr>
              <w:pStyle w:val="12"/>
            </w:pPr>
            <w:r>
              <w:t>≤95万元</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项目工程完成情况</w:t>
            </w:r>
          </w:p>
        </w:tc>
        <w:tc>
          <w:tcPr>
            <w:tcW w:w="5386" w:type="dxa"/>
            <w:vAlign w:val="center"/>
          </w:tcPr>
          <w:p>
            <w:pPr>
              <w:pStyle w:val="12"/>
            </w:pPr>
            <w:r>
              <w:t>项目工程完成情况</w:t>
            </w:r>
          </w:p>
        </w:tc>
        <w:tc>
          <w:tcPr>
            <w:tcW w:w="2268" w:type="dxa"/>
            <w:vAlign w:val="center"/>
          </w:tcPr>
          <w:p>
            <w:pPr>
              <w:pStyle w:val="12"/>
            </w:pPr>
            <w:r>
              <w:t>良好</w:t>
            </w:r>
          </w:p>
        </w:tc>
        <w:tc>
          <w:tcPr>
            <w:tcW w:w="1276" w:type="dxa"/>
            <w:vAlign w:val="center"/>
          </w:tcPr>
          <w:p>
            <w:pPr>
              <w:pStyle w:val="12"/>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建设工程质量提高</w:t>
            </w:r>
          </w:p>
        </w:tc>
        <w:tc>
          <w:tcPr>
            <w:tcW w:w="5386" w:type="dxa"/>
            <w:vAlign w:val="center"/>
          </w:tcPr>
          <w:p>
            <w:pPr>
              <w:pStyle w:val="12"/>
            </w:pPr>
            <w:r>
              <w:t>建设工程质量提高</w:t>
            </w:r>
          </w:p>
        </w:tc>
        <w:tc>
          <w:tcPr>
            <w:tcW w:w="2268" w:type="dxa"/>
            <w:vAlign w:val="center"/>
          </w:tcPr>
          <w:p>
            <w:pPr>
              <w:pStyle w:val="12"/>
            </w:pPr>
            <w:r>
              <w:t>有效</w:t>
            </w:r>
          </w:p>
        </w:tc>
        <w:tc>
          <w:tcPr>
            <w:tcW w:w="1276" w:type="dxa"/>
            <w:vAlign w:val="center"/>
          </w:tcPr>
          <w:p>
            <w:pPr>
              <w:pStyle w:val="12"/>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生态环境破坏率</w:t>
            </w:r>
          </w:p>
        </w:tc>
        <w:tc>
          <w:tcPr>
            <w:tcW w:w="5386" w:type="dxa"/>
            <w:vAlign w:val="center"/>
          </w:tcPr>
          <w:p>
            <w:pPr>
              <w:pStyle w:val="12"/>
            </w:pPr>
            <w:r>
              <w:t>对原有生态环境造成不利影响的程度</w:t>
            </w:r>
          </w:p>
        </w:tc>
        <w:tc>
          <w:tcPr>
            <w:tcW w:w="2268" w:type="dxa"/>
            <w:vAlign w:val="center"/>
          </w:tcPr>
          <w:p>
            <w:pPr>
              <w:pStyle w:val="12"/>
            </w:pPr>
            <w:r>
              <w:t>无破坏</w:t>
            </w:r>
          </w:p>
        </w:tc>
        <w:tc>
          <w:tcPr>
            <w:tcW w:w="1276" w:type="dxa"/>
            <w:vAlign w:val="center"/>
          </w:tcPr>
          <w:p>
            <w:pPr>
              <w:pStyle w:val="12"/>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r>
              <w:t>目标计划值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28、沿沟河隔离网安装工程绩效目标表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13031325P00880410304X</w:t>
            </w:r>
          </w:p>
        </w:tc>
        <w:tc>
          <w:tcPr>
            <w:tcW w:w="2835" w:type="dxa"/>
            <w:vAlign w:val="center"/>
          </w:tcPr>
          <w:p>
            <w:pPr>
              <w:pStyle w:val="10"/>
            </w:pPr>
            <w:r>
              <w:t>项目名称</w:t>
            </w:r>
          </w:p>
        </w:tc>
        <w:tc>
          <w:tcPr>
            <w:tcW w:w="6095" w:type="dxa"/>
            <w:gridSpan w:val="3"/>
            <w:vAlign w:val="center"/>
          </w:tcPr>
          <w:p>
            <w:pPr>
              <w:pStyle w:val="12"/>
            </w:pPr>
            <w:r>
              <w:t>沿沟河隔离网安装工程</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15.00</w:t>
            </w:r>
          </w:p>
        </w:tc>
        <w:tc>
          <w:tcPr>
            <w:tcW w:w="2835" w:type="dxa"/>
            <w:vAlign w:val="center"/>
          </w:tcPr>
          <w:p>
            <w:pPr>
              <w:pStyle w:val="10"/>
            </w:pPr>
            <w:r>
              <w:t>其中：财政    资金</w:t>
            </w:r>
          </w:p>
        </w:tc>
        <w:tc>
          <w:tcPr>
            <w:tcW w:w="2551" w:type="dxa"/>
            <w:vAlign w:val="center"/>
          </w:tcPr>
          <w:p>
            <w:pPr>
              <w:pStyle w:val="12"/>
            </w:pPr>
            <w:r>
              <w:t>15.00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沿沟河隔离网安装工程</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1.对未设置隔离网的点位进行安装。保障饮马河水质达标。厉行节俭，专款专用。</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设置隔离网总量</w:t>
            </w:r>
          </w:p>
        </w:tc>
        <w:tc>
          <w:tcPr>
            <w:tcW w:w="5386" w:type="dxa"/>
            <w:vAlign w:val="center"/>
          </w:tcPr>
          <w:p>
            <w:pPr>
              <w:pStyle w:val="12"/>
            </w:pPr>
            <w:r>
              <w:t>设置隔离网总量</w:t>
            </w:r>
          </w:p>
        </w:tc>
        <w:tc>
          <w:tcPr>
            <w:tcW w:w="2268" w:type="dxa"/>
            <w:vAlign w:val="center"/>
          </w:tcPr>
          <w:p>
            <w:pPr>
              <w:pStyle w:val="12"/>
            </w:pPr>
            <w:r>
              <w:t>≥5000米</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隔离网安装合格率</w:t>
            </w:r>
          </w:p>
        </w:tc>
        <w:tc>
          <w:tcPr>
            <w:tcW w:w="5386" w:type="dxa"/>
            <w:vAlign w:val="center"/>
          </w:tcPr>
          <w:p>
            <w:pPr>
              <w:pStyle w:val="12"/>
            </w:pPr>
            <w:r>
              <w:t>隔离网安装合格率</w:t>
            </w:r>
          </w:p>
        </w:tc>
        <w:tc>
          <w:tcPr>
            <w:tcW w:w="2268" w:type="dxa"/>
            <w:vAlign w:val="center"/>
          </w:tcPr>
          <w:p>
            <w:pPr>
              <w:pStyle w:val="12"/>
            </w:pPr>
            <w:r>
              <w:t>≥100%</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在合同约定之前完成</w:t>
            </w:r>
          </w:p>
        </w:tc>
        <w:tc>
          <w:tcPr>
            <w:tcW w:w="5386" w:type="dxa"/>
            <w:vAlign w:val="center"/>
          </w:tcPr>
          <w:p>
            <w:pPr>
              <w:pStyle w:val="12"/>
            </w:pPr>
            <w:r>
              <w:t>在合同约定之前完成</w:t>
            </w:r>
          </w:p>
        </w:tc>
        <w:tc>
          <w:tcPr>
            <w:tcW w:w="2268" w:type="dxa"/>
            <w:vAlign w:val="center"/>
          </w:tcPr>
          <w:p>
            <w:pPr>
              <w:pStyle w:val="12"/>
            </w:pPr>
            <w:r>
              <w:t>≥90%</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项目实际支出是否控制在预算内</w:t>
            </w:r>
          </w:p>
        </w:tc>
        <w:tc>
          <w:tcPr>
            <w:tcW w:w="5386" w:type="dxa"/>
            <w:vAlign w:val="center"/>
          </w:tcPr>
          <w:p>
            <w:pPr>
              <w:pStyle w:val="12"/>
            </w:pPr>
            <w:r>
              <w:t>项目实际支出控制在预算内</w:t>
            </w:r>
          </w:p>
        </w:tc>
        <w:tc>
          <w:tcPr>
            <w:tcW w:w="2268" w:type="dxa"/>
            <w:vAlign w:val="center"/>
          </w:tcPr>
          <w:p>
            <w:pPr>
              <w:pStyle w:val="12"/>
            </w:pPr>
            <w:r>
              <w:t>≤15万元</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保障生产生活用水安全</w:t>
            </w:r>
          </w:p>
        </w:tc>
        <w:tc>
          <w:tcPr>
            <w:tcW w:w="5386" w:type="dxa"/>
            <w:vAlign w:val="center"/>
          </w:tcPr>
          <w:p>
            <w:pPr>
              <w:pStyle w:val="12"/>
            </w:pPr>
            <w:r>
              <w:t>保障生产生活用水安全</w:t>
            </w:r>
          </w:p>
        </w:tc>
        <w:tc>
          <w:tcPr>
            <w:tcW w:w="2268" w:type="dxa"/>
            <w:vAlign w:val="center"/>
          </w:tcPr>
          <w:p>
            <w:pPr>
              <w:pStyle w:val="12"/>
            </w:pPr>
            <w:r>
              <w:t>有效</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保障饮马河水质达标</w:t>
            </w:r>
          </w:p>
        </w:tc>
        <w:tc>
          <w:tcPr>
            <w:tcW w:w="5386" w:type="dxa"/>
            <w:vAlign w:val="center"/>
          </w:tcPr>
          <w:p>
            <w:pPr>
              <w:pStyle w:val="12"/>
            </w:pPr>
            <w:r>
              <w:t>保障饮马河水质达标</w:t>
            </w:r>
          </w:p>
        </w:tc>
        <w:tc>
          <w:tcPr>
            <w:tcW w:w="2268" w:type="dxa"/>
            <w:vAlign w:val="center"/>
          </w:tcPr>
          <w:p>
            <w:pPr>
              <w:pStyle w:val="12"/>
            </w:pPr>
            <w:r>
              <w:t>显著</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长期保护饮马河水质</w:t>
            </w:r>
          </w:p>
        </w:tc>
        <w:tc>
          <w:tcPr>
            <w:tcW w:w="5386" w:type="dxa"/>
            <w:vAlign w:val="center"/>
          </w:tcPr>
          <w:p>
            <w:pPr>
              <w:pStyle w:val="12"/>
            </w:pPr>
            <w:r>
              <w:t>长期保护饮马河水质</w:t>
            </w:r>
          </w:p>
        </w:tc>
        <w:tc>
          <w:tcPr>
            <w:tcW w:w="2268" w:type="dxa"/>
            <w:vAlign w:val="center"/>
          </w:tcPr>
          <w:p>
            <w:pPr>
              <w:pStyle w:val="12"/>
            </w:pPr>
            <w:r>
              <w:t>长期有效</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r>
              <w:t>目标计划值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29、印庄村农村饮水置换项目资金绩效目标表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13031325P008804103065</w:t>
            </w:r>
          </w:p>
        </w:tc>
        <w:tc>
          <w:tcPr>
            <w:tcW w:w="2835" w:type="dxa"/>
            <w:vAlign w:val="center"/>
          </w:tcPr>
          <w:p>
            <w:pPr>
              <w:pStyle w:val="10"/>
            </w:pPr>
            <w:r>
              <w:t>项目名称</w:t>
            </w:r>
          </w:p>
        </w:tc>
        <w:tc>
          <w:tcPr>
            <w:tcW w:w="6095" w:type="dxa"/>
            <w:gridSpan w:val="3"/>
            <w:vAlign w:val="center"/>
          </w:tcPr>
          <w:p>
            <w:pPr>
              <w:pStyle w:val="12"/>
            </w:pPr>
            <w:r>
              <w:t>印庄村农村饮水置换项目资金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28.20</w:t>
            </w:r>
          </w:p>
        </w:tc>
        <w:tc>
          <w:tcPr>
            <w:tcW w:w="2835" w:type="dxa"/>
            <w:vAlign w:val="center"/>
          </w:tcPr>
          <w:p>
            <w:pPr>
              <w:pStyle w:val="10"/>
            </w:pPr>
            <w:r>
              <w:t>其中：财政    资金</w:t>
            </w:r>
          </w:p>
        </w:tc>
        <w:tc>
          <w:tcPr>
            <w:tcW w:w="2551" w:type="dxa"/>
            <w:vAlign w:val="center"/>
          </w:tcPr>
          <w:p>
            <w:pPr>
              <w:pStyle w:val="12"/>
            </w:pPr>
            <w:r>
              <w:t>28.20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印庄村农村饮水置换项目资金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1.保障印庄村水质安全卫生，提升印庄村供水规模化和专业化水平。厉行节俭，专款专用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工程完成率</w:t>
            </w:r>
          </w:p>
        </w:tc>
        <w:tc>
          <w:tcPr>
            <w:tcW w:w="5386" w:type="dxa"/>
            <w:vAlign w:val="center"/>
          </w:tcPr>
          <w:p>
            <w:pPr>
              <w:pStyle w:val="12"/>
            </w:pPr>
            <w:r>
              <w:t>饮水置换项目实际完成情况</w:t>
            </w:r>
          </w:p>
        </w:tc>
        <w:tc>
          <w:tcPr>
            <w:tcW w:w="2268" w:type="dxa"/>
            <w:vAlign w:val="center"/>
          </w:tcPr>
          <w:p>
            <w:pPr>
              <w:pStyle w:val="12"/>
            </w:pPr>
            <w:r>
              <w:t>100%</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项目验收合格率</w:t>
            </w:r>
          </w:p>
        </w:tc>
        <w:tc>
          <w:tcPr>
            <w:tcW w:w="5386" w:type="dxa"/>
            <w:vAlign w:val="center"/>
          </w:tcPr>
          <w:p>
            <w:pPr>
              <w:pStyle w:val="12"/>
            </w:pPr>
            <w:r>
              <w:t>饮水置换项目验收合格率</w:t>
            </w:r>
          </w:p>
        </w:tc>
        <w:tc>
          <w:tcPr>
            <w:tcW w:w="2268" w:type="dxa"/>
            <w:vAlign w:val="center"/>
          </w:tcPr>
          <w:p>
            <w:pPr>
              <w:pStyle w:val="12"/>
            </w:pPr>
            <w:r>
              <w:t>100%</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投入使用时间</w:t>
            </w:r>
          </w:p>
        </w:tc>
        <w:tc>
          <w:tcPr>
            <w:tcW w:w="5386" w:type="dxa"/>
            <w:vAlign w:val="center"/>
          </w:tcPr>
          <w:p>
            <w:pPr>
              <w:pStyle w:val="12"/>
            </w:pPr>
            <w:r>
              <w:t>投入使用时间</w:t>
            </w:r>
          </w:p>
        </w:tc>
        <w:tc>
          <w:tcPr>
            <w:tcW w:w="2268" w:type="dxa"/>
            <w:vAlign w:val="center"/>
          </w:tcPr>
          <w:p>
            <w:pPr>
              <w:pStyle w:val="12"/>
            </w:pPr>
            <w:r>
              <w:t>2022年12月31日之前</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成本控制数</w:t>
            </w:r>
          </w:p>
        </w:tc>
        <w:tc>
          <w:tcPr>
            <w:tcW w:w="5386" w:type="dxa"/>
            <w:vAlign w:val="center"/>
          </w:tcPr>
          <w:p>
            <w:pPr>
              <w:pStyle w:val="12"/>
            </w:pPr>
            <w:r>
              <w:t>总成本不超预算</w:t>
            </w:r>
          </w:p>
        </w:tc>
        <w:tc>
          <w:tcPr>
            <w:tcW w:w="2268" w:type="dxa"/>
            <w:vAlign w:val="center"/>
          </w:tcPr>
          <w:p>
            <w:pPr>
              <w:pStyle w:val="12"/>
            </w:pPr>
            <w:r>
              <w:t>≤28.2万元</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经济效益</w:t>
            </w:r>
          </w:p>
        </w:tc>
        <w:tc>
          <w:tcPr>
            <w:tcW w:w="5386" w:type="dxa"/>
            <w:vAlign w:val="center"/>
          </w:tcPr>
          <w:p>
            <w:pPr>
              <w:pStyle w:val="12"/>
            </w:pPr>
            <w:r>
              <w:t>提升农村供水专业化水平，促进经济发展</w:t>
            </w:r>
          </w:p>
        </w:tc>
        <w:tc>
          <w:tcPr>
            <w:tcW w:w="2268" w:type="dxa"/>
            <w:vAlign w:val="center"/>
          </w:tcPr>
          <w:p>
            <w:pPr>
              <w:pStyle w:val="12"/>
            </w:pPr>
            <w:r>
              <w:t>促进经济发展</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社会影响力</w:t>
            </w:r>
          </w:p>
        </w:tc>
        <w:tc>
          <w:tcPr>
            <w:tcW w:w="5386" w:type="dxa"/>
            <w:vAlign w:val="center"/>
          </w:tcPr>
          <w:p>
            <w:pPr>
              <w:pStyle w:val="12"/>
            </w:pPr>
            <w:r>
              <w:t>改善村内人居环境，提高生活水平和卫生水平</w:t>
            </w:r>
          </w:p>
        </w:tc>
        <w:tc>
          <w:tcPr>
            <w:tcW w:w="2268" w:type="dxa"/>
            <w:vAlign w:val="center"/>
          </w:tcPr>
          <w:p>
            <w:pPr>
              <w:pStyle w:val="12"/>
            </w:pPr>
            <w:r>
              <w:t>显著</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节能环保</w:t>
            </w:r>
          </w:p>
        </w:tc>
        <w:tc>
          <w:tcPr>
            <w:tcW w:w="5386" w:type="dxa"/>
            <w:vAlign w:val="center"/>
          </w:tcPr>
          <w:p>
            <w:pPr>
              <w:pStyle w:val="12"/>
            </w:pPr>
            <w:r>
              <w:t>加强地下水资源统一管理，保护水资源和生态环境</w:t>
            </w:r>
          </w:p>
        </w:tc>
        <w:tc>
          <w:tcPr>
            <w:tcW w:w="2268" w:type="dxa"/>
            <w:vAlign w:val="center"/>
          </w:tcPr>
          <w:p>
            <w:pPr>
              <w:pStyle w:val="12"/>
            </w:pPr>
            <w:r>
              <w:t>有效</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长期使用</w:t>
            </w:r>
          </w:p>
        </w:tc>
        <w:tc>
          <w:tcPr>
            <w:tcW w:w="5386" w:type="dxa"/>
            <w:vAlign w:val="center"/>
          </w:tcPr>
          <w:p>
            <w:pPr>
              <w:pStyle w:val="12"/>
            </w:pPr>
            <w:r>
              <w:t>项目完成后能够长期为村民提供日常饮用水</w:t>
            </w:r>
          </w:p>
        </w:tc>
        <w:tc>
          <w:tcPr>
            <w:tcW w:w="2268" w:type="dxa"/>
            <w:vAlign w:val="center"/>
          </w:tcPr>
          <w:p>
            <w:pPr>
              <w:pStyle w:val="12"/>
            </w:pPr>
            <w:r>
              <w:t>长期有效</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村民满意度</w:t>
            </w:r>
          </w:p>
        </w:tc>
        <w:tc>
          <w:tcPr>
            <w:tcW w:w="5386" w:type="dxa"/>
            <w:vAlign w:val="center"/>
          </w:tcPr>
          <w:p>
            <w:pPr>
              <w:pStyle w:val="12"/>
            </w:pPr>
            <w:r>
              <w:t>村民满意度</w:t>
            </w:r>
          </w:p>
        </w:tc>
        <w:tc>
          <w:tcPr>
            <w:tcW w:w="2268" w:type="dxa"/>
            <w:vAlign w:val="center"/>
          </w:tcPr>
          <w:p>
            <w:pPr>
              <w:pStyle w:val="12"/>
            </w:pPr>
            <w:r>
              <w:t>≥95%</w:t>
            </w:r>
          </w:p>
        </w:tc>
        <w:tc>
          <w:tcPr>
            <w:tcW w:w="1276" w:type="dxa"/>
            <w:vAlign w:val="center"/>
          </w:tcPr>
          <w:p>
            <w:pPr>
              <w:pStyle w:val="12"/>
            </w:pPr>
            <w:r>
              <w:t>目标计划值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30、正常离任村干部生活补贴绩效目标表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13031325P000002100096</w:t>
            </w:r>
          </w:p>
        </w:tc>
        <w:tc>
          <w:tcPr>
            <w:tcW w:w="2835" w:type="dxa"/>
            <w:vAlign w:val="center"/>
          </w:tcPr>
          <w:p>
            <w:pPr>
              <w:pStyle w:val="10"/>
            </w:pPr>
            <w:r>
              <w:t>项目名称</w:t>
            </w:r>
          </w:p>
        </w:tc>
        <w:tc>
          <w:tcPr>
            <w:tcW w:w="6095" w:type="dxa"/>
            <w:gridSpan w:val="3"/>
            <w:vAlign w:val="center"/>
          </w:tcPr>
          <w:p>
            <w:pPr>
              <w:pStyle w:val="12"/>
            </w:pPr>
            <w:r>
              <w:t>正常离任村干部生活补贴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12.66</w:t>
            </w:r>
          </w:p>
        </w:tc>
        <w:tc>
          <w:tcPr>
            <w:tcW w:w="2835" w:type="dxa"/>
            <w:vAlign w:val="center"/>
          </w:tcPr>
          <w:p>
            <w:pPr>
              <w:pStyle w:val="10"/>
            </w:pPr>
            <w:r>
              <w:t>其中：财政    资金</w:t>
            </w:r>
          </w:p>
        </w:tc>
        <w:tc>
          <w:tcPr>
            <w:tcW w:w="2551" w:type="dxa"/>
            <w:vAlign w:val="center"/>
          </w:tcPr>
          <w:p>
            <w:pPr>
              <w:pStyle w:val="12"/>
            </w:pPr>
            <w:r>
              <w:t>12.66</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正常离任村干部生活补贴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1.提高离任村干部基本生活水平，厉行节俭，专款专用。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保障离任村干基本生活</w:t>
            </w:r>
          </w:p>
        </w:tc>
        <w:tc>
          <w:tcPr>
            <w:tcW w:w="5386" w:type="dxa"/>
            <w:vAlign w:val="center"/>
          </w:tcPr>
          <w:p>
            <w:pPr>
              <w:pStyle w:val="12"/>
            </w:pPr>
            <w:r>
              <w:t>奖励、慰问人数</w:t>
            </w:r>
          </w:p>
        </w:tc>
        <w:tc>
          <w:tcPr>
            <w:tcW w:w="2268" w:type="dxa"/>
            <w:vAlign w:val="center"/>
          </w:tcPr>
          <w:p>
            <w:pPr>
              <w:pStyle w:val="12"/>
            </w:pPr>
            <w:r>
              <w:t>40人</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补助人员合规率</w:t>
            </w:r>
          </w:p>
        </w:tc>
        <w:tc>
          <w:tcPr>
            <w:tcW w:w="5386" w:type="dxa"/>
            <w:vAlign w:val="center"/>
          </w:tcPr>
          <w:p>
            <w:pPr>
              <w:pStyle w:val="12"/>
            </w:pPr>
            <w:r>
              <w:t>补助人员合规率</w:t>
            </w:r>
          </w:p>
        </w:tc>
        <w:tc>
          <w:tcPr>
            <w:tcW w:w="2268" w:type="dxa"/>
            <w:vAlign w:val="center"/>
          </w:tcPr>
          <w:p>
            <w:pPr>
              <w:pStyle w:val="12"/>
            </w:pPr>
            <w:r>
              <w:t>100%</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指标下达及时支付率</w:t>
            </w:r>
          </w:p>
        </w:tc>
        <w:tc>
          <w:tcPr>
            <w:tcW w:w="5386" w:type="dxa"/>
            <w:vAlign w:val="center"/>
          </w:tcPr>
          <w:p>
            <w:pPr>
              <w:pStyle w:val="12"/>
            </w:pPr>
            <w:r>
              <w:t>及时支付情况</w:t>
            </w:r>
          </w:p>
        </w:tc>
        <w:tc>
          <w:tcPr>
            <w:tcW w:w="2268" w:type="dxa"/>
            <w:vAlign w:val="center"/>
          </w:tcPr>
          <w:p>
            <w:pPr>
              <w:pStyle w:val="12"/>
            </w:pPr>
            <w:r>
              <w:t>100%</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项目实际支出是否控制在预算内</w:t>
            </w:r>
          </w:p>
        </w:tc>
        <w:tc>
          <w:tcPr>
            <w:tcW w:w="5386" w:type="dxa"/>
            <w:vAlign w:val="center"/>
          </w:tcPr>
          <w:p>
            <w:pPr>
              <w:pStyle w:val="12"/>
            </w:pPr>
            <w:r>
              <w:t>项目实际支出是否控制在预算内</w:t>
            </w:r>
          </w:p>
        </w:tc>
        <w:tc>
          <w:tcPr>
            <w:tcW w:w="2268" w:type="dxa"/>
            <w:vAlign w:val="center"/>
          </w:tcPr>
          <w:p>
            <w:pPr>
              <w:pStyle w:val="12"/>
            </w:pPr>
            <w:r>
              <w:t>≤12.66万元</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服务质量提升度</w:t>
            </w:r>
          </w:p>
        </w:tc>
        <w:tc>
          <w:tcPr>
            <w:tcW w:w="5386" w:type="dxa"/>
            <w:vAlign w:val="center"/>
          </w:tcPr>
          <w:p>
            <w:pPr>
              <w:pStyle w:val="12"/>
            </w:pPr>
            <w:r>
              <w:t>工作支持率</w:t>
            </w:r>
          </w:p>
        </w:tc>
        <w:tc>
          <w:tcPr>
            <w:tcW w:w="2268" w:type="dxa"/>
            <w:vAlign w:val="center"/>
          </w:tcPr>
          <w:p>
            <w:pPr>
              <w:pStyle w:val="12"/>
            </w:pPr>
            <w:r>
              <w:t>有效提升</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受补助人群生活水平提高程度</w:t>
            </w:r>
          </w:p>
        </w:tc>
        <w:tc>
          <w:tcPr>
            <w:tcW w:w="5386" w:type="dxa"/>
            <w:vAlign w:val="center"/>
          </w:tcPr>
          <w:p>
            <w:pPr>
              <w:pStyle w:val="12"/>
            </w:pPr>
            <w:r>
              <w:t>受补助人群生活水平提高程度</w:t>
            </w:r>
          </w:p>
        </w:tc>
        <w:tc>
          <w:tcPr>
            <w:tcW w:w="2268" w:type="dxa"/>
            <w:vAlign w:val="center"/>
          </w:tcPr>
          <w:p>
            <w:pPr>
              <w:pStyle w:val="12"/>
            </w:pPr>
            <w:r>
              <w:t>显著</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长期使用性</w:t>
            </w:r>
          </w:p>
        </w:tc>
        <w:tc>
          <w:tcPr>
            <w:tcW w:w="5386" w:type="dxa"/>
            <w:vAlign w:val="center"/>
          </w:tcPr>
          <w:p>
            <w:pPr>
              <w:pStyle w:val="12"/>
            </w:pPr>
            <w:r>
              <w:t>长期使用性</w:t>
            </w:r>
          </w:p>
        </w:tc>
        <w:tc>
          <w:tcPr>
            <w:tcW w:w="2268" w:type="dxa"/>
            <w:vAlign w:val="center"/>
          </w:tcPr>
          <w:p>
            <w:pPr>
              <w:pStyle w:val="12"/>
            </w:pPr>
            <w:r>
              <w:t>长期使用</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离任村干部补贴人员满意度</w:t>
            </w:r>
          </w:p>
        </w:tc>
        <w:tc>
          <w:tcPr>
            <w:tcW w:w="5386" w:type="dxa"/>
            <w:vAlign w:val="center"/>
          </w:tcPr>
          <w:p>
            <w:pPr>
              <w:pStyle w:val="12"/>
            </w:pPr>
            <w:r>
              <w:t>抽查离任干部人员补贴满意度</w:t>
            </w:r>
          </w:p>
        </w:tc>
        <w:tc>
          <w:tcPr>
            <w:tcW w:w="2268" w:type="dxa"/>
            <w:vAlign w:val="center"/>
          </w:tcPr>
          <w:p>
            <w:pPr>
              <w:pStyle w:val="12"/>
            </w:pPr>
            <w:r>
              <w:t>满意度</w:t>
            </w:r>
          </w:p>
        </w:tc>
        <w:tc>
          <w:tcPr>
            <w:tcW w:w="1276" w:type="dxa"/>
            <w:vAlign w:val="center"/>
          </w:tcPr>
          <w:p>
            <w:pPr>
              <w:pStyle w:val="12"/>
            </w:pPr>
            <w:r>
              <w:t>目标计划值</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337001秦皇岛北戴河新区大蒲河管理处本级</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194.44</w:t>
            </w:r>
          </w:p>
        </w:tc>
        <w:tc>
          <w:tcPr>
            <w:tcW w:w="964" w:type="dxa"/>
            <w:vAlign w:val="center"/>
          </w:tcPr>
          <w:p>
            <w:pPr>
              <w:pStyle w:val="15"/>
            </w:pPr>
            <w:r>
              <w:t>194.44</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194.44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秦皇岛北戴河新区大蒲河管理处本级小计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194.44</w:t>
            </w:r>
          </w:p>
        </w:tc>
        <w:tc>
          <w:tcPr>
            <w:tcW w:w="964" w:type="dxa"/>
            <w:vAlign w:val="center"/>
          </w:tcPr>
          <w:p>
            <w:pPr>
              <w:pStyle w:val="15"/>
            </w:pPr>
            <w:r>
              <w:t>194.44</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194.44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48.65</w:t>
            </w:r>
          </w:p>
        </w:tc>
        <w:tc>
          <w:tcPr>
            <w:tcW w:w="1134" w:type="dxa"/>
            <w:vAlign w:val="center"/>
          </w:tcPr>
          <w:p>
            <w:pPr>
              <w:pStyle w:val="12"/>
            </w:pPr>
            <w:r>
              <w:t>空调机组</w:t>
            </w:r>
          </w:p>
        </w:tc>
        <w:tc>
          <w:tcPr>
            <w:tcW w:w="1134" w:type="dxa"/>
            <w:vAlign w:val="center"/>
          </w:tcPr>
          <w:p>
            <w:pPr>
              <w:pStyle w:val="12"/>
            </w:pPr>
            <w:r>
              <w:t>A02052305</w:t>
            </w:r>
          </w:p>
        </w:tc>
        <w:tc>
          <w:tcPr>
            <w:tcW w:w="709" w:type="dxa"/>
            <w:vAlign w:val="center"/>
          </w:tcPr>
          <w:p>
            <w:pPr>
              <w:pStyle w:val="13"/>
            </w:pPr>
            <w:r>
              <w:t>台</w:t>
            </w:r>
          </w:p>
        </w:tc>
        <w:tc>
          <w:tcPr>
            <w:tcW w:w="850" w:type="dxa"/>
            <w:vAlign w:val="center"/>
          </w:tcPr>
          <w:p>
            <w:pPr>
              <w:pStyle w:val="11"/>
            </w:pPr>
            <w:r>
              <w:t>3</w:t>
            </w:r>
          </w:p>
        </w:tc>
        <w:tc>
          <w:tcPr>
            <w:tcW w:w="850" w:type="dxa"/>
            <w:vAlign w:val="center"/>
          </w:tcPr>
          <w:p>
            <w:pPr>
              <w:pStyle w:val="11"/>
            </w:pPr>
            <w:r>
              <w:t>0.32</w:t>
            </w:r>
          </w:p>
        </w:tc>
        <w:tc>
          <w:tcPr>
            <w:tcW w:w="964" w:type="dxa"/>
            <w:vAlign w:val="center"/>
          </w:tcPr>
          <w:p>
            <w:pPr>
              <w:pStyle w:val="11"/>
            </w:pPr>
            <w:r>
              <w:t>0.96</w:t>
            </w:r>
          </w:p>
        </w:tc>
        <w:tc>
          <w:tcPr>
            <w:tcW w:w="964" w:type="dxa"/>
            <w:vAlign w:val="center"/>
          </w:tcPr>
          <w:p>
            <w:pPr>
              <w:pStyle w:val="11"/>
            </w:pPr>
            <w:r>
              <w:t>0.96</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0.96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48.65</w:t>
            </w:r>
          </w:p>
        </w:tc>
        <w:tc>
          <w:tcPr>
            <w:tcW w:w="1134" w:type="dxa"/>
            <w:vAlign w:val="center"/>
          </w:tcPr>
          <w:p>
            <w:pPr>
              <w:pStyle w:val="12"/>
            </w:pPr>
            <w:r>
              <w:t>其他台、桌类</w:t>
            </w:r>
          </w:p>
        </w:tc>
        <w:tc>
          <w:tcPr>
            <w:tcW w:w="1134" w:type="dxa"/>
            <w:vAlign w:val="center"/>
          </w:tcPr>
          <w:p>
            <w:pPr>
              <w:pStyle w:val="12"/>
            </w:pPr>
            <w:r>
              <w:t>A05010299</w:t>
            </w:r>
          </w:p>
        </w:tc>
        <w:tc>
          <w:tcPr>
            <w:tcW w:w="709" w:type="dxa"/>
            <w:vAlign w:val="center"/>
          </w:tcPr>
          <w:p>
            <w:pPr>
              <w:pStyle w:val="13"/>
            </w:pPr>
            <w:r>
              <w:t>张</w:t>
            </w:r>
          </w:p>
        </w:tc>
        <w:tc>
          <w:tcPr>
            <w:tcW w:w="850" w:type="dxa"/>
            <w:vAlign w:val="center"/>
          </w:tcPr>
          <w:p>
            <w:pPr>
              <w:pStyle w:val="11"/>
            </w:pPr>
            <w:r>
              <w:t>5</w:t>
            </w:r>
          </w:p>
        </w:tc>
        <w:tc>
          <w:tcPr>
            <w:tcW w:w="850" w:type="dxa"/>
            <w:vAlign w:val="center"/>
          </w:tcPr>
          <w:p>
            <w:pPr>
              <w:pStyle w:val="11"/>
            </w:pPr>
            <w:r>
              <w:t>0.06</w:t>
            </w:r>
          </w:p>
        </w:tc>
        <w:tc>
          <w:tcPr>
            <w:tcW w:w="964" w:type="dxa"/>
            <w:vAlign w:val="center"/>
          </w:tcPr>
          <w:p>
            <w:pPr>
              <w:pStyle w:val="11"/>
            </w:pPr>
            <w:r>
              <w:t>0.28</w:t>
            </w:r>
          </w:p>
        </w:tc>
        <w:tc>
          <w:tcPr>
            <w:tcW w:w="964" w:type="dxa"/>
            <w:vAlign w:val="center"/>
          </w:tcPr>
          <w:p>
            <w:pPr>
              <w:pStyle w:val="11"/>
            </w:pPr>
            <w:r>
              <w:t>0.28</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0.28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48.65</w:t>
            </w:r>
          </w:p>
        </w:tc>
        <w:tc>
          <w:tcPr>
            <w:tcW w:w="1134" w:type="dxa"/>
            <w:vAlign w:val="center"/>
          </w:tcPr>
          <w:p>
            <w:pPr>
              <w:pStyle w:val="12"/>
            </w:pPr>
            <w:r>
              <w:t>其他椅凳类</w:t>
            </w:r>
          </w:p>
        </w:tc>
        <w:tc>
          <w:tcPr>
            <w:tcW w:w="1134" w:type="dxa"/>
            <w:vAlign w:val="center"/>
          </w:tcPr>
          <w:p>
            <w:pPr>
              <w:pStyle w:val="12"/>
            </w:pPr>
            <w:r>
              <w:t>A05010399</w:t>
            </w:r>
          </w:p>
        </w:tc>
        <w:tc>
          <w:tcPr>
            <w:tcW w:w="709" w:type="dxa"/>
            <w:vAlign w:val="center"/>
          </w:tcPr>
          <w:p>
            <w:pPr>
              <w:pStyle w:val="13"/>
            </w:pPr>
            <w:r>
              <w:t>把</w:t>
            </w:r>
          </w:p>
        </w:tc>
        <w:tc>
          <w:tcPr>
            <w:tcW w:w="850" w:type="dxa"/>
            <w:vAlign w:val="center"/>
          </w:tcPr>
          <w:p>
            <w:pPr>
              <w:pStyle w:val="11"/>
            </w:pPr>
            <w:r>
              <w:t>5</w:t>
            </w:r>
          </w:p>
        </w:tc>
        <w:tc>
          <w:tcPr>
            <w:tcW w:w="850" w:type="dxa"/>
            <w:vAlign w:val="center"/>
          </w:tcPr>
          <w:p>
            <w:pPr>
              <w:pStyle w:val="11"/>
            </w:pPr>
            <w:r>
              <w:t>0.04</w:t>
            </w:r>
          </w:p>
        </w:tc>
        <w:tc>
          <w:tcPr>
            <w:tcW w:w="964" w:type="dxa"/>
            <w:vAlign w:val="center"/>
          </w:tcPr>
          <w:p>
            <w:pPr>
              <w:pStyle w:val="11"/>
            </w:pPr>
            <w:r>
              <w:t>0.20</w:t>
            </w:r>
          </w:p>
        </w:tc>
        <w:tc>
          <w:tcPr>
            <w:tcW w:w="964" w:type="dxa"/>
            <w:vAlign w:val="center"/>
          </w:tcPr>
          <w:p>
            <w:pPr>
              <w:pStyle w:val="11"/>
            </w:pPr>
            <w:r>
              <w:t>0.20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农村人居环境整治（农村保洁、河道保洁）资金</w:t>
            </w:r>
          </w:p>
        </w:tc>
        <w:tc>
          <w:tcPr>
            <w:tcW w:w="964" w:type="dxa"/>
            <w:vAlign w:val="center"/>
          </w:tcPr>
          <w:p>
            <w:pPr>
              <w:pStyle w:val="11"/>
            </w:pPr>
            <w:r>
              <w:t>193.00</w:t>
            </w:r>
          </w:p>
        </w:tc>
        <w:tc>
          <w:tcPr>
            <w:tcW w:w="1134" w:type="dxa"/>
            <w:vAlign w:val="center"/>
          </w:tcPr>
          <w:p>
            <w:pPr>
              <w:pStyle w:val="12"/>
            </w:pPr>
            <w:r>
              <w:t>清扫服务</w:t>
            </w:r>
          </w:p>
        </w:tc>
        <w:tc>
          <w:tcPr>
            <w:tcW w:w="1134" w:type="dxa"/>
            <w:vAlign w:val="center"/>
          </w:tcPr>
          <w:p>
            <w:pPr>
              <w:pStyle w:val="12"/>
            </w:pPr>
            <w:r>
              <w:t>C13050100</w:t>
            </w:r>
          </w:p>
        </w:tc>
        <w:tc>
          <w:tcPr>
            <w:tcW w:w="709" w:type="dxa"/>
            <w:vAlign w:val="center"/>
          </w:tcPr>
          <w:p>
            <w:pPr>
              <w:pStyle w:val="13"/>
            </w:pPr>
            <w:r>
              <w:t>年</w:t>
            </w:r>
          </w:p>
        </w:tc>
        <w:tc>
          <w:tcPr>
            <w:tcW w:w="850" w:type="dxa"/>
            <w:vAlign w:val="center"/>
          </w:tcPr>
          <w:p>
            <w:pPr>
              <w:pStyle w:val="11"/>
            </w:pPr>
            <w:r>
              <w:t>1</w:t>
            </w:r>
          </w:p>
        </w:tc>
        <w:tc>
          <w:tcPr>
            <w:tcW w:w="850" w:type="dxa"/>
            <w:vAlign w:val="center"/>
          </w:tcPr>
          <w:p>
            <w:pPr>
              <w:pStyle w:val="11"/>
            </w:pPr>
            <w:r>
              <w:t>193.00</w:t>
            </w:r>
          </w:p>
        </w:tc>
        <w:tc>
          <w:tcPr>
            <w:tcW w:w="964" w:type="dxa"/>
            <w:vAlign w:val="center"/>
          </w:tcPr>
          <w:p>
            <w:pPr>
              <w:pStyle w:val="11"/>
            </w:pPr>
            <w:r>
              <w:t>193.00</w:t>
            </w:r>
          </w:p>
        </w:tc>
        <w:tc>
          <w:tcPr>
            <w:tcW w:w="964" w:type="dxa"/>
            <w:vAlign w:val="center"/>
          </w:tcPr>
          <w:p>
            <w:pPr>
              <w:pStyle w:val="11"/>
            </w:pPr>
            <w:r>
              <w:t>193.00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193.00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秦皇岛北戴河新区大蒲河管理处本级上年末固定资产金额为0.00万元（详见下表）。本年度拟购置固定资产总额为0.00万元，已按要求列入政府采购预算，详见政府采购预算表。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9"/>
            </w:pPr>
            <w:r>
              <w:t>337001秦皇岛北戴河新区大蒲河管理处本级</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p>
        </w:tc>
        <w:tc>
          <w:tcPr>
            <w:tcW w:w="2835" w:type="dxa"/>
            <w:vAlign w:val="center"/>
          </w:tcPr>
          <w:p>
            <w:pPr>
              <w:pStyle w:val="13"/>
            </w:pPr>
          </w:p>
        </w:tc>
        <w:tc>
          <w:tcPr>
            <w:tcW w:w="2835" w:type="dxa"/>
            <w:vAlign w:val="center"/>
          </w:tcPr>
          <w:p>
            <w:pPr>
              <w:pStyle w:val="11"/>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53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52</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96183B"/>
    <w:multiLevelType w:val="singleLevel"/>
    <w:tmpl w:val="CF96183B"/>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B50A9F"/>
    <w:rsid w:val="3FAF725C"/>
    <w:rsid w:val="5B451AD5"/>
    <w:rsid w:val="7F273B15"/>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2">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55</Pages>
  <TotalTime>3</TotalTime>
  <ScaleCrop>false</ScaleCrop>
  <LinksUpToDate>false</LinksUpToDate>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2025-02-14T10:45:00Z</dcterms:created>
  <dc:creator>Administrator</dc:creator>
  <cp:lastModifiedBy>XQZW</cp:lastModifiedBy>
  <dcterms:modified xsi:type="dcterms:W3CDTF">2025-02-19T03:45:14Z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0C32B9FD59894903AAD6659B34D58AF1</vt:lpwstr>
  </property>
</Properties>
</file>