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bookmarkStart w:id="3" w:name="_GoBack"/>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一、秦皇岛北戴河新区林业局本级收支预算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二、秦皇岛北戴河新区渤海林场收支预算</w:t>
      </w:r>
      <w:r>
        <w:tab/>
      </w:r>
      <w:r>
        <w:fldChar w:fldCharType="begin"/>
      </w:r>
      <w:r>
        <w:instrText xml:space="preserve">PAGEREF _Toc_4_4_0000000002 \h</w:instrText>
      </w:r>
      <w:r>
        <w:fldChar w:fldCharType="separate"/>
      </w:r>
      <w:r>
        <w:t>56</w:t>
      </w:r>
      <w:r>
        <w:fldChar w:fldCharType="end"/>
      </w:r>
      <w:r>
        <w:fldChar w:fldCharType="end"/>
      </w:r>
    </w:p>
    <w:p>
      <w:pPr>
        <w:pStyle w:val="2"/>
        <w:tabs>
          <w:tab w:val="right" w:leader="dot" w:pos="14562"/>
        </w:tabs>
      </w:pPr>
      <w:r>
        <w:fldChar w:fldCharType="begin"/>
      </w:r>
      <w:r>
        <w:instrText xml:space="preserve"> HYPERLINK \l "_Toc_4_4_0000000003" </w:instrText>
      </w:r>
      <w:r>
        <w:fldChar w:fldCharType="separate"/>
      </w:r>
      <w:r>
        <w:rPr>
          <w:b w:val="0"/>
        </w:rPr>
        <w:t>三、秦皇岛北戴河新区团林林场收支预算</w:t>
      </w:r>
      <w:r>
        <w:tab/>
      </w:r>
      <w:r>
        <w:fldChar w:fldCharType="begin"/>
      </w:r>
      <w:r>
        <w:instrText xml:space="preserve">PAGEREF _Toc_4_4_0000000003 \h</w:instrText>
      </w:r>
      <w:r>
        <w:fldChar w:fldCharType="separate"/>
      </w:r>
      <w:r>
        <w:t>102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bookmarkEnd w:id="3"/>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一、秦皇岛北戴河新区林业局本级收支预算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327001秦皇岛北戴河新区林业局本级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9978.95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28.73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1394.00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8432.95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9978.95</w:t>
            </w:r>
          </w:p>
        </w:tc>
        <w:tc>
          <w:tcPr>
            <w:tcW w:w="4535" w:type="dxa"/>
            <w:vAlign w:val="center"/>
          </w:tcPr>
          <w:p>
            <w:pPr>
              <w:pStyle w:val="14"/>
            </w:pPr>
            <w:r>
              <w:t>本年支出合计</w:t>
            </w:r>
          </w:p>
        </w:tc>
        <w:tc>
          <w:tcPr>
            <w:tcW w:w="2126" w:type="dxa"/>
            <w:vAlign w:val="center"/>
          </w:tcPr>
          <w:p>
            <w:pPr>
              <w:pStyle w:val="15"/>
            </w:pPr>
            <w:r>
              <w:t>9978.95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9978.95</w:t>
            </w:r>
          </w:p>
        </w:tc>
        <w:tc>
          <w:tcPr>
            <w:tcW w:w="4535" w:type="dxa"/>
            <w:vAlign w:val="center"/>
          </w:tcPr>
          <w:p>
            <w:pPr>
              <w:pStyle w:val="14"/>
            </w:pPr>
            <w:r>
              <w:t>支出总计</w:t>
            </w:r>
          </w:p>
        </w:tc>
        <w:tc>
          <w:tcPr>
            <w:tcW w:w="2126" w:type="dxa"/>
            <w:vAlign w:val="center"/>
          </w:tcPr>
          <w:p>
            <w:pPr>
              <w:pStyle w:val="15"/>
            </w:pPr>
            <w:r>
              <w:t>9978.95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327001秦皇岛北戴河新区林业局本级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9978.95</w:t>
            </w:r>
          </w:p>
        </w:tc>
        <w:tc>
          <w:tcPr>
            <w:tcW w:w="1134" w:type="dxa"/>
            <w:vAlign w:val="center"/>
          </w:tcPr>
          <w:p>
            <w:pPr>
              <w:pStyle w:val="15"/>
            </w:pPr>
            <w:r>
              <w:t>9978.95</w:t>
            </w:r>
          </w:p>
        </w:tc>
        <w:tc>
          <w:tcPr>
            <w:tcW w:w="1134" w:type="dxa"/>
            <w:vAlign w:val="center"/>
          </w:tcPr>
          <w:p>
            <w:pPr>
              <w:pStyle w:val="15"/>
            </w:pPr>
            <w:r>
              <w:t>9978.95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62.98</w:t>
            </w:r>
          </w:p>
        </w:tc>
        <w:tc>
          <w:tcPr>
            <w:tcW w:w="1134" w:type="dxa"/>
            <w:vAlign w:val="center"/>
          </w:tcPr>
          <w:p>
            <w:pPr>
              <w:pStyle w:val="11"/>
            </w:pPr>
            <w:r>
              <w:t>62.98</w:t>
            </w:r>
          </w:p>
        </w:tc>
        <w:tc>
          <w:tcPr>
            <w:tcW w:w="1134" w:type="dxa"/>
            <w:vAlign w:val="center"/>
          </w:tcPr>
          <w:p>
            <w:pPr>
              <w:pStyle w:val="11"/>
            </w:pPr>
            <w:r>
              <w:t>62.98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62.98</w:t>
            </w:r>
          </w:p>
        </w:tc>
        <w:tc>
          <w:tcPr>
            <w:tcW w:w="1134" w:type="dxa"/>
            <w:vAlign w:val="center"/>
          </w:tcPr>
          <w:p>
            <w:pPr>
              <w:pStyle w:val="11"/>
            </w:pPr>
            <w:r>
              <w:t>62.98</w:t>
            </w:r>
          </w:p>
        </w:tc>
        <w:tc>
          <w:tcPr>
            <w:tcW w:w="1134" w:type="dxa"/>
            <w:vAlign w:val="center"/>
          </w:tcPr>
          <w:p>
            <w:pPr>
              <w:pStyle w:val="11"/>
            </w:pPr>
            <w:r>
              <w:t>62.98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37.66</w:t>
            </w:r>
          </w:p>
        </w:tc>
        <w:tc>
          <w:tcPr>
            <w:tcW w:w="1134" w:type="dxa"/>
            <w:vAlign w:val="center"/>
          </w:tcPr>
          <w:p>
            <w:pPr>
              <w:pStyle w:val="11"/>
            </w:pPr>
            <w:r>
              <w:t>37.66</w:t>
            </w:r>
          </w:p>
        </w:tc>
        <w:tc>
          <w:tcPr>
            <w:tcW w:w="1134" w:type="dxa"/>
            <w:vAlign w:val="center"/>
          </w:tcPr>
          <w:p>
            <w:pPr>
              <w:pStyle w:val="11"/>
            </w:pPr>
            <w:r>
              <w:t>37.66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25.32</w:t>
            </w:r>
          </w:p>
        </w:tc>
        <w:tc>
          <w:tcPr>
            <w:tcW w:w="1134" w:type="dxa"/>
            <w:vAlign w:val="center"/>
          </w:tcPr>
          <w:p>
            <w:pPr>
              <w:pStyle w:val="11"/>
            </w:pPr>
            <w:r>
              <w:t>25.32</w:t>
            </w:r>
          </w:p>
        </w:tc>
        <w:tc>
          <w:tcPr>
            <w:tcW w:w="1134" w:type="dxa"/>
            <w:vAlign w:val="center"/>
          </w:tcPr>
          <w:p>
            <w:pPr>
              <w:pStyle w:val="11"/>
            </w:pPr>
            <w:r>
              <w:t>25.32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28.92</w:t>
            </w:r>
          </w:p>
        </w:tc>
        <w:tc>
          <w:tcPr>
            <w:tcW w:w="1134" w:type="dxa"/>
            <w:vAlign w:val="center"/>
          </w:tcPr>
          <w:p>
            <w:pPr>
              <w:pStyle w:val="11"/>
            </w:pPr>
            <w:r>
              <w:t>28.92</w:t>
            </w:r>
          </w:p>
        </w:tc>
        <w:tc>
          <w:tcPr>
            <w:tcW w:w="1134" w:type="dxa"/>
            <w:vAlign w:val="center"/>
          </w:tcPr>
          <w:p>
            <w:pPr>
              <w:pStyle w:val="11"/>
            </w:pPr>
            <w:r>
              <w:t>28.92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28.92</w:t>
            </w:r>
          </w:p>
        </w:tc>
        <w:tc>
          <w:tcPr>
            <w:tcW w:w="1134" w:type="dxa"/>
            <w:vAlign w:val="center"/>
          </w:tcPr>
          <w:p>
            <w:pPr>
              <w:pStyle w:val="11"/>
            </w:pPr>
            <w:r>
              <w:t>28.92</w:t>
            </w:r>
          </w:p>
        </w:tc>
        <w:tc>
          <w:tcPr>
            <w:tcW w:w="1134" w:type="dxa"/>
            <w:vAlign w:val="center"/>
          </w:tcPr>
          <w:p>
            <w:pPr>
              <w:pStyle w:val="11"/>
            </w:pPr>
            <w:r>
              <w:t>28.92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28.92</w:t>
            </w:r>
          </w:p>
        </w:tc>
        <w:tc>
          <w:tcPr>
            <w:tcW w:w="1134" w:type="dxa"/>
            <w:vAlign w:val="center"/>
          </w:tcPr>
          <w:p>
            <w:pPr>
              <w:pStyle w:val="11"/>
            </w:pPr>
            <w:r>
              <w:t>28.92</w:t>
            </w:r>
          </w:p>
        </w:tc>
        <w:tc>
          <w:tcPr>
            <w:tcW w:w="1134" w:type="dxa"/>
            <w:vAlign w:val="center"/>
          </w:tcPr>
          <w:p>
            <w:pPr>
              <w:pStyle w:val="11"/>
            </w:pPr>
            <w:r>
              <w:t>28.92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28.73</w:t>
            </w:r>
          </w:p>
        </w:tc>
        <w:tc>
          <w:tcPr>
            <w:tcW w:w="1134" w:type="dxa"/>
            <w:vAlign w:val="center"/>
          </w:tcPr>
          <w:p>
            <w:pPr>
              <w:pStyle w:val="11"/>
            </w:pPr>
            <w:r>
              <w:t>28.73</w:t>
            </w:r>
          </w:p>
        </w:tc>
        <w:tc>
          <w:tcPr>
            <w:tcW w:w="1134" w:type="dxa"/>
            <w:vAlign w:val="center"/>
          </w:tcPr>
          <w:p>
            <w:pPr>
              <w:pStyle w:val="11"/>
            </w:pPr>
            <w:r>
              <w:t>28.73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21105</w:t>
            </w:r>
          </w:p>
        </w:tc>
        <w:tc>
          <w:tcPr>
            <w:tcW w:w="1559" w:type="dxa"/>
            <w:vAlign w:val="center"/>
          </w:tcPr>
          <w:p>
            <w:pPr>
              <w:pStyle w:val="12"/>
            </w:pPr>
            <w:r>
              <w:t>森林保护修复</w:t>
            </w:r>
          </w:p>
        </w:tc>
        <w:tc>
          <w:tcPr>
            <w:tcW w:w="1134" w:type="dxa"/>
            <w:vAlign w:val="center"/>
          </w:tcPr>
          <w:p>
            <w:pPr>
              <w:pStyle w:val="11"/>
            </w:pPr>
            <w:r>
              <w:t>28.73</w:t>
            </w:r>
          </w:p>
        </w:tc>
        <w:tc>
          <w:tcPr>
            <w:tcW w:w="1134" w:type="dxa"/>
            <w:vAlign w:val="center"/>
          </w:tcPr>
          <w:p>
            <w:pPr>
              <w:pStyle w:val="11"/>
            </w:pPr>
            <w:r>
              <w:t>28.73</w:t>
            </w:r>
          </w:p>
        </w:tc>
        <w:tc>
          <w:tcPr>
            <w:tcW w:w="1134" w:type="dxa"/>
            <w:vAlign w:val="center"/>
          </w:tcPr>
          <w:p>
            <w:pPr>
              <w:pStyle w:val="11"/>
            </w:pPr>
            <w:r>
              <w:t>28.73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2110501</w:t>
            </w:r>
          </w:p>
        </w:tc>
        <w:tc>
          <w:tcPr>
            <w:tcW w:w="1559" w:type="dxa"/>
            <w:vAlign w:val="center"/>
          </w:tcPr>
          <w:p>
            <w:pPr>
              <w:pStyle w:val="12"/>
            </w:pPr>
            <w:r>
              <w:t>森林管护</w:t>
            </w:r>
          </w:p>
        </w:tc>
        <w:tc>
          <w:tcPr>
            <w:tcW w:w="1134" w:type="dxa"/>
            <w:vAlign w:val="center"/>
          </w:tcPr>
          <w:p>
            <w:pPr>
              <w:pStyle w:val="11"/>
            </w:pPr>
            <w:r>
              <w:t>28.73</w:t>
            </w:r>
          </w:p>
        </w:tc>
        <w:tc>
          <w:tcPr>
            <w:tcW w:w="1134" w:type="dxa"/>
            <w:vAlign w:val="center"/>
          </w:tcPr>
          <w:p>
            <w:pPr>
              <w:pStyle w:val="11"/>
            </w:pPr>
            <w:r>
              <w:t>28.73</w:t>
            </w:r>
          </w:p>
        </w:tc>
        <w:tc>
          <w:tcPr>
            <w:tcW w:w="1134" w:type="dxa"/>
            <w:vAlign w:val="center"/>
          </w:tcPr>
          <w:p>
            <w:pPr>
              <w:pStyle w:val="11"/>
            </w:pPr>
            <w:r>
              <w:t>28.73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1394.00</w:t>
            </w:r>
          </w:p>
        </w:tc>
        <w:tc>
          <w:tcPr>
            <w:tcW w:w="1134" w:type="dxa"/>
            <w:vAlign w:val="center"/>
          </w:tcPr>
          <w:p>
            <w:pPr>
              <w:pStyle w:val="11"/>
            </w:pPr>
            <w:r>
              <w:t>1394.00</w:t>
            </w:r>
          </w:p>
        </w:tc>
        <w:tc>
          <w:tcPr>
            <w:tcW w:w="1134" w:type="dxa"/>
            <w:vAlign w:val="center"/>
          </w:tcPr>
          <w:p>
            <w:pPr>
              <w:pStyle w:val="11"/>
            </w:pPr>
            <w:r>
              <w:t>1394.00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1394.00</w:t>
            </w:r>
          </w:p>
        </w:tc>
        <w:tc>
          <w:tcPr>
            <w:tcW w:w="1134" w:type="dxa"/>
            <w:vAlign w:val="center"/>
          </w:tcPr>
          <w:p>
            <w:pPr>
              <w:pStyle w:val="11"/>
            </w:pPr>
            <w:r>
              <w:t>1394.00</w:t>
            </w:r>
          </w:p>
        </w:tc>
        <w:tc>
          <w:tcPr>
            <w:tcW w:w="1134" w:type="dxa"/>
            <w:vAlign w:val="center"/>
          </w:tcPr>
          <w:p>
            <w:pPr>
              <w:pStyle w:val="11"/>
            </w:pPr>
            <w:r>
              <w:t>1394.00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1394.00</w:t>
            </w:r>
          </w:p>
        </w:tc>
        <w:tc>
          <w:tcPr>
            <w:tcW w:w="1134" w:type="dxa"/>
            <w:vAlign w:val="center"/>
          </w:tcPr>
          <w:p>
            <w:pPr>
              <w:pStyle w:val="11"/>
            </w:pPr>
            <w:r>
              <w:t>1394.00</w:t>
            </w:r>
          </w:p>
        </w:tc>
        <w:tc>
          <w:tcPr>
            <w:tcW w:w="1134" w:type="dxa"/>
            <w:vAlign w:val="center"/>
          </w:tcPr>
          <w:p>
            <w:pPr>
              <w:pStyle w:val="11"/>
            </w:pPr>
            <w:r>
              <w:t>1394.00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8432.95</w:t>
            </w:r>
          </w:p>
        </w:tc>
        <w:tc>
          <w:tcPr>
            <w:tcW w:w="1134" w:type="dxa"/>
            <w:vAlign w:val="center"/>
          </w:tcPr>
          <w:p>
            <w:pPr>
              <w:pStyle w:val="11"/>
            </w:pPr>
            <w:r>
              <w:t>8432.95</w:t>
            </w:r>
          </w:p>
        </w:tc>
        <w:tc>
          <w:tcPr>
            <w:tcW w:w="1134" w:type="dxa"/>
            <w:vAlign w:val="center"/>
          </w:tcPr>
          <w:p>
            <w:pPr>
              <w:pStyle w:val="11"/>
            </w:pPr>
            <w:r>
              <w:t>8432.95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21302</w:t>
            </w:r>
          </w:p>
        </w:tc>
        <w:tc>
          <w:tcPr>
            <w:tcW w:w="1559" w:type="dxa"/>
            <w:vAlign w:val="center"/>
          </w:tcPr>
          <w:p>
            <w:pPr>
              <w:pStyle w:val="12"/>
            </w:pPr>
            <w:r>
              <w:t>林业和草原</w:t>
            </w:r>
          </w:p>
        </w:tc>
        <w:tc>
          <w:tcPr>
            <w:tcW w:w="1134" w:type="dxa"/>
            <w:vAlign w:val="center"/>
          </w:tcPr>
          <w:p>
            <w:pPr>
              <w:pStyle w:val="11"/>
            </w:pPr>
            <w:r>
              <w:t>8432.95</w:t>
            </w:r>
          </w:p>
        </w:tc>
        <w:tc>
          <w:tcPr>
            <w:tcW w:w="1134" w:type="dxa"/>
            <w:vAlign w:val="center"/>
          </w:tcPr>
          <w:p>
            <w:pPr>
              <w:pStyle w:val="11"/>
            </w:pPr>
            <w:r>
              <w:t>8432.95</w:t>
            </w:r>
          </w:p>
        </w:tc>
        <w:tc>
          <w:tcPr>
            <w:tcW w:w="1134" w:type="dxa"/>
            <w:vAlign w:val="center"/>
          </w:tcPr>
          <w:p>
            <w:pPr>
              <w:pStyle w:val="11"/>
            </w:pPr>
            <w:r>
              <w:t>8432.95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2130201</w:t>
            </w:r>
          </w:p>
        </w:tc>
        <w:tc>
          <w:tcPr>
            <w:tcW w:w="1559" w:type="dxa"/>
            <w:vAlign w:val="center"/>
          </w:tcPr>
          <w:p>
            <w:pPr>
              <w:pStyle w:val="12"/>
            </w:pPr>
            <w:r>
              <w:t>行政运行</w:t>
            </w:r>
          </w:p>
        </w:tc>
        <w:tc>
          <w:tcPr>
            <w:tcW w:w="1134" w:type="dxa"/>
            <w:vAlign w:val="center"/>
          </w:tcPr>
          <w:p>
            <w:pPr>
              <w:pStyle w:val="11"/>
            </w:pPr>
            <w:r>
              <w:t>383.01</w:t>
            </w:r>
          </w:p>
        </w:tc>
        <w:tc>
          <w:tcPr>
            <w:tcW w:w="1134" w:type="dxa"/>
            <w:vAlign w:val="center"/>
          </w:tcPr>
          <w:p>
            <w:pPr>
              <w:pStyle w:val="11"/>
            </w:pPr>
            <w:r>
              <w:t>383.01</w:t>
            </w:r>
          </w:p>
        </w:tc>
        <w:tc>
          <w:tcPr>
            <w:tcW w:w="1134" w:type="dxa"/>
            <w:vAlign w:val="center"/>
          </w:tcPr>
          <w:p>
            <w:pPr>
              <w:pStyle w:val="11"/>
            </w:pPr>
            <w:r>
              <w:t>383.01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2130204</w:t>
            </w:r>
          </w:p>
        </w:tc>
        <w:tc>
          <w:tcPr>
            <w:tcW w:w="1559" w:type="dxa"/>
            <w:vAlign w:val="center"/>
          </w:tcPr>
          <w:p>
            <w:pPr>
              <w:pStyle w:val="12"/>
            </w:pPr>
            <w:r>
              <w:t>事业机构</w:t>
            </w:r>
          </w:p>
        </w:tc>
        <w:tc>
          <w:tcPr>
            <w:tcW w:w="1134" w:type="dxa"/>
            <w:vAlign w:val="center"/>
          </w:tcPr>
          <w:p>
            <w:pPr>
              <w:pStyle w:val="11"/>
            </w:pPr>
            <w:r>
              <w:t>44.00</w:t>
            </w:r>
          </w:p>
        </w:tc>
        <w:tc>
          <w:tcPr>
            <w:tcW w:w="1134" w:type="dxa"/>
            <w:vAlign w:val="center"/>
          </w:tcPr>
          <w:p>
            <w:pPr>
              <w:pStyle w:val="11"/>
            </w:pPr>
            <w:r>
              <w:t>44.00</w:t>
            </w:r>
          </w:p>
        </w:tc>
        <w:tc>
          <w:tcPr>
            <w:tcW w:w="1134" w:type="dxa"/>
            <w:vAlign w:val="center"/>
          </w:tcPr>
          <w:p>
            <w:pPr>
              <w:pStyle w:val="11"/>
            </w:pPr>
            <w:r>
              <w:t>44.00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2130205</w:t>
            </w:r>
          </w:p>
        </w:tc>
        <w:tc>
          <w:tcPr>
            <w:tcW w:w="1559" w:type="dxa"/>
            <w:vAlign w:val="center"/>
          </w:tcPr>
          <w:p>
            <w:pPr>
              <w:pStyle w:val="12"/>
            </w:pPr>
            <w:r>
              <w:t>森林资源培育</w:t>
            </w:r>
          </w:p>
        </w:tc>
        <w:tc>
          <w:tcPr>
            <w:tcW w:w="1134" w:type="dxa"/>
            <w:vAlign w:val="center"/>
          </w:tcPr>
          <w:p>
            <w:pPr>
              <w:pStyle w:val="11"/>
            </w:pPr>
            <w:r>
              <w:t>7935.94</w:t>
            </w:r>
          </w:p>
        </w:tc>
        <w:tc>
          <w:tcPr>
            <w:tcW w:w="1134" w:type="dxa"/>
            <w:vAlign w:val="center"/>
          </w:tcPr>
          <w:p>
            <w:pPr>
              <w:pStyle w:val="11"/>
            </w:pPr>
            <w:r>
              <w:t>7935.94</w:t>
            </w:r>
          </w:p>
        </w:tc>
        <w:tc>
          <w:tcPr>
            <w:tcW w:w="1134" w:type="dxa"/>
            <w:vAlign w:val="center"/>
          </w:tcPr>
          <w:p>
            <w:pPr>
              <w:pStyle w:val="11"/>
            </w:pPr>
            <w:r>
              <w:t>7935.94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2130207</w:t>
            </w:r>
          </w:p>
        </w:tc>
        <w:tc>
          <w:tcPr>
            <w:tcW w:w="1559" w:type="dxa"/>
            <w:vAlign w:val="center"/>
          </w:tcPr>
          <w:p>
            <w:pPr>
              <w:pStyle w:val="12"/>
            </w:pPr>
            <w:r>
              <w:t>森林资源管理</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31.36</w:t>
            </w:r>
          </w:p>
        </w:tc>
        <w:tc>
          <w:tcPr>
            <w:tcW w:w="1134" w:type="dxa"/>
            <w:vAlign w:val="center"/>
          </w:tcPr>
          <w:p>
            <w:pPr>
              <w:pStyle w:val="11"/>
            </w:pPr>
            <w:r>
              <w:t>31.36</w:t>
            </w:r>
          </w:p>
        </w:tc>
        <w:tc>
          <w:tcPr>
            <w:tcW w:w="1134" w:type="dxa"/>
            <w:vAlign w:val="center"/>
          </w:tcPr>
          <w:p>
            <w:pPr>
              <w:pStyle w:val="11"/>
            </w:pPr>
            <w:r>
              <w:t>31.36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31.36</w:t>
            </w:r>
          </w:p>
        </w:tc>
        <w:tc>
          <w:tcPr>
            <w:tcW w:w="1134" w:type="dxa"/>
            <w:vAlign w:val="center"/>
          </w:tcPr>
          <w:p>
            <w:pPr>
              <w:pStyle w:val="11"/>
            </w:pPr>
            <w:r>
              <w:t>31.36</w:t>
            </w:r>
          </w:p>
        </w:tc>
        <w:tc>
          <w:tcPr>
            <w:tcW w:w="1134" w:type="dxa"/>
            <w:vAlign w:val="center"/>
          </w:tcPr>
          <w:p>
            <w:pPr>
              <w:pStyle w:val="11"/>
            </w:pPr>
            <w:r>
              <w:t>31.36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31.36</w:t>
            </w:r>
          </w:p>
        </w:tc>
        <w:tc>
          <w:tcPr>
            <w:tcW w:w="1134" w:type="dxa"/>
            <w:vAlign w:val="center"/>
          </w:tcPr>
          <w:p>
            <w:pPr>
              <w:pStyle w:val="11"/>
            </w:pPr>
            <w:r>
              <w:t>31.36</w:t>
            </w:r>
          </w:p>
        </w:tc>
        <w:tc>
          <w:tcPr>
            <w:tcW w:w="1134" w:type="dxa"/>
            <w:vAlign w:val="center"/>
          </w:tcPr>
          <w:p>
            <w:pPr>
              <w:pStyle w:val="11"/>
            </w:pPr>
            <w:r>
              <w:t>31.36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327001秦皇岛北戴河新区林业局本级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9978.95</w:t>
            </w:r>
          </w:p>
        </w:tc>
        <w:tc>
          <w:tcPr>
            <w:tcW w:w="1361" w:type="dxa"/>
            <w:vAlign w:val="center"/>
          </w:tcPr>
          <w:p>
            <w:pPr>
              <w:pStyle w:val="15"/>
            </w:pPr>
            <w:r>
              <w:t>506.28</w:t>
            </w:r>
          </w:p>
        </w:tc>
        <w:tc>
          <w:tcPr>
            <w:tcW w:w="1361" w:type="dxa"/>
            <w:vAlign w:val="center"/>
          </w:tcPr>
          <w:p>
            <w:pPr>
              <w:pStyle w:val="15"/>
            </w:pPr>
            <w:r>
              <w:t>9472.67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62.98</w:t>
            </w:r>
          </w:p>
        </w:tc>
        <w:tc>
          <w:tcPr>
            <w:tcW w:w="1361" w:type="dxa"/>
            <w:vAlign w:val="center"/>
          </w:tcPr>
          <w:p>
            <w:pPr>
              <w:pStyle w:val="11"/>
            </w:pPr>
            <w:r>
              <w:t>62.98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62.98</w:t>
            </w:r>
          </w:p>
        </w:tc>
        <w:tc>
          <w:tcPr>
            <w:tcW w:w="1361" w:type="dxa"/>
            <w:vAlign w:val="center"/>
          </w:tcPr>
          <w:p>
            <w:pPr>
              <w:pStyle w:val="11"/>
            </w:pPr>
            <w:r>
              <w:t>62.98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37.66</w:t>
            </w:r>
          </w:p>
        </w:tc>
        <w:tc>
          <w:tcPr>
            <w:tcW w:w="1361" w:type="dxa"/>
            <w:vAlign w:val="center"/>
          </w:tcPr>
          <w:p>
            <w:pPr>
              <w:pStyle w:val="11"/>
            </w:pPr>
            <w:r>
              <w:t>37.66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25.32</w:t>
            </w:r>
          </w:p>
        </w:tc>
        <w:tc>
          <w:tcPr>
            <w:tcW w:w="1361" w:type="dxa"/>
            <w:vAlign w:val="center"/>
          </w:tcPr>
          <w:p>
            <w:pPr>
              <w:pStyle w:val="11"/>
            </w:pPr>
            <w:r>
              <w:t>25.32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28.92</w:t>
            </w:r>
          </w:p>
        </w:tc>
        <w:tc>
          <w:tcPr>
            <w:tcW w:w="1361" w:type="dxa"/>
            <w:vAlign w:val="center"/>
          </w:tcPr>
          <w:p>
            <w:pPr>
              <w:pStyle w:val="11"/>
            </w:pPr>
            <w:r>
              <w:t>28.92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28.92</w:t>
            </w:r>
          </w:p>
        </w:tc>
        <w:tc>
          <w:tcPr>
            <w:tcW w:w="1361" w:type="dxa"/>
            <w:vAlign w:val="center"/>
          </w:tcPr>
          <w:p>
            <w:pPr>
              <w:pStyle w:val="11"/>
            </w:pPr>
            <w:r>
              <w:t>28.92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28.92</w:t>
            </w:r>
          </w:p>
        </w:tc>
        <w:tc>
          <w:tcPr>
            <w:tcW w:w="1361" w:type="dxa"/>
            <w:vAlign w:val="center"/>
          </w:tcPr>
          <w:p>
            <w:pPr>
              <w:pStyle w:val="11"/>
            </w:pPr>
            <w:r>
              <w:t>28.92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28.73</w:t>
            </w:r>
          </w:p>
        </w:tc>
        <w:tc>
          <w:tcPr>
            <w:tcW w:w="1361" w:type="dxa"/>
            <w:vAlign w:val="center"/>
          </w:tcPr>
          <w:p>
            <w:pPr>
              <w:pStyle w:val="11"/>
            </w:pPr>
          </w:p>
        </w:tc>
        <w:tc>
          <w:tcPr>
            <w:tcW w:w="1361" w:type="dxa"/>
            <w:vAlign w:val="center"/>
          </w:tcPr>
          <w:p>
            <w:pPr>
              <w:pStyle w:val="11"/>
            </w:pPr>
            <w:r>
              <w:t>28.73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21105</w:t>
            </w:r>
          </w:p>
        </w:tc>
        <w:tc>
          <w:tcPr>
            <w:tcW w:w="4535" w:type="dxa"/>
            <w:vAlign w:val="center"/>
          </w:tcPr>
          <w:p>
            <w:pPr>
              <w:pStyle w:val="12"/>
            </w:pPr>
            <w:r>
              <w:t>森林保护修复</w:t>
            </w:r>
          </w:p>
        </w:tc>
        <w:tc>
          <w:tcPr>
            <w:tcW w:w="1361" w:type="dxa"/>
            <w:vAlign w:val="center"/>
          </w:tcPr>
          <w:p>
            <w:pPr>
              <w:pStyle w:val="11"/>
            </w:pPr>
            <w:r>
              <w:t>28.73</w:t>
            </w:r>
          </w:p>
        </w:tc>
        <w:tc>
          <w:tcPr>
            <w:tcW w:w="1361" w:type="dxa"/>
            <w:vAlign w:val="center"/>
          </w:tcPr>
          <w:p>
            <w:pPr>
              <w:pStyle w:val="11"/>
            </w:pPr>
          </w:p>
        </w:tc>
        <w:tc>
          <w:tcPr>
            <w:tcW w:w="1361" w:type="dxa"/>
            <w:vAlign w:val="center"/>
          </w:tcPr>
          <w:p>
            <w:pPr>
              <w:pStyle w:val="11"/>
            </w:pPr>
            <w:r>
              <w:t>28.73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2110501</w:t>
            </w:r>
          </w:p>
        </w:tc>
        <w:tc>
          <w:tcPr>
            <w:tcW w:w="4535" w:type="dxa"/>
            <w:vAlign w:val="center"/>
          </w:tcPr>
          <w:p>
            <w:pPr>
              <w:pStyle w:val="12"/>
            </w:pPr>
            <w:r>
              <w:t>森林管护</w:t>
            </w:r>
          </w:p>
        </w:tc>
        <w:tc>
          <w:tcPr>
            <w:tcW w:w="1361" w:type="dxa"/>
            <w:vAlign w:val="center"/>
          </w:tcPr>
          <w:p>
            <w:pPr>
              <w:pStyle w:val="11"/>
            </w:pPr>
            <w:r>
              <w:t>28.73</w:t>
            </w:r>
          </w:p>
        </w:tc>
        <w:tc>
          <w:tcPr>
            <w:tcW w:w="1361" w:type="dxa"/>
            <w:vAlign w:val="center"/>
          </w:tcPr>
          <w:p>
            <w:pPr>
              <w:pStyle w:val="11"/>
            </w:pPr>
          </w:p>
        </w:tc>
        <w:tc>
          <w:tcPr>
            <w:tcW w:w="1361" w:type="dxa"/>
            <w:vAlign w:val="center"/>
          </w:tcPr>
          <w:p>
            <w:pPr>
              <w:pStyle w:val="11"/>
            </w:pPr>
            <w:r>
              <w:t>28.73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1394.00</w:t>
            </w:r>
          </w:p>
        </w:tc>
        <w:tc>
          <w:tcPr>
            <w:tcW w:w="1361" w:type="dxa"/>
            <w:vAlign w:val="center"/>
          </w:tcPr>
          <w:p>
            <w:pPr>
              <w:pStyle w:val="11"/>
            </w:pPr>
          </w:p>
        </w:tc>
        <w:tc>
          <w:tcPr>
            <w:tcW w:w="1361" w:type="dxa"/>
            <w:vAlign w:val="center"/>
          </w:tcPr>
          <w:p>
            <w:pPr>
              <w:pStyle w:val="11"/>
            </w:pPr>
            <w:r>
              <w:t>1394.00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1"/>
            </w:pPr>
            <w:r>
              <w:t>1394.00</w:t>
            </w:r>
          </w:p>
        </w:tc>
        <w:tc>
          <w:tcPr>
            <w:tcW w:w="1361" w:type="dxa"/>
            <w:vAlign w:val="center"/>
          </w:tcPr>
          <w:p>
            <w:pPr>
              <w:pStyle w:val="11"/>
            </w:pPr>
          </w:p>
        </w:tc>
        <w:tc>
          <w:tcPr>
            <w:tcW w:w="1361" w:type="dxa"/>
            <w:vAlign w:val="center"/>
          </w:tcPr>
          <w:p>
            <w:pPr>
              <w:pStyle w:val="11"/>
            </w:pPr>
            <w:r>
              <w:t>1394.00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1"/>
            </w:pPr>
            <w:r>
              <w:t>1394.00</w:t>
            </w:r>
          </w:p>
        </w:tc>
        <w:tc>
          <w:tcPr>
            <w:tcW w:w="1361" w:type="dxa"/>
            <w:vAlign w:val="center"/>
          </w:tcPr>
          <w:p>
            <w:pPr>
              <w:pStyle w:val="11"/>
            </w:pPr>
          </w:p>
        </w:tc>
        <w:tc>
          <w:tcPr>
            <w:tcW w:w="1361" w:type="dxa"/>
            <w:vAlign w:val="center"/>
          </w:tcPr>
          <w:p>
            <w:pPr>
              <w:pStyle w:val="11"/>
            </w:pPr>
            <w:r>
              <w:t>1394.00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8432.95</w:t>
            </w:r>
          </w:p>
        </w:tc>
        <w:tc>
          <w:tcPr>
            <w:tcW w:w="1361" w:type="dxa"/>
            <w:vAlign w:val="center"/>
          </w:tcPr>
          <w:p>
            <w:pPr>
              <w:pStyle w:val="11"/>
            </w:pPr>
            <w:r>
              <w:t>383.01</w:t>
            </w:r>
          </w:p>
        </w:tc>
        <w:tc>
          <w:tcPr>
            <w:tcW w:w="1361" w:type="dxa"/>
            <w:vAlign w:val="center"/>
          </w:tcPr>
          <w:p>
            <w:pPr>
              <w:pStyle w:val="11"/>
            </w:pPr>
            <w:r>
              <w:t>8049.94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21302</w:t>
            </w:r>
          </w:p>
        </w:tc>
        <w:tc>
          <w:tcPr>
            <w:tcW w:w="4535" w:type="dxa"/>
            <w:vAlign w:val="center"/>
          </w:tcPr>
          <w:p>
            <w:pPr>
              <w:pStyle w:val="12"/>
            </w:pPr>
            <w:r>
              <w:t>林业和草原</w:t>
            </w:r>
          </w:p>
        </w:tc>
        <w:tc>
          <w:tcPr>
            <w:tcW w:w="1361" w:type="dxa"/>
            <w:vAlign w:val="center"/>
          </w:tcPr>
          <w:p>
            <w:pPr>
              <w:pStyle w:val="11"/>
            </w:pPr>
            <w:r>
              <w:t>8432.95</w:t>
            </w:r>
          </w:p>
        </w:tc>
        <w:tc>
          <w:tcPr>
            <w:tcW w:w="1361" w:type="dxa"/>
            <w:vAlign w:val="center"/>
          </w:tcPr>
          <w:p>
            <w:pPr>
              <w:pStyle w:val="11"/>
            </w:pPr>
            <w:r>
              <w:t>383.01</w:t>
            </w:r>
          </w:p>
        </w:tc>
        <w:tc>
          <w:tcPr>
            <w:tcW w:w="1361" w:type="dxa"/>
            <w:vAlign w:val="center"/>
          </w:tcPr>
          <w:p>
            <w:pPr>
              <w:pStyle w:val="11"/>
            </w:pPr>
            <w:r>
              <w:t>8049.94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2130201</w:t>
            </w:r>
          </w:p>
        </w:tc>
        <w:tc>
          <w:tcPr>
            <w:tcW w:w="4535" w:type="dxa"/>
            <w:vAlign w:val="center"/>
          </w:tcPr>
          <w:p>
            <w:pPr>
              <w:pStyle w:val="12"/>
            </w:pPr>
            <w:r>
              <w:t>行政运行</w:t>
            </w:r>
          </w:p>
        </w:tc>
        <w:tc>
          <w:tcPr>
            <w:tcW w:w="1361" w:type="dxa"/>
            <w:vAlign w:val="center"/>
          </w:tcPr>
          <w:p>
            <w:pPr>
              <w:pStyle w:val="11"/>
            </w:pPr>
            <w:r>
              <w:t>383.01</w:t>
            </w:r>
          </w:p>
        </w:tc>
        <w:tc>
          <w:tcPr>
            <w:tcW w:w="1361" w:type="dxa"/>
            <w:vAlign w:val="center"/>
          </w:tcPr>
          <w:p>
            <w:pPr>
              <w:pStyle w:val="11"/>
            </w:pPr>
            <w:r>
              <w:t>383.01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2130204</w:t>
            </w:r>
          </w:p>
        </w:tc>
        <w:tc>
          <w:tcPr>
            <w:tcW w:w="4535" w:type="dxa"/>
            <w:vAlign w:val="center"/>
          </w:tcPr>
          <w:p>
            <w:pPr>
              <w:pStyle w:val="12"/>
            </w:pPr>
            <w:r>
              <w:t>事业机构</w:t>
            </w:r>
          </w:p>
        </w:tc>
        <w:tc>
          <w:tcPr>
            <w:tcW w:w="1361" w:type="dxa"/>
            <w:vAlign w:val="center"/>
          </w:tcPr>
          <w:p>
            <w:pPr>
              <w:pStyle w:val="11"/>
            </w:pPr>
            <w:r>
              <w:t>44.00</w:t>
            </w:r>
          </w:p>
        </w:tc>
        <w:tc>
          <w:tcPr>
            <w:tcW w:w="1361" w:type="dxa"/>
            <w:vAlign w:val="center"/>
          </w:tcPr>
          <w:p>
            <w:pPr>
              <w:pStyle w:val="11"/>
            </w:pPr>
          </w:p>
        </w:tc>
        <w:tc>
          <w:tcPr>
            <w:tcW w:w="1361" w:type="dxa"/>
            <w:vAlign w:val="center"/>
          </w:tcPr>
          <w:p>
            <w:pPr>
              <w:pStyle w:val="11"/>
            </w:pPr>
            <w:r>
              <w:t>44.00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2130205</w:t>
            </w:r>
          </w:p>
        </w:tc>
        <w:tc>
          <w:tcPr>
            <w:tcW w:w="4535" w:type="dxa"/>
            <w:vAlign w:val="center"/>
          </w:tcPr>
          <w:p>
            <w:pPr>
              <w:pStyle w:val="12"/>
            </w:pPr>
            <w:r>
              <w:t>森林资源培育</w:t>
            </w:r>
          </w:p>
        </w:tc>
        <w:tc>
          <w:tcPr>
            <w:tcW w:w="1361" w:type="dxa"/>
            <w:vAlign w:val="center"/>
          </w:tcPr>
          <w:p>
            <w:pPr>
              <w:pStyle w:val="11"/>
            </w:pPr>
            <w:r>
              <w:t>7935.94</w:t>
            </w:r>
          </w:p>
        </w:tc>
        <w:tc>
          <w:tcPr>
            <w:tcW w:w="1361" w:type="dxa"/>
            <w:vAlign w:val="center"/>
          </w:tcPr>
          <w:p>
            <w:pPr>
              <w:pStyle w:val="11"/>
            </w:pPr>
          </w:p>
        </w:tc>
        <w:tc>
          <w:tcPr>
            <w:tcW w:w="1361" w:type="dxa"/>
            <w:vAlign w:val="center"/>
          </w:tcPr>
          <w:p>
            <w:pPr>
              <w:pStyle w:val="11"/>
            </w:pPr>
            <w:r>
              <w:t>7935.94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2130207</w:t>
            </w:r>
          </w:p>
        </w:tc>
        <w:tc>
          <w:tcPr>
            <w:tcW w:w="4535" w:type="dxa"/>
            <w:vAlign w:val="center"/>
          </w:tcPr>
          <w:p>
            <w:pPr>
              <w:pStyle w:val="12"/>
            </w:pPr>
            <w:r>
              <w:t>森林资源管理</w:t>
            </w: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31.36</w:t>
            </w:r>
          </w:p>
        </w:tc>
        <w:tc>
          <w:tcPr>
            <w:tcW w:w="1361" w:type="dxa"/>
            <w:vAlign w:val="center"/>
          </w:tcPr>
          <w:p>
            <w:pPr>
              <w:pStyle w:val="11"/>
            </w:pPr>
            <w:r>
              <w:t>31.36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31.36</w:t>
            </w:r>
          </w:p>
        </w:tc>
        <w:tc>
          <w:tcPr>
            <w:tcW w:w="1361" w:type="dxa"/>
            <w:vAlign w:val="center"/>
          </w:tcPr>
          <w:p>
            <w:pPr>
              <w:pStyle w:val="11"/>
            </w:pPr>
            <w:r>
              <w:t>31.36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31.36</w:t>
            </w:r>
          </w:p>
        </w:tc>
        <w:tc>
          <w:tcPr>
            <w:tcW w:w="1361" w:type="dxa"/>
            <w:vAlign w:val="center"/>
          </w:tcPr>
          <w:p>
            <w:pPr>
              <w:pStyle w:val="11"/>
            </w:pPr>
            <w:r>
              <w:t>31.36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327001秦皇岛北戴河新区林业局本级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9978.95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62.98</w:t>
            </w:r>
          </w:p>
        </w:tc>
        <w:tc>
          <w:tcPr>
            <w:tcW w:w="1474" w:type="dxa"/>
            <w:vAlign w:val="center"/>
          </w:tcPr>
          <w:p>
            <w:pPr>
              <w:pStyle w:val="11"/>
            </w:pPr>
            <w:r>
              <w:t>62.98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28.92</w:t>
            </w:r>
          </w:p>
        </w:tc>
        <w:tc>
          <w:tcPr>
            <w:tcW w:w="1474" w:type="dxa"/>
            <w:vAlign w:val="center"/>
          </w:tcPr>
          <w:p>
            <w:pPr>
              <w:pStyle w:val="11"/>
            </w:pPr>
            <w:r>
              <w:t>28.92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28.73</w:t>
            </w:r>
          </w:p>
        </w:tc>
        <w:tc>
          <w:tcPr>
            <w:tcW w:w="1474" w:type="dxa"/>
            <w:vAlign w:val="center"/>
          </w:tcPr>
          <w:p>
            <w:pPr>
              <w:pStyle w:val="11"/>
            </w:pPr>
            <w:r>
              <w:t>28.73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1394.00</w:t>
            </w:r>
          </w:p>
        </w:tc>
        <w:tc>
          <w:tcPr>
            <w:tcW w:w="1474" w:type="dxa"/>
            <w:vAlign w:val="center"/>
          </w:tcPr>
          <w:p>
            <w:pPr>
              <w:pStyle w:val="11"/>
            </w:pPr>
            <w:r>
              <w:t>1394.00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8432.95</w:t>
            </w:r>
          </w:p>
        </w:tc>
        <w:tc>
          <w:tcPr>
            <w:tcW w:w="1474" w:type="dxa"/>
            <w:vAlign w:val="center"/>
          </w:tcPr>
          <w:p>
            <w:pPr>
              <w:pStyle w:val="11"/>
            </w:pPr>
            <w:r>
              <w:t>8432.95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31.36</w:t>
            </w:r>
          </w:p>
        </w:tc>
        <w:tc>
          <w:tcPr>
            <w:tcW w:w="1474" w:type="dxa"/>
            <w:vAlign w:val="center"/>
          </w:tcPr>
          <w:p>
            <w:pPr>
              <w:pStyle w:val="11"/>
            </w:pPr>
            <w:r>
              <w:t>31.36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9978.95</w:t>
            </w:r>
          </w:p>
        </w:tc>
        <w:tc>
          <w:tcPr>
            <w:tcW w:w="3402" w:type="dxa"/>
            <w:vAlign w:val="center"/>
          </w:tcPr>
          <w:p>
            <w:pPr>
              <w:pStyle w:val="14"/>
            </w:pPr>
            <w:r>
              <w:t>本年支出合计</w:t>
            </w:r>
          </w:p>
        </w:tc>
        <w:tc>
          <w:tcPr>
            <w:tcW w:w="1474" w:type="dxa"/>
            <w:vAlign w:val="center"/>
          </w:tcPr>
          <w:p>
            <w:pPr>
              <w:pStyle w:val="15"/>
            </w:pPr>
            <w:r>
              <w:t>9978.95</w:t>
            </w:r>
          </w:p>
        </w:tc>
        <w:tc>
          <w:tcPr>
            <w:tcW w:w="1474" w:type="dxa"/>
            <w:vAlign w:val="center"/>
          </w:tcPr>
          <w:p>
            <w:pPr>
              <w:pStyle w:val="15"/>
            </w:pPr>
            <w:r>
              <w:t>9978.95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9978.95</w:t>
            </w:r>
          </w:p>
        </w:tc>
        <w:tc>
          <w:tcPr>
            <w:tcW w:w="3402" w:type="dxa"/>
            <w:vAlign w:val="center"/>
          </w:tcPr>
          <w:p>
            <w:pPr>
              <w:pStyle w:val="14"/>
            </w:pPr>
            <w:r>
              <w:t>支出总计</w:t>
            </w:r>
          </w:p>
        </w:tc>
        <w:tc>
          <w:tcPr>
            <w:tcW w:w="1474" w:type="dxa"/>
            <w:vAlign w:val="center"/>
          </w:tcPr>
          <w:p>
            <w:pPr>
              <w:pStyle w:val="15"/>
            </w:pPr>
            <w:r>
              <w:t>9978.95</w:t>
            </w:r>
          </w:p>
        </w:tc>
        <w:tc>
          <w:tcPr>
            <w:tcW w:w="1474" w:type="dxa"/>
            <w:vAlign w:val="center"/>
          </w:tcPr>
          <w:p>
            <w:pPr>
              <w:pStyle w:val="15"/>
            </w:pPr>
            <w:r>
              <w:t>9978.95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327001秦皇岛北戴河新区林业局本级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9978.95</w:t>
            </w:r>
          </w:p>
        </w:tc>
        <w:tc>
          <w:tcPr>
            <w:tcW w:w="2551" w:type="dxa"/>
            <w:vAlign w:val="center"/>
          </w:tcPr>
          <w:p>
            <w:pPr>
              <w:pStyle w:val="15"/>
            </w:pPr>
            <w:r>
              <w:t>506.28</w:t>
            </w:r>
          </w:p>
        </w:tc>
        <w:tc>
          <w:tcPr>
            <w:tcW w:w="2551" w:type="dxa"/>
            <w:vAlign w:val="center"/>
          </w:tcPr>
          <w:p>
            <w:pPr>
              <w:pStyle w:val="15"/>
            </w:pPr>
            <w:r>
              <w:t>9472.67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62.98</w:t>
            </w:r>
          </w:p>
        </w:tc>
        <w:tc>
          <w:tcPr>
            <w:tcW w:w="2551" w:type="dxa"/>
            <w:vAlign w:val="center"/>
          </w:tcPr>
          <w:p>
            <w:pPr>
              <w:pStyle w:val="11"/>
            </w:pPr>
            <w:r>
              <w:t>62.98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62.98</w:t>
            </w:r>
          </w:p>
        </w:tc>
        <w:tc>
          <w:tcPr>
            <w:tcW w:w="2551" w:type="dxa"/>
            <w:vAlign w:val="center"/>
          </w:tcPr>
          <w:p>
            <w:pPr>
              <w:pStyle w:val="11"/>
            </w:pPr>
            <w:r>
              <w:t>62.98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37.66</w:t>
            </w:r>
          </w:p>
        </w:tc>
        <w:tc>
          <w:tcPr>
            <w:tcW w:w="2551" w:type="dxa"/>
            <w:vAlign w:val="center"/>
          </w:tcPr>
          <w:p>
            <w:pPr>
              <w:pStyle w:val="11"/>
            </w:pPr>
            <w:r>
              <w:t>37.66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25.32</w:t>
            </w:r>
          </w:p>
        </w:tc>
        <w:tc>
          <w:tcPr>
            <w:tcW w:w="2551" w:type="dxa"/>
            <w:vAlign w:val="center"/>
          </w:tcPr>
          <w:p>
            <w:pPr>
              <w:pStyle w:val="11"/>
            </w:pPr>
            <w:r>
              <w:t>25.32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28.92</w:t>
            </w:r>
          </w:p>
        </w:tc>
        <w:tc>
          <w:tcPr>
            <w:tcW w:w="2551" w:type="dxa"/>
            <w:vAlign w:val="center"/>
          </w:tcPr>
          <w:p>
            <w:pPr>
              <w:pStyle w:val="11"/>
            </w:pPr>
            <w:r>
              <w:t>28.92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28.92</w:t>
            </w:r>
          </w:p>
        </w:tc>
        <w:tc>
          <w:tcPr>
            <w:tcW w:w="2551" w:type="dxa"/>
            <w:vAlign w:val="center"/>
          </w:tcPr>
          <w:p>
            <w:pPr>
              <w:pStyle w:val="11"/>
            </w:pPr>
            <w:r>
              <w:t>28.92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28.92</w:t>
            </w:r>
          </w:p>
        </w:tc>
        <w:tc>
          <w:tcPr>
            <w:tcW w:w="2551" w:type="dxa"/>
            <w:vAlign w:val="center"/>
          </w:tcPr>
          <w:p>
            <w:pPr>
              <w:pStyle w:val="11"/>
            </w:pPr>
            <w:r>
              <w:t>28.92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28.73</w:t>
            </w:r>
          </w:p>
        </w:tc>
        <w:tc>
          <w:tcPr>
            <w:tcW w:w="2551" w:type="dxa"/>
            <w:vAlign w:val="center"/>
          </w:tcPr>
          <w:p>
            <w:pPr>
              <w:pStyle w:val="11"/>
            </w:pPr>
          </w:p>
        </w:tc>
        <w:tc>
          <w:tcPr>
            <w:tcW w:w="2551" w:type="dxa"/>
            <w:vAlign w:val="center"/>
          </w:tcPr>
          <w:p>
            <w:pPr>
              <w:pStyle w:val="11"/>
            </w:pPr>
            <w:r>
              <w:t>28.73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21105</w:t>
            </w:r>
          </w:p>
        </w:tc>
        <w:tc>
          <w:tcPr>
            <w:tcW w:w="4535" w:type="dxa"/>
            <w:vAlign w:val="center"/>
          </w:tcPr>
          <w:p>
            <w:pPr>
              <w:pStyle w:val="12"/>
            </w:pPr>
            <w:r>
              <w:t>森林保护修复</w:t>
            </w:r>
          </w:p>
        </w:tc>
        <w:tc>
          <w:tcPr>
            <w:tcW w:w="2551" w:type="dxa"/>
            <w:vAlign w:val="center"/>
          </w:tcPr>
          <w:p>
            <w:pPr>
              <w:pStyle w:val="11"/>
            </w:pPr>
            <w:r>
              <w:t>28.73</w:t>
            </w:r>
          </w:p>
        </w:tc>
        <w:tc>
          <w:tcPr>
            <w:tcW w:w="2551" w:type="dxa"/>
            <w:vAlign w:val="center"/>
          </w:tcPr>
          <w:p>
            <w:pPr>
              <w:pStyle w:val="11"/>
            </w:pPr>
          </w:p>
        </w:tc>
        <w:tc>
          <w:tcPr>
            <w:tcW w:w="2551" w:type="dxa"/>
            <w:vAlign w:val="center"/>
          </w:tcPr>
          <w:p>
            <w:pPr>
              <w:pStyle w:val="11"/>
            </w:pPr>
            <w:r>
              <w:t>28.73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2110501</w:t>
            </w:r>
          </w:p>
        </w:tc>
        <w:tc>
          <w:tcPr>
            <w:tcW w:w="4535" w:type="dxa"/>
            <w:vAlign w:val="center"/>
          </w:tcPr>
          <w:p>
            <w:pPr>
              <w:pStyle w:val="12"/>
            </w:pPr>
            <w:r>
              <w:t>森林管护</w:t>
            </w:r>
          </w:p>
        </w:tc>
        <w:tc>
          <w:tcPr>
            <w:tcW w:w="2551" w:type="dxa"/>
            <w:vAlign w:val="center"/>
          </w:tcPr>
          <w:p>
            <w:pPr>
              <w:pStyle w:val="11"/>
            </w:pPr>
            <w:r>
              <w:t>28.73</w:t>
            </w:r>
          </w:p>
        </w:tc>
        <w:tc>
          <w:tcPr>
            <w:tcW w:w="2551" w:type="dxa"/>
            <w:vAlign w:val="center"/>
          </w:tcPr>
          <w:p>
            <w:pPr>
              <w:pStyle w:val="11"/>
            </w:pPr>
          </w:p>
        </w:tc>
        <w:tc>
          <w:tcPr>
            <w:tcW w:w="2551" w:type="dxa"/>
            <w:vAlign w:val="center"/>
          </w:tcPr>
          <w:p>
            <w:pPr>
              <w:pStyle w:val="11"/>
            </w:pPr>
            <w:r>
              <w:t>28.73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1394.00</w:t>
            </w:r>
          </w:p>
        </w:tc>
        <w:tc>
          <w:tcPr>
            <w:tcW w:w="2551" w:type="dxa"/>
            <w:vAlign w:val="center"/>
          </w:tcPr>
          <w:p>
            <w:pPr>
              <w:pStyle w:val="11"/>
            </w:pPr>
          </w:p>
        </w:tc>
        <w:tc>
          <w:tcPr>
            <w:tcW w:w="2551" w:type="dxa"/>
            <w:vAlign w:val="center"/>
          </w:tcPr>
          <w:p>
            <w:pPr>
              <w:pStyle w:val="11"/>
            </w:pPr>
            <w:r>
              <w:t>1394.00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1394.00</w:t>
            </w:r>
          </w:p>
        </w:tc>
        <w:tc>
          <w:tcPr>
            <w:tcW w:w="2551" w:type="dxa"/>
            <w:vAlign w:val="center"/>
          </w:tcPr>
          <w:p>
            <w:pPr>
              <w:pStyle w:val="11"/>
            </w:pPr>
          </w:p>
        </w:tc>
        <w:tc>
          <w:tcPr>
            <w:tcW w:w="2551" w:type="dxa"/>
            <w:vAlign w:val="center"/>
          </w:tcPr>
          <w:p>
            <w:pPr>
              <w:pStyle w:val="11"/>
            </w:pPr>
            <w:r>
              <w:t>1394.00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1394.00</w:t>
            </w:r>
          </w:p>
        </w:tc>
        <w:tc>
          <w:tcPr>
            <w:tcW w:w="2551" w:type="dxa"/>
            <w:vAlign w:val="center"/>
          </w:tcPr>
          <w:p>
            <w:pPr>
              <w:pStyle w:val="11"/>
            </w:pPr>
          </w:p>
        </w:tc>
        <w:tc>
          <w:tcPr>
            <w:tcW w:w="2551" w:type="dxa"/>
            <w:vAlign w:val="center"/>
          </w:tcPr>
          <w:p>
            <w:pPr>
              <w:pStyle w:val="11"/>
            </w:pPr>
            <w:r>
              <w:t>1394.00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8432.95</w:t>
            </w:r>
          </w:p>
        </w:tc>
        <w:tc>
          <w:tcPr>
            <w:tcW w:w="2551" w:type="dxa"/>
            <w:vAlign w:val="center"/>
          </w:tcPr>
          <w:p>
            <w:pPr>
              <w:pStyle w:val="11"/>
            </w:pPr>
            <w:r>
              <w:t>383.01</w:t>
            </w:r>
          </w:p>
        </w:tc>
        <w:tc>
          <w:tcPr>
            <w:tcW w:w="2551" w:type="dxa"/>
            <w:vAlign w:val="center"/>
          </w:tcPr>
          <w:p>
            <w:pPr>
              <w:pStyle w:val="11"/>
            </w:pPr>
            <w:r>
              <w:t>8049.94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21302</w:t>
            </w:r>
          </w:p>
        </w:tc>
        <w:tc>
          <w:tcPr>
            <w:tcW w:w="4535" w:type="dxa"/>
            <w:vAlign w:val="center"/>
          </w:tcPr>
          <w:p>
            <w:pPr>
              <w:pStyle w:val="12"/>
            </w:pPr>
            <w:r>
              <w:t>林业和草原</w:t>
            </w:r>
          </w:p>
        </w:tc>
        <w:tc>
          <w:tcPr>
            <w:tcW w:w="2551" w:type="dxa"/>
            <w:vAlign w:val="center"/>
          </w:tcPr>
          <w:p>
            <w:pPr>
              <w:pStyle w:val="11"/>
            </w:pPr>
            <w:r>
              <w:t>8432.95</w:t>
            </w:r>
          </w:p>
        </w:tc>
        <w:tc>
          <w:tcPr>
            <w:tcW w:w="2551" w:type="dxa"/>
            <w:vAlign w:val="center"/>
          </w:tcPr>
          <w:p>
            <w:pPr>
              <w:pStyle w:val="11"/>
            </w:pPr>
            <w:r>
              <w:t>383.01</w:t>
            </w:r>
          </w:p>
        </w:tc>
        <w:tc>
          <w:tcPr>
            <w:tcW w:w="2551" w:type="dxa"/>
            <w:vAlign w:val="center"/>
          </w:tcPr>
          <w:p>
            <w:pPr>
              <w:pStyle w:val="11"/>
            </w:pPr>
            <w:r>
              <w:t>8049.94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2130201</w:t>
            </w:r>
          </w:p>
        </w:tc>
        <w:tc>
          <w:tcPr>
            <w:tcW w:w="4535" w:type="dxa"/>
            <w:vAlign w:val="center"/>
          </w:tcPr>
          <w:p>
            <w:pPr>
              <w:pStyle w:val="12"/>
            </w:pPr>
            <w:r>
              <w:t>行政运行</w:t>
            </w:r>
          </w:p>
        </w:tc>
        <w:tc>
          <w:tcPr>
            <w:tcW w:w="2551" w:type="dxa"/>
            <w:vAlign w:val="center"/>
          </w:tcPr>
          <w:p>
            <w:pPr>
              <w:pStyle w:val="11"/>
            </w:pPr>
            <w:r>
              <w:t>383.01</w:t>
            </w:r>
          </w:p>
        </w:tc>
        <w:tc>
          <w:tcPr>
            <w:tcW w:w="2551" w:type="dxa"/>
            <w:vAlign w:val="center"/>
          </w:tcPr>
          <w:p>
            <w:pPr>
              <w:pStyle w:val="11"/>
            </w:pPr>
            <w:r>
              <w:t>383.01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2130204</w:t>
            </w:r>
          </w:p>
        </w:tc>
        <w:tc>
          <w:tcPr>
            <w:tcW w:w="4535" w:type="dxa"/>
            <w:vAlign w:val="center"/>
          </w:tcPr>
          <w:p>
            <w:pPr>
              <w:pStyle w:val="12"/>
            </w:pPr>
            <w:r>
              <w:t>事业机构</w:t>
            </w:r>
          </w:p>
        </w:tc>
        <w:tc>
          <w:tcPr>
            <w:tcW w:w="2551" w:type="dxa"/>
            <w:vAlign w:val="center"/>
          </w:tcPr>
          <w:p>
            <w:pPr>
              <w:pStyle w:val="11"/>
            </w:pPr>
            <w:r>
              <w:t>44.00</w:t>
            </w:r>
          </w:p>
        </w:tc>
        <w:tc>
          <w:tcPr>
            <w:tcW w:w="2551" w:type="dxa"/>
            <w:vAlign w:val="center"/>
          </w:tcPr>
          <w:p>
            <w:pPr>
              <w:pStyle w:val="11"/>
            </w:pPr>
          </w:p>
        </w:tc>
        <w:tc>
          <w:tcPr>
            <w:tcW w:w="2551" w:type="dxa"/>
            <w:vAlign w:val="center"/>
          </w:tcPr>
          <w:p>
            <w:pPr>
              <w:pStyle w:val="11"/>
            </w:pPr>
            <w:r>
              <w:t>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2130205</w:t>
            </w:r>
          </w:p>
        </w:tc>
        <w:tc>
          <w:tcPr>
            <w:tcW w:w="4535" w:type="dxa"/>
            <w:vAlign w:val="center"/>
          </w:tcPr>
          <w:p>
            <w:pPr>
              <w:pStyle w:val="12"/>
            </w:pPr>
            <w:r>
              <w:t>森林资源培育</w:t>
            </w:r>
          </w:p>
        </w:tc>
        <w:tc>
          <w:tcPr>
            <w:tcW w:w="2551" w:type="dxa"/>
            <w:vAlign w:val="center"/>
          </w:tcPr>
          <w:p>
            <w:pPr>
              <w:pStyle w:val="11"/>
            </w:pPr>
            <w:r>
              <w:t>7935.94</w:t>
            </w:r>
          </w:p>
        </w:tc>
        <w:tc>
          <w:tcPr>
            <w:tcW w:w="2551" w:type="dxa"/>
            <w:vAlign w:val="center"/>
          </w:tcPr>
          <w:p>
            <w:pPr>
              <w:pStyle w:val="11"/>
            </w:pPr>
          </w:p>
        </w:tc>
        <w:tc>
          <w:tcPr>
            <w:tcW w:w="2551" w:type="dxa"/>
            <w:vAlign w:val="center"/>
          </w:tcPr>
          <w:p>
            <w:pPr>
              <w:pStyle w:val="11"/>
            </w:pPr>
            <w:r>
              <w:t>7935.94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2130207</w:t>
            </w:r>
          </w:p>
        </w:tc>
        <w:tc>
          <w:tcPr>
            <w:tcW w:w="4535" w:type="dxa"/>
            <w:vAlign w:val="center"/>
          </w:tcPr>
          <w:p>
            <w:pPr>
              <w:pStyle w:val="12"/>
            </w:pPr>
            <w:r>
              <w:t>森林资源管理</w:t>
            </w:r>
          </w:p>
        </w:tc>
        <w:tc>
          <w:tcPr>
            <w:tcW w:w="2551" w:type="dxa"/>
            <w:vAlign w:val="center"/>
          </w:tcPr>
          <w:p>
            <w:pPr>
              <w:pStyle w:val="11"/>
            </w:pPr>
            <w:r>
              <w:t>70.00</w:t>
            </w:r>
          </w:p>
        </w:tc>
        <w:tc>
          <w:tcPr>
            <w:tcW w:w="2551" w:type="dxa"/>
            <w:vAlign w:val="center"/>
          </w:tcPr>
          <w:p>
            <w:pPr>
              <w:pStyle w:val="11"/>
            </w:pPr>
          </w:p>
        </w:tc>
        <w:tc>
          <w:tcPr>
            <w:tcW w:w="2551"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31.36</w:t>
            </w:r>
          </w:p>
        </w:tc>
        <w:tc>
          <w:tcPr>
            <w:tcW w:w="2551" w:type="dxa"/>
            <w:vAlign w:val="center"/>
          </w:tcPr>
          <w:p>
            <w:pPr>
              <w:pStyle w:val="11"/>
            </w:pPr>
            <w:r>
              <w:t>31.36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31.36</w:t>
            </w:r>
          </w:p>
        </w:tc>
        <w:tc>
          <w:tcPr>
            <w:tcW w:w="2551" w:type="dxa"/>
            <w:vAlign w:val="center"/>
          </w:tcPr>
          <w:p>
            <w:pPr>
              <w:pStyle w:val="11"/>
            </w:pPr>
            <w:r>
              <w:t>31.36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31.36</w:t>
            </w:r>
          </w:p>
        </w:tc>
        <w:tc>
          <w:tcPr>
            <w:tcW w:w="2551" w:type="dxa"/>
            <w:vAlign w:val="center"/>
          </w:tcPr>
          <w:p>
            <w:pPr>
              <w:pStyle w:val="11"/>
            </w:pPr>
            <w:r>
              <w:t>31.36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327001秦皇岛北戴河新区林业局本级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506.28</w:t>
            </w:r>
          </w:p>
        </w:tc>
        <w:tc>
          <w:tcPr>
            <w:tcW w:w="2551" w:type="dxa"/>
            <w:vAlign w:val="center"/>
          </w:tcPr>
          <w:p>
            <w:pPr>
              <w:pStyle w:val="15"/>
            </w:pPr>
            <w:r>
              <w:t>475.15</w:t>
            </w:r>
          </w:p>
        </w:tc>
        <w:tc>
          <w:tcPr>
            <w:tcW w:w="2551" w:type="dxa"/>
            <w:vAlign w:val="center"/>
          </w:tcPr>
          <w:p>
            <w:pPr>
              <w:pStyle w:val="15"/>
            </w:pPr>
            <w:r>
              <w:t>31.13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475.09</w:t>
            </w:r>
          </w:p>
        </w:tc>
        <w:tc>
          <w:tcPr>
            <w:tcW w:w="2551" w:type="dxa"/>
            <w:vAlign w:val="center"/>
          </w:tcPr>
          <w:p>
            <w:pPr>
              <w:pStyle w:val="11"/>
            </w:pPr>
            <w:r>
              <w:t>475.09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106.35</w:t>
            </w:r>
          </w:p>
        </w:tc>
        <w:tc>
          <w:tcPr>
            <w:tcW w:w="2551" w:type="dxa"/>
            <w:vAlign w:val="center"/>
          </w:tcPr>
          <w:p>
            <w:pPr>
              <w:pStyle w:val="11"/>
            </w:pPr>
            <w:r>
              <w:t>106.35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27.24</w:t>
            </w:r>
          </w:p>
        </w:tc>
        <w:tc>
          <w:tcPr>
            <w:tcW w:w="2551" w:type="dxa"/>
            <w:vAlign w:val="center"/>
          </w:tcPr>
          <w:p>
            <w:pPr>
              <w:pStyle w:val="11"/>
            </w:pPr>
            <w:r>
              <w:t>27.24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72.64</w:t>
            </w:r>
          </w:p>
        </w:tc>
        <w:tc>
          <w:tcPr>
            <w:tcW w:w="2551" w:type="dxa"/>
            <w:vAlign w:val="center"/>
          </w:tcPr>
          <w:p>
            <w:pPr>
              <w:pStyle w:val="11"/>
            </w:pPr>
            <w:r>
              <w:t>72.64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143.52</w:t>
            </w:r>
          </w:p>
        </w:tc>
        <w:tc>
          <w:tcPr>
            <w:tcW w:w="2551" w:type="dxa"/>
            <w:vAlign w:val="center"/>
          </w:tcPr>
          <w:p>
            <w:pPr>
              <w:pStyle w:val="11"/>
            </w:pPr>
            <w:r>
              <w:t>143.52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37.66</w:t>
            </w:r>
          </w:p>
        </w:tc>
        <w:tc>
          <w:tcPr>
            <w:tcW w:w="2551" w:type="dxa"/>
            <w:vAlign w:val="center"/>
          </w:tcPr>
          <w:p>
            <w:pPr>
              <w:pStyle w:val="11"/>
            </w:pPr>
            <w:r>
              <w:t>37.66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25.32</w:t>
            </w:r>
          </w:p>
        </w:tc>
        <w:tc>
          <w:tcPr>
            <w:tcW w:w="2551" w:type="dxa"/>
            <w:vAlign w:val="center"/>
          </w:tcPr>
          <w:p>
            <w:pPr>
              <w:pStyle w:val="11"/>
            </w:pPr>
            <w:r>
              <w:t>25.32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28.92</w:t>
            </w:r>
          </w:p>
        </w:tc>
        <w:tc>
          <w:tcPr>
            <w:tcW w:w="2551" w:type="dxa"/>
            <w:vAlign w:val="center"/>
          </w:tcPr>
          <w:p>
            <w:pPr>
              <w:pStyle w:val="11"/>
            </w:pPr>
            <w:r>
              <w:t>28.92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2.08</w:t>
            </w:r>
          </w:p>
        </w:tc>
        <w:tc>
          <w:tcPr>
            <w:tcW w:w="2551" w:type="dxa"/>
            <w:vAlign w:val="center"/>
          </w:tcPr>
          <w:p>
            <w:pPr>
              <w:pStyle w:val="11"/>
            </w:pPr>
            <w:r>
              <w:t>2.08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31.36</w:t>
            </w:r>
          </w:p>
        </w:tc>
        <w:tc>
          <w:tcPr>
            <w:tcW w:w="2551" w:type="dxa"/>
            <w:vAlign w:val="center"/>
          </w:tcPr>
          <w:p>
            <w:pPr>
              <w:pStyle w:val="11"/>
            </w:pPr>
            <w:r>
              <w:t>31.36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30.09</w:t>
            </w:r>
          </w:p>
        </w:tc>
        <w:tc>
          <w:tcPr>
            <w:tcW w:w="2551" w:type="dxa"/>
            <w:vAlign w:val="center"/>
          </w:tcPr>
          <w:p>
            <w:pPr>
              <w:pStyle w:val="11"/>
            </w:pPr>
          </w:p>
        </w:tc>
        <w:tc>
          <w:tcPr>
            <w:tcW w:w="2551" w:type="dxa"/>
            <w:vAlign w:val="center"/>
          </w:tcPr>
          <w:p>
            <w:pPr>
              <w:pStyle w:val="11"/>
            </w:pPr>
            <w:r>
              <w:t>30.09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7.80</w:t>
            </w:r>
          </w:p>
        </w:tc>
        <w:tc>
          <w:tcPr>
            <w:tcW w:w="2551" w:type="dxa"/>
            <w:vAlign w:val="center"/>
          </w:tcPr>
          <w:p>
            <w:pPr>
              <w:pStyle w:val="11"/>
            </w:pPr>
          </w:p>
        </w:tc>
        <w:tc>
          <w:tcPr>
            <w:tcW w:w="2551" w:type="dxa"/>
            <w:vAlign w:val="center"/>
          </w:tcPr>
          <w:p>
            <w:pPr>
              <w:pStyle w:val="11"/>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1.04</w:t>
            </w:r>
          </w:p>
        </w:tc>
        <w:tc>
          <w:tcPr>
            <w:tcW w:w="2551" w:type="dxa"/>
            <w:vAlign w:val="center"/>
          </w:tcPr>
          <w:p>
            <w:pPr>
              <w:pStyle w:val="11"/>
            </w:pPr>
          </w:p>
        </w:tc>
        <w:tc>
          <w:tcPr>
            <w:tcW w:w="2551" w:type="dxa"/>
            <w:vAlign w:val="center"/>
          </w:tcPr>
          <w:p>
            <w:pPr>
              <w:pStyle w:val="11"/>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1.14</w:t>
            </w:r>
          </w:p>
        </w:tc>
        <w:tc>
          <w:tcPr>
            <w:tcW w:w="2551" w:type="dxa"/>
            <w:vAlign w:val="center"/>
          </w:tcPr>
          <w:p>
            <w:pPr>
              <w:pStyle w:val="11"/>
            </w:pPr>
          </w:p>
        </w:tc>
        <w:tc>
          <w:tcPr>
            <w:tcW w:w="2551" w:type="dxa"/>
            <w:vAlign w:val="center"/>
          </w:tcPr>
          <w:p>
            <w:pPr>
              <w:pStyle w:val="11"/>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4.16</w:t>
            </w:r>
          </w:p>
        </w:tc>
        <w:tc>
          <w:tcPr>
            <w:tcW w:w="2551" w:type="dxa"/>
            <w:vAlign w:val="center"/>
          </w:tcPr>
          <w:p>
            <w:pPr>
              <w:pStyle w:val="11"/>
            </w:pPr>
          </w:p>
        </w:tc>
        <w:tc>
          <w:tcPr>
            <w:tcW w:w="2551" w:type="dxa"/>
            <w:vAlign w:val="center"/>
          </w:tcPr>
          <w:p>
            <w:pPr>
              <w:pStyle w:val="11"/>
            </w:pPr>
            <w:r>
              <w:t>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2.97</w:t>
            </w:r>
          </w:p>
        </w:tc>
        <w:tc>
          <w:tcPr>
            <w:tcW w:w="2551" w:type="dxa"/>
            <w:vAlign w:val="center"/>
          </w:tcPr>
          <w:p>
            <w:pPr>
              <w:pStyle w:val="11"/>
            </w:pPr>
          </w:p>
        </w:tc>
        <w:tc>
          <w:tcPr>
            <w:tcW w:w="2551" w:type="dxa"/>
            <w:vAlign w:val="center"/>
          </w:tcPr>
          <w:p>
            <w:pPr>
              <w:pStyle w:val="11"/>
            </w:pPr>
            <w: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0.33</w:t>
            </w:r>
          </w:p>
        </w:tc>
        <w:tc>
          <w:tcPr>
            <w:tcW w:w="2551" w:type="dxa"/>
            <w:vAlign w:val="center"/>
          </w:tcPr>
          <w:p>
            <w:pPr>
              <w:pStyle w:val="11"/>
            </w:pPr>
          </w:p>
        </w:tc>
        <w:tc>
          <w:tcPr>
            <w:tcW w:w="2551" w:type="dxa"/>
            <w:vAlign w:val="center"/>
          </w:tcPr>
          <w:p>
            <w:pPr>
              <w:pStyle w:val="11"/>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3.96</w:t>
            </w:r>
          </w:p>
        </w:tc>
        <w:tc>
          <w:tcPr>
            <w:tcW w:w="2551" w:type="dxa"/>
            <w:vAlign w:val="center"/>
          </w:tcPr>
          <w:p>
            <w:pPr>
              <w:pStyle w:val="11"/>
            </w:pPr>
          </w:p>
        </w:tc>
        <w:tc>
          <w:tcPr>
            <w:tcW w:w="2551" w:type="dxa"/>
            <w:vAlign w:val="center"/>
          </w:tcPr>
          <w:p>
            <w:pPr>
              <w:pStyle w:val="11"/>
            </w:pPr>
            <w: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2.61</w:t>
            </w:r>
          </w:p>
        </w:tc>
        <w:tc>
          <w:tcPr>
            <w:tcW w:w="2551" w:type="dxa"/>
            <w:vAlign w:val="center"/>
          </w:tcPr>
          <w:p>
            <w:pPr>
              <w:pStyle w:val="11"/>
            </w:pPr>
          </w:p>
        </w:tc>
        <w:tc>
          <w:tcPr>
            <w:tcW w:w="2551" w:type="dxa"/>
            <w:vAlign w:val="center"/>
          </w:tcPr>
          <w:p>
            <w:pPr>
              <w:pStyle w:val="11"/>
            </w:pPr>
            <w: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1.38</w:t>
            </w:r>
          </w:p>
        </w:tc>
        <w:tc>
          <w:tcPr>
            <w:tcW w:w="2551" w:type="dxa"/>
            <w:vAlign w:val="center"/>
          </w:tcPr>
          <w:p>
            <w:pPr>
              <w:pStyle w:val="11"/>
            </w:pPr>
          </w:p>
        </w:tc>
        <w:tc>
          <w:tcPr>
            <w:tcW w:w="2551" w:type="dxa"/>
            <w:vAlign w:val="center"/>
          </w:tcPr>
          <w:p>
            <w:pPr>
              <w:pStyle w:val="11"/>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0.06</w:t>
            </w:r>
          </w:p>
        </w:tc>
        <w:tc>
          <w:tcPr>
            <w:tcW w:w="2551" w:type="dxa"/>
            <w:vAlign w:val="center"/>
          </w:tcPr>
          <w:p>
            <w:pPr>
              <w:pStyle w:val="11"/>
            </w:pPr>
            <w:r>
              <w:t>0.06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0.06</w:t>
            </w:r>
          </w:p>
        </w:tc>
        <w:tc>
          <w:tcPr>
            <w:tcW w:w="2551" w:type="dxa"/>
            <w:vAlign w:val="center"/>
          </w:tcPr>
          <w:p>
            <w:pPr>
              <w:pStyle w:val="11"/>
            </w:pPr>
            <w:r>
              <w:t>0.06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1.04</w:t>
            </w:r>
          </w:p>
        </w:tc>
        <w:tc>
          <w:tcPr>
            <w:tcW w:w="2551" w:type="dxa"/>
            <w:vAlign w:val="center"/>
          </w:tcPr>
          <w:p>
            <w:pPr>
              <w:pStyle w:val="11"/>
            </w:pPr>
          </w:p>
        </w:tc>
        <w:tc>
          <w:tcPr>
            <w:tcW w:w="2551" w:type="dxa"/>
            <w:vAlign w:val="center"/>
          </w:tcPr>
          <w:p>
            <w:pPr>
              <w:pStyle w:val="11"/>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1.04</w:t>
            </w:r>
          </w:p>
        </w:tc>
        <w:tc>
          <w:tcPr>
            <w:tcW w:w="2551" w:type="dxa"/>
            <w:vAlign w:val="center"/>
          </w:tcPr>
          <w:p>
            <w:pPr>
              <w:pStyle w:val="11"/>
            </w:pPr>
          </w:p>
        </w:tc>
        <w:tc>
          <w:tcPr>
            <w:tcW w:w="2551" w:type="dxa"/>
            <w:vAlign w:val="center"/>
          </w:tcPr>
          <w:p>
            <w:pPr>
              <w:pStyle w:val="11"/>
            </w:pPr>
            <w:r>
              <w:t>1.04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327001秦皇岛北戴河新区林业局本级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327001秦皇岛北戴河新区林业局本级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327001秦皇岛北戴河新区林业局本级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2.63</w:t>
            </w:r>
          </w:p>
        </w:tc>
        <w:tc>
          <w:tcPr>
            <w:tcW w:w="2381" w:type="dxa"/>
            <w:vAlign w:val="center"/>
          </w:tcPr>
          <w:p>
            <w:pPr>
              <w:pStyle w:val="15"/>
            </w:pPr>
            <w:r>
              <w:t>2.63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2.63</w:t>
            </w:r>
          </w:p>
        </w:tc>
        <w:tc>
          <w:tcPr>
            <w:tcW w:w="2381" w:type="dxa"/>
            <w:vAlign w:val="center"/>
          </w:tcPr>
          <w:p>
            <w:pPr>
              <w:pStyle w:val="11"/>
            </w:pPr>
            <w:r>
              <w:t>2.63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0.33</w:t>
            </w:r>
          </w:p>
        </w:tc>
        <w:tc>
          <w:tcPr>
            <w:tcW w:w="2381" w:type="dxa"/>
            <w:vAlign w:val="center"/>
          </w:tcPr>
          <w:p>
            <w:pPr>
              <w:pStyle w:val="11"/>
            </w:pPr>
            <w:r>
              <w:t>0.33</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秦皇岛北戴河新区林业局本级2024年单位预算信息公开情况说明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按照《中华人民共和国预算法》、《地方预决算公开操作规程》和《关于进一步推进预算公开工作的实施意见》规定，现将秦皇岛北戴河新区林业局本级2024年单位预算公开如下：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根据《秦皇岛北戴河新区林业局职能配置、内设机构和人员编制规定》，秦皇岛北戴河新区林业局的主要职责是：</w:t>
      </w:r>
    </w:p>
    <w:p>
      <w:pPr>
        <w:pStyle w:val="17"/>
      </w:pPr>
      <w:r>
        <w:t>（一）负责全区林业、园林及其生态保护修复的监督管理。贯彻执行国家、省、市关于林业、园林及其生态保护修复的政策、规划、地方标准。</w:t>
      </w:r>
    </w:p>
    <w:p>
      <w:pPr>
        <w:pStyle w:val="17"/>
      </w:pPr>
      <w:r>
        <w:t>（二）组织全区林业生态保护修复和造林绿化工作。组织实施林业重点生态保护修复工程，指导公益林和商品林的培育，指导、监督全民义务植树、城乡绿化工作。指导林业有害生物防治、检疫工作。</w:t>
      </w:r>
    </w:p>
    <w:p>
      <w:pPr>
        <w:pStyle w:val="17"/>
      </w:pPr>
      <w:r>
        <w:t>（三）负责全区森林、湿地资源的监督管理。组织编制森林采伐限额，负责林地管理，拟订全区林地保护利用规划并组织实施，指导全区公益林划定和管理工作。负责全区湿地生态保护修复工作，拟订全区湿地保护规划并组织实施，严格落实上级关于湿地保护相关地方标准，监督管理湿地的开发利用。</w:t>
      </w:r>
    </w:p>
    <w:p>
      <w:pPr>
        <w:pStyle w:val="17"/>
      </w:pPr>
      <w:r>
        <w:t>（四）负责全区陆生野生动植物资源监督管理。组织开展陆生野生动植物资源调查，指导全区陆生野生动植物的救护繁育、栖息地恢复发展、疫源疫病监测，监督管理全区陆生野生动植物猎捕或采集、驯养繁殖或培植、经营利用。</w:t>
      </w:r>
    </w:p>
    <w:p>
      <w:pPr>
        <w:pStyle w:val="17"/>
      </w:pPr>
      <w:r>
        <w:t>（五）负责监督管理全区各类自然保护地。拟订全区各类自然保护地规划和相关地方标准。负责自然保护地的自然资源资产管理和国土空间用途管制。提出新建、调整各类市级以上自然保护地的审核建议并按程序报批，组织审核世界自然遗产的申报。负责全区生物多样性保护相关工作。</w:t>
      </w:r>
    </w:p>
    <w:p>
      <w:pPr>
        <w:pStyle w:val="17"/>
      </w:pPr>
      <w:r>
        <w:t>（六）负责全区国有林场基本建设和发展，负责组织国有林场开展植树造林、森林防火、林业有害生物防治、退化林修复及营林抚育管理等工作。</w:t>
      </w:r>
    </w:p>
    <w:p>
      <w:pPr>
        <w:pStyle w:val="17"/>
      </w:pPr>
      <w:r>
        <w:t>（七）负责组织开展林木种子种质资源普查，负责良种选育推广，管理林木种苗生产经营行为，监管林木种苗质量。监督管理林业生物种质资源和植物新品种保护工作。</w:t>
      </w:r>
    </w:p>
    <w:p>
      <w:pPr>
        <w:pStyle w:val="17"/>
      </w:pPr>
      <w:r>
        <w:t>（八）负责全区林业行政执法工作。</w:t>
      </w:r>
    </w:p>
    <w:p>
      <w:pPr>
        <w:pStyle w:val="17"/>
      </w:pPr>
      <w:r>
        <w:t>（九）负责组织实施林区道路、防火检查站、瞭望塔，以及各国有林场和自然保护地等相关森林防灭火基础设施建设工作；负责组织实施国有林场及林地内防火五清工作，组织编制国有林场、自然保护地森林防灭火专项规划，组织指导林业系统开展森林防灭火宣传教育工作。</w:t>
      </w:r>
    </w:p>
    <w:p>
      <w:pPr>
        <w:pStyle w:val="17"/>
      </w:pPr>
      <w:r>
        <w:t>（十）负责制定全区城市园林绿化工作规划，编制年度工作计划并组织实施。</w:t>
      </w:r>
    </w:p>
    <w:p>
      <w:pPr>
        <w:pStyle w:val="17"/>
      </w:pPr>
      <w:r>
        <w:t>（十一）负责城市园林绿化养护工作，组织实施城区重点绿化工程项目、公园游园和广场等公共绿地建设。</w:t>
      </w:r>
    </w:p>
    <w:p>
      <w:pPr>
        <w:pStyle w:val="17"/>
      </w:pPr>
      <w:r>
        <w:t>（十二）负责承办新区工委、管委会及上级业务主管部门交办的其他事项。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秦皇岛北戴河新区林业局本级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9978.95万元，其中：一般公共预算收入9978.95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秦皇岛北戴河新区林业局本级年度单位预算中支出预算的总体情况。2024年支出预算9978.95万元，其中基本支出506.28万元，包括人员经费475.15万元和日常公用经费31.13万元；项目支出9472.67万元，主要为林业改革发展补助资金 （秦财农[2023]730/冀财资环[2023]107)、林业改革发展补助资金（秦财农[2023]730/冀财资环[2023]107）、林业改革发展专项资金（含造林绿化及土地流转）、森林防火及自然保护地资金、园林养护资金、中央-林业改革发展资金（ 秦财农[2023]666/冀财资环[2023]90）、中央-林业生态保护恢复资金（秦财农[2023]667/冀财资环[2023]88）、林业执法及自然保护地业务经费、园林管理业务经费、造林绿化业务经费。</w:t>
      </w:r>
    </w:p>
    <w:p>
      <w:pPr>
        <w:pStyle w:val="18"/>
      </w:pPr>
      <w:r>
        <w:t>3、比上年增减情况</w:t>
      </w:r>
    </w:p>
    <w:p>
      <w:pPr>
        <w:pStyle w:val="18"/>
        <w:rPr>
          <w:highlight w:val="none"/>
        </w:rPr>
      </w:pPr>
      <w:r>
        <w:rPr>
          <w:highlight w:val="none"/>
        </w:rPr>
        <w:t>2024年预算收支安排9978.95万元，较2023年预算减</w:t>
      </w:r>
      <w:r>
        <w:rPr>
          <w:color w:val="000000" w:themeColor="text1"/>
          <w:highlight w:val="none"/>
          <w14:textFill>
            <w14:solidFill>
              <w14:schemeClr w14:val="tx1"/>
            </w14:solidFill>
          </w14:textFill>
        </w:rPr>
        <w:t>少</w:t>
      </w:r>
      <w:r>
        <w:rPr>
          <w:rFonts w:hint="eastAsia"/>
          <w:color w:val="000000" w:themeColor="text1"/>
          <w:highlight w:val="none"/>
          <w:lang w:val="en-US" w:eastAsia="zh-CN"/>
          <w14:textFill>
            <w14:solidFill>
              <w14:schemeClr w14:val="tx1"/>
            </w14:solidFill>
          </w14:textFill>
        </w:rPr>
        <w:t>4533.47</w:t>
      </w:r>
      <w:r>
        <w:rPr>
          <w:color w:val="000000" w:themeColor="text1"/>
          <w:highlight w:val="none"/>
          <w14:textFill>
            <w14:solidFill>
              <w14:schemeClr w14:val="tx1"/>
            </w14:solidFill>
          </w14:textFill>
        </w:rPr>
        <w:t>万</w:t>
      </w:r>
      <w:r>
        <w:rPr>
          <w:highlight w:val="none"/>
        </w:rPr>
        <w:t>元，其中：基本支出增加37.93万元，主要为人员经费比2023年增加36.1万元，日常公用经费比2023年增加1.83万元。项目支出减少</w:t>
      </w:r>
      <w:r>
        <w:rPr>
          <w:rFonts w:hint="eastAsia"/>
          <w:highlight w:val="none"/>
          <w:lang w:val="en-US" w:eastAsia="zh-CN"/>
        </w:rPr>
        <w:t>4571.4</w:t>
      </w:r>
      <w:r>
        <w:rPr>
          <w:highlight w:val="none"/>
        </w:rPr>
        <w:t>万元，主要为2024年比2023年减少了国际旅游度假中心项目占地补偿费（消化以前年度）项目。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2024年，我单位机关运行经费共计安排31.13万元，主要用于日常维修、办公用房水电费、办公用房取暖费、办公用房物业管理费等日常运行支出。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2.63万元，其中因公出国（境）费0.00万元；公务用车购置及运维费2.30万元（其中：公务用车购置费为0.00万元，公务用车运维费2.30万元)；公务接待费0.33万元。与2023年相比增加0.04万元，增减变化的主要原因是公务接待费与2023年相比增加0.04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1、林业执法及自然保护地业务经费绩效目标表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13031324P008805102766</w:t>
            </w:r>
          </w:p>
        </w:tc>
        <w:tc>
          <w:tcPr>
            <w:tcW w:w="2835" w:type="dxa"/>
            <w:vAlign w:val="center"/>
          </w:tcPr>
          <w:p>
            <w:pPr>
              <w:pStyle w:val="10"/>
            </w:pPr>
            <w:r>
              <w:t>项目名称</w:t>
            </w:r>
          </w:p>
        </w:tc>
        <w:tc>
          <w:tcPr>
            <w:tcW w:w="6094" w:type="dxa"/>
            <w:gridSpan w:val="3"/>
            <w:vAlign w:val="center"/>
          </w:tcPr>
          <w:p>
            <w:pPr>
              <w:pStyle w:val="12"/>
            </w:pPr>
            <w:r>
              <w:t>林业执法及自然保护地业务经费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本科室综合业务开销及森林防火支出。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1.本科室综合业务开销及森林防火支出。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保障办公人数</w:t>
            </w:r>
          </w:p>
        </w:tc>
        <w:tc>
          <w:tcPr>
            <w:tcW w:w="5386" w:type="dxa"/>
            <w:vAlign w:val="center"/>
          </w:tcPr>
          <w:p>
            <w:pPr>
              <w:pStyle w:val="12"/>
            </w:pPr>
            <w:r>
              <w:t>保障办公人数</w:t>
            </w:r>
          </w:p>
        </w:tc>
        <w:tc>
          <w:tcPr>
            <w:tcW w:w="2268" w:type="dxa"/>
            <w:vAlign w:val="center"/>
          </w:tcPr>
          <w:p>
            <w:pPr>
              <w:pStyle w:val="12"/>
            </w:pPr>
            <w:r>
              <w:t>≥26人</w:t>
            </w:r>
          </w:p>
        </w:tc>
        <w:tc>
          <w:tcPr>
            <w:tcW w:w="1276" w:type="dxa"/>
            <w:vAlign w:val="center"/>
          </w:tcPr>
          <w:p>
            <w:pPr>
              <w:pStyle w:val="12"/>
            </w:pPr>
            <w:r>
              <w:t>单位人员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各项日常工作保障率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日常公用经费支出</w:t>
            </w:r>
          </w:p>
        </w:tc>
        <w:tc>
          <w:tcPr>
            <w:tcW w:w="5386" w:type="dxa"/>
            <w:vAlign w:val="center"/>
          </w:tcPr>
          <w:p>
            <w:pPr>
              <w:pStyle w:val="12"/>
            </w:pPr>
            <w:r>
              <w:t>办公费及其他公用经费的支出</w:t>
            </w:r>
          </w:p>
        </w:tc>
        <w:tc>
          <w:tcPr>
            <w:tcW w:w="2268" w:type="dxa"/>
            <w:vAlign w:val="center"/>
          </w:tcPr>
          <w:p>
            <w:pPr>
              <w:pStyle w:val="12"/>
            </w:pPr>
            <w:r>
              <w:t>按统一规定执行</w:t>
            </w:r>
          </w:p>
        </w:tc>
        <w:tc>
          <w:tcPr>
            <w:tcW w:w="1276" w:type="dxa"/>
            <w:vAlign w:val="center"/>
          </w:tcPr>
          <w:p>
            <w:pPr>
              <w:pStyle w:val="12"/>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经费保障及时性</w:t>
            </w:r>
          </w:p>
        </w:tc>
        <w:tc>
          <w:tcPr>
            <w:tcW w:w="5386" w:type="dxa"/>
            <w:vAlign w:val="center"/>
          </w:tcPr>
          <w:p>
            <w:pPr>
              <w:pStyle w:val="12"/>
            </w:pPr>
            <w:r>
              <w:t>及时保障各项日常办公需要</w:t>
            </w:r>
          </w:p>
        </w:tc>
        <w:tc>
          <w:tcPr>
            <w:tcW w:w="2268" w:type="dxa"/>
            <w:vAlign w:val="center"/>
          </w:tcPr>
          <w:p>
            <w:pPr>
              <w:pStyle w:val="12"/>
            </w:pPr>
            <w:r>
              <w:t>及时保障</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保障日常办公需要，维持单位正常运转</w:t>
            </w:r>
          </w:p>
        </w:tc>
        <w:tc>
          <w:tcPr>
            <w:tcW w:w="5386" w:type="dxa"/>
            <w:vAlign w:val="center"/>
          </w:tcPr>
          <w:p>
            <w:pPr>
              <w:pStyle w:val="12"/>
            </w:pPr>
            <w:r>
              <w:t>保障日常办公需要，维持单位正常运转</w:t>
            </w:r>
          </w:p>
        </w:tc>
        <w:tc>
          <w:tcPr>
            <w:tcW w:w="2268" w:type="dxa"/>
            <w:vAlign w:val="center"/>
          </w:tcPr>
          <w:p>
            <w:pPr>
              <w:pStyle w:val="12"/>
            </w:pPr>
            <w:r>
              <w:t>维持单位正常运转</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2、园林管理业务经费绩效目标表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13031323P00880510278Y</w:t>
            </w:r>
          </w:p>
        </w:tc>
        <w:tc>
          <w:tcPr>
            <w:tcW w:w="2835" w:type="dxa"/>
            <w:vAlign w:val="center"/>
          </w:tcPr>
          <w:p>
            <w:pPr>
              <w:pStyle w:val="10"/>
            </w:pPr>
            <w:r>
              <w:t>项目名称</w:t>
            </w:r>
          </w:p>
        </w:tc>
        <w:tc>
          <w:tcPr>
            <w:tcW w:w="6094" w:type="dxa"/>
            <w:gridSpan w:val="3"/>
            <w:vAlign w:val="center"/>
          </w:tcPr>
          <w:p>
            <w:pPr>
              <w:pStyle w:val="12"/>
            </w:pPr>
            <w:r>
              <w:t>园林管理业务经费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本科室综合业务开销及园林养护支出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1.本科室综合业务开销及园林养护支出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苗木清点费；工程项目二三类费用</w:t>
            </w:r>
          </w:p>
        </w:tc>
        <w:tc>
          <w:tcPr>
            <w:tcW w:w="5386" w:type="dxa"/>
            <w:vAlign w:val="center"/>
          </w:tcPr>
          <w:p>
            <w:pPr>
              <w:pStyle w:val="12"/>
            </w:pPr>
            <w:r>
              <w:t>及时保障清点费用及二三类费用</w:t>
            </w:r>
          </w:p>
        </w:tc>
        <w:tc>
          <w:tcPr>
            <w:tcW w:w="2268" w:type="dxa"/>
            <w:vAlign w:val="center"/>
          </w:tcPr>
          <w:p>
            <w:pPr>
              <w:pStyle w:val="12"/>
            </w:pPr>
            <w:r>
              <w:t>按统一规定执行</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运转保障率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日常公用经费支出</w:t>
            </w:r>
          </w:p>
        </w:tc>
        <w:tc>
          <w:tcPr>
            <w:tcW w:w="5386" w:type="dxa"/>
            <w:vAlign w:val="center"/>
          </w:tcPr>
          <w:p>
            <w:pPr>
              <w:pStyle w:val="12"/>
            </w:pPr>
            <w:r>
              <w:t>办公费、水电费、交通费、其他公用经费的支出</w:t>
            </w:r>
          </w:p>
        </w:tc>
        <w:tc>
          <w:tcPr>
            <w:tcW w:w="2268" w:type="dxa"/>
            <w:vAlign w:val="center"/>
          </w:tcPr>
          <w:p>
            <w:pPr>
              <w:pStyle w:val="12"/>
            </w:pPr>
            <w:r>
              <w:t>按统一规定执行</w:t>
            </w:r>
          </w:p>
        </w:tc>
        <w:tc>
          <w:tcPr>
            <w:tcW w:w="1276" w:type="dxa"/>
            <w:vAlign w:val="center"/>
          </w:tcPr>
          <w:p>
            <w:pPr>
              <w:pStyle w:val="12"/>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经费保障及时性</w:t>
            </w:r>
          </w:p>
        </w:tc>
        <w:tc>
          <w:tcPr>
            <w:tcW w:w="5386" w:type="dxa"/>
            <w:vAlign w:val="center"/>
          </w:tcPr>
          <w:p>
            <w:pPr>
              <w:pStyle w:val="12"/>
            </w:pPr>
            <w:r>
              <w:t>及时保障各项日常办公需要</w:t>
            </w:r>
          </w:p>
        </w:tc>
        <w:tc>
          <w:tcPr>
            <w:tcW w:w="2268" w:type="dxa"/>
            <w:vAlign w:val="center"/>
          </w:tcPr>
          <w:p>
            <w:pPr>
              <w:pStyle w:val="12"/>
            </w:pPr>
            <w:r>
              <w:t>及时保障</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保障日常办公需要，维持单位正常运转</w:t>
            </w:r>
          </w:p>
        </w:tc>
        <w:tc>
          <w:tcPr>
            <w:tcW w:w="5386" w:type="dxa"/>
            <w:vAlign w:val="center"/>
          </w:tcPr>
          <w:p>
            <w:pPr>
              <w:pStyle w:val="12"/>
            </w:pPr>
            <w:r>
              <w:t>保障日常办公需要，维持单位正常运转</w:t>
            </w:r>
          </w:p>
        </w:tc>
        <w:tc>
          <w:tcPr>
            <w:tcW w:w="2268" w:type="dxa"/>
            <w:vAlign w:val="center"/>
          </w:tcPr>
          <w:p>
            <w:pPr>
              <w:pStyle w:val="12"/>
            </w:pPr>
            <w:r>
              <w:t>维持单位正常运转</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员工满意度</w:t>
            </w:r>
          </w:p>
        </w:tc>
        <w:tc>
          <w:tcPr>
            <w:tcW w:w="5386" w:type="dxa"/>
            <w:vAlign w:val="center"/>
          </w:tcPr>
          <w:p>
            <w:pPr>
              <w:pStyle w:val="12"/>
            </w:pPr>
            <w:r>
              <w:t>员工满意度</w:t>
            </w:r>
          </w:p>
        </w:tc>
        <w:tc>
          <w:tcPr>
            <w:tcW w:w="2268" w:type="dxa"/>
            <w:vAlign w:val="center"/>
          </w:tcPr>
          <w:p>
            <w:pPr>
              <w:pStyle w:val="12"/>
            </w:pPr>
            <w:r>
              <w:t>≥90%</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3、造林绿化业务经费绩效目标表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13031324P00880510275J</w:t>
            </w:r>
          </w:p>
        </w:tc>
        <w:tc>
          <w:tcPr>
            <w:tcW w:w="2835" w:type="dxa"/>
            <w:vAlign w:val="center"/>
          </w:tcPr>
          <w:p>
            <w:pPr>
              <w:pStyle w:val="10"/>
            </w:pPr>
            <w:r>
              <w:t>项目名称</w:t>
            </w:r>
          </w:p>
        </w:tc>
        <w:tc>
          <w:tcPr>
            <w:tcW w:w="6094" w:type="dxa"/>
            <w:gridSpan w:val="3"/>
            <w:vAlign w:val="center"/>
          </w:tcPr>
          <w:p>
            <w:pPr>
              <w:pStyle w:val="12"/>
            </w:pPr>
            <w:r>
              <w:t>造林绿化业务经费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保障单位正常运转，保障林业调查相关设计费用支出。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1.保障单位正常运转，保障林业调查相关设计费用支出。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保障办公人数</w:t>
            </w:r>
          </w:p>
        </w:tc>
        <w:tc>
          <w:tcPr>
            <w:tcW w:w="5386" w:type="dxa"/>
            <w:vAlign w:val="center"/>
          </w:tcPr>
          <w:p>
            <w:pPr>
              <w:pStyle w:val="12"/>
            </w:pPr>
            <w:r>
              <w:t>保障办公人数</w:t>
            </w:r>
          </w:p>
        </w:tc>
        <w:tc>
          <w:tcPr>
            <w:tcW w:w="2268" w:type="dxa"/>
            <w:vAlign w:val="center"/>
          </w:tcPr>
          <w:p>
            <w:pPr>
              <w:pStyle w:val="12"/>
            </w:pPr>
            <w:r>
              <w:t>26</w:t>
            </w:r>
          </w:p>
        </w:tc>
        <w:tc>
          <w:tcPr>
            <w:tcW w:w="1276" w:type="dxa"/>
            <w:vAlign w:val="center"/>
          </w:tcPr>
          <w:p>
            <w:pPr>
              <w:pStyle w:val="12"/>
            </w:pPr>
            <w:r>
              <w:t>员工名单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运转保障率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日常公用经费支出</w:t>
            </w:r>
          </w:p>
        </w:tc>
        <w:tc>
          <w:tcPr>
            <w:tcW w:w="5386" w:type="dxa"/>
            <w:vAlign w:val="center"/>
          </w:tcPr>
          <w:p>
            <w:pPr>
              <w:pStyle w:val="12"/>
            </w:pPr>
            <w:r>
              <w:t>办公费、交通费、林业调查设计费用支出</w:t>
            </w:r>
          </w:p>
        </w:tc>
        <w:tc>
          <w:tcPr>
            <w:tcW w:w="2268" w:type="dxa"/>
            <w:vAlign w:val="center"/>
          </w:tcPr>
          <w:p>
            <w:pPr>
              <w:pStyle w:val="12"/>
            </w:pPr>
            <w:r>
              <w:t>按统一规定执行</w:t>
            </w:r>
          </w:p>
        </w:tc>
        <w:tc>
          <w:tcPr>
            <w:tcW w:w="1276" w:type="dxa"/>
            <w:vAlign w:val="center"/>
          </w:tcPr>
          <w:p>
            <w:pPr>
              <w:pStyle w:val="12"/>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经费保障及时性</w:t>
            </w:r>
          </w:p>
        </w:tc>
        <w:tc>
          <w:tcPr>
            <w:tcW w:w="5386" w:type="dxa"/>
            <w:vAlign w:val="center"/>
          </w:tcPr>
          <w:p>
            <w:pPr>
              <w:pStyle w:val="12"/>
            </w:pPr>
            <w:r>
              <w:t>及时保障各项日常办公需要及林业调查设计费用支出</w:t>
            </w:r>
          </w:p>
        </w:tc>
        <w:tc>
          <w:tcPr>
            <w:tcW w:w="2268" w:type="dxa"/>
            <w:vAlign w:val="center"/>
          </w:tcPr>
          <w:p>
            <w:pPr>
              <w:pStyle w:val="12"/>
            </w:pPr>
            <w:r>
              <w:t>及时保障</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保障日常办公需要，维持单位正常运转</w:t>
            </w:r>
          </w:p>
        </w:tc>
        <w:tc>
          <w:tcPr>
            <w:tcW w:w="5386" w:type="dxa"/>
            <w:vAlign w:val="center"/>
          </w:tcPr>
          <w:p>
            <w:pPr>
              <w:pStyle w:val="12"/>
            </w:pPr>
            <w:r>
              <w:t>保障日常办公需要，维持单位正常运转</w:t>
            </w:r>
          </w:p>
        </w:tc>
        <w:tc>
          <w:tcPr>
            <w:tcW w:w="2268" w:type="dxa"/>
            <w:vAlign w:val="center"/>
          </w:tcPr>
          <w:p>
            <w:pPr>
              <w:pStyle w:val="12"/>
            </w:pPr>
            <w:r>
              <w:t>维持单位正常运转</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员工满意度</w:t>
            </w:r>
          </w:p>
        </w:tc>
        <w:tc>
          <w:tcPr>
            <w:tcW w:w="2268" w:type="dxa"/>
            <w:vAlign w:val="center"/>
          </w:tcPr>
          <w:p>
            <w:pPr>
              <w:pStyle w:val="12"/>
            </w:pPr>
            <w:r>
              <w:t>≥90%</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4、林业改革发展补助资金 （秦财农[2023]730/冀财资环[2023]107)绩效目标表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13031324P00535810825M</w:t>
            </w:r>
          </w:p>
        </w:tc>
        <w:tc>
          <w:tcPr>
            <w:tcW w:w="2835" w:type="dxa"/>
            <w:vAlign w:val="center"/>
          </w:tcPr>
          <w:p>
            <w:pPr>
              <w:pStyle w:val="10"/>
            </w:pPr>
            <w:r>
              <w:t>项目名称</w:t>
            </w:r>
          </w:p>
        </w:tc>
        <w:tc>
          <w:tcPr>
            <w:tcW w:w="6094" w:type="dxa"/>
            <w:gridSpan w:val="3"/>
            <w:vAlign w:val="center"/>
          </w:tcPr>
          <w:p>
            <w:pPr>
              <w:pStyle w:val="12"/>
            </w:pPr>
            <w:r>
              <w:t>林业改革发展补助资金 （秦财农[2023]730/冀财资环[2023]107)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省级森林乡村奖补、村庄绿化提升村奖补。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1.省级森林乡村奖补、村庄绿化提升村奖补。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省级森林乡村奖补、村庄绿化提升村奖补。</w:t>
            </w:r>
          </w:p>
        </w:tc>
        <w:tc>
          <w:tcPr>
            <w:tcW w:w="5386" w:type="dxa"/>
            <w:vAlign w:val="center"/>
          </w:tcPr>
          <w:p>
            <w:pPr>
              <w:pStyle w:val="12"/>
            </w:pPr>
            <w:r>
              <w:t>省级森林乡村奖补、村庄绿化提升村奖补。</w:t>
            </w:r>
          </w:p>
        </w:tc>
        <w:tc>
          <w:tcPr>
            <w:tcW w:w="2268" w:type="dxa"/>
            <w:vAlign w:val="center"/>
          </w:tcPr>
          <w:p>
            <w:pPr>
              <w:pStyle w:val="12"/>
            </w:pPr>
            <w:r>
              <w:t>4个</w:t>
            </w:r>
          </w:p>
        </w:tc>
        <w:tc>
          <w:tcPr>
            <w:tcW w:w="1276" w:type="dxa"/>
            <w:vAlign w:val="center"/>
          </w:tcPr>
          <w:p>
            <w:pPr>
              <w:pStyle w:val="12"/>
            </w:pPr>
            <w:r>
              <w:t>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资金拨付到位</w:t>
            </w:r>
          </w:p>
        </w:tc>
        <w:tc>
          <w:tcPr>
            <w:tcW w:w="5386" w:type="dxa"/>
            <w:vAlign w:val="center"/>
          </w:tcPr>
          <w:p>
            <w:pPr>
              <w:pStyle w:val="12"/>
            </w:pPr>
            <w:r>
              <w:t>资金拨付到位</w:t>
            </w:r>
          </w:p>
        </w:tc>
        <w:tc>
          <w:tcPr>
            <w:tcW w:w="2268" w:type="dxa"/>
            <w:vAlign w:val="center"/>
          </w:tcPr>
          <w:p>
            <w:pPr>
              <w:pStyle w:val="12"/>
            </w:pPr>
            <w:r>
              <w:t>16万元</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16万元</w:t>
            </w:r>
          </w:p>
        </w:tc>
        <w:tc>
          <w:tcPr>
            <w:tcW w:w="1276" w:type="dxa"/>
            <w:vAlign w:val="center"/>
          </w:tcPr>
          <w:p>
            <w:pPr>
              <w:pStyle w:val="12"/>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5386" w:type="dxa"/>
            <w:vAlign w:val="center"/>
          </w:tcPr>
          <w:p>
            <w:pPr>
              <w:pStyle w:val="12"/>
            </w:pPr>
            <w:r>
              <w:t>资金发放及时率</w:t>
            </w:r>
          </w:p>
        </w:tc>
        <w:tc>
          <w:tcPr>
            <w:tcW w:w="2268" w:type="dxa"/>
            <w:vAlign w:val="center"/>
          </w:tcPr>
          <w:p>
            <w:pPr>
              <w:pStyle w:val="12"/>
            </w:pPr>
            <w:r>
              <w:t>及时</w:t>
            </w:r>
          </w:p>
          <w:p>
            <w:pPr>
              <w:pStyle w:val="12"/>
            </w:pP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对生态环境的影响</w:t>
            </w:r>
          </w:p>
        </w:tc>
        <w:tc>
          <w:tcPr>
            <w:tcW w:w="5386" w:type="dxa"/>
            <w:vAlign w:val="center"/>
          </w:tcPr>
          <w:p>
            <w:pPr>
              <w:pStyle w:val="12"/>
            </w:pPr>
            <w:r>
              <w:t>不断扩大绿色生 态空间</w:t>
            </w:r>
          </w:p>
        </w:tc>
        <w:tc>
          <w:tcPr>
            <w:tcW w:w="2268" w:type="dxa"/>
            <w:vAlign w:val="center"/>
          </w:tcPr>
          <w:p>
            <w:pPr>
              <w:pStyle w:val="12"/>
            </w:pPr>
            <w:r>
              <w:t>有效</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村庄绿化效果得到提升</w:t>
            </w:r>
          </w:p>
        </w:tc>
        <w:tc>
          <w:tcPr>
            <w:tcW w:w="5386" w:type="dxa"/>
            <w:vAlign w:val="center"/>
          </w:tcPr>
          <w:p>
            <w:pPr>
              <w:pStyle w:val="12"/>
            </w:pPr>
            <w:r>
              <w:t>村庄绿化效果得到提升</w:t>
            </w:r>
          </w:p>
        </w:tc>
        <w:tc>
          <w:tcPr>
            <w:tcW w:w="2268" w:type="dxa"/>
            <w:vAlign w:val="center"/>
          </w:tcPr>
          <w:p>
            <w:pPr>
              <w:pStyle w:val="12"/>
            </w:pPr>
            <w:r>
              <w:t>有效</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周边群众满意度</w:t>
            </w:r>
          </w:p>
        </w:tc>
        <w:tc>
          <w:tcPr>
            <w:tcW w:w="5386" w:type="dxa"/>
            <w:vAlign w:val="center"/>
          </w:tcPr>
          <w:p>
            <w:pPr>
              <w:pStyle w:val="12"/>
            </w:pPr>
            <w:r>
              <w:t>周边群众满意度</w:t>
            </w:r>
          </w:p>
        </w:tc>
        <w:tc>
          <w:tcPr>
            <w:tcW w:w="2268" w:type="dxa"/>
            <w:vAlign w:val="center"/>
          </w:tcPr>
          <w:p>
            <w:pPr>
              <w:pStyle w:val="12"/>
            </w:pPr>
            <w:r>
              <w:t>≥90%</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5、林业改革发展补助资金（秦财农[2023]730/冀财资环[2023]107）绩效目标表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13031324P005358108242</w:t>
            </w:r>
          </w:p>
        </w:tc>
        <w:tc>
          <w:tcPr>
            <w:tcW w:w="2835" w:type="dxa"/>
            <w:vAlign w:val="center"/>
          </w:tcPr>
          <w:p>
            <w:pPr>
              <w:pStyle w:val="10"/>
            </w:pPr>
            <w:r>
              <w:t>项目名称</w:t>
            </w:r>
          </w:p>
        </w:tc>
        <w:tc>
          <w:tcPr>
            <w:tcW w:w="6094" w:type="dxa"/>
            <w:gridSpan w:val="3"/>
            <w:vAlign w:val="center"/>
          </w:tcPr>
          <w:p>
            <w:pPr>
              <w:pStyle w:val="12"/>
            </w:pPr>
            <w:r>
              <w:t>林业改革发展补助资金（秦财农[2023]730/冀财资环[2023]107）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造林绿化重点工程奖补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1.完成0.3万亩森林质量精准提升任务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造林绿化重点工程奖补-森林质量精准提升任务（万亩</w:t>
            </w:r>
          </w:p>
        </w:tc>
        <w:tc>
          <w:tcPr>
            <w:tcW w:w="5386" w:type="dxa"/>
            <w:vAlign w:val="center"/>
          </w:tcPr>
          <w:p>
            <w:pPr>
              <w:pStyle w:val="12"/>
            </w:pPr>
            <w:r>
              <w:t>造林绿化重点工程奖补-森林质量精准提升任务（万亩</w:t>
            </w:r>
          </w:p>
        </w:tc>
        <w:tc>
          <w:tcPr>
            <w:tcW w:w="2268" w:type="dxa"/>
            <w:vAlign w:val="center"/>
          </w:tcPr>
          <w:p>
            <w:pPr>
              <w:pStyle w:val="12"/>
            </w:pPr>
            <w:r>
              <w:t>0.3万亩</w:t>
            </w:r>
          </w:p>
        </w:tc>
        <w:tc>
          <w:tcPr>
            <w:tcW w:w="1276" w:type="dxa"/>
            <w:vAlign w:val="center"/>
          </w:tcPr>
          <w:p>
            <w:pPr>
              <w:pStyle w:val="12"/>
            </w:pPr>
            <w:r>
              <w:t>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造林成活率</w:t>
            </w:r>
          </w:p>
        </w:tc>
        <w:tc>
          <w:tcPr>
            <w:tcW w:w="5386" w:type="dxa"/>
            <w:vAlign w:val="center"/>
          </w:tcPr>
          <w:p>
            <w:pPr>
              <w:pStyle w:val="12"/>
            </w:pPr>
            <w:r>
              <w:t>造林成活率</w:t>
            </w:r>
          </w:p>
        </w:tc>
        <w:tc>
          <w:tcPr>
            <w:tcW w:w="2268" w:type="dxa"/>
            <w:vAlign w:val="center"/>
          </w:tcPr>
          <w:p>
            <w:pPr>
              <w:pStyle w:val="12"/>
            </w:pPr>
            <w:r>
              <w:t>≥85达到当地造林成 活率标准</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≤60万元</w:t>
            </w:r>
          </w:p>
        </w:tc>
        <w:tc>
          <w:tcPr>
            <w:tcW w:w="1276" w:type="dxa"/>
            <w:vAlign w:val="center"/>
          </w:tcPr>
          <w:p>
            <w:pPr>
              <w:pStyle w:val="12"/>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工程完工及时率</w:t>
            </w:r>
          </w:p>
        </w:tc>
        <w:tc>
          <w:tcPr>
            <w:tcW w:w="5386" w:type="dxa"/>
            <w:vAlign w:val="center"/>
          </w:tcPr>
          <w:p>
            <w:pPr>
              <w:pStyle w:val="12"/>
            </w:pPr>
            <w:r>
              <w:t>工程完工及时率</w:t>
            </w:r>
          </w:p>
        </w:tc>
        <w:tc>
          <w:tcPr>
            <w:tcW w:w="2268" w:type="dxa"/>
            <w:vAlign w:val="center"/>
          </w:tcPr>
          <w:p>
            <w:pPr>
              <w:pStyle w:val="12"/>
            </w:pPr>
            <w:r>
              <w:t>按时完成</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对生态环境的影响</w:t>
            </w:r>
          </w:p>
        </w:tc>
        <w:tc>
          <w:tcPr>
            <w:tcW w:w="5386" w:type="dxa"/>
            <w:vAlign w:val="center"/>
          </w:tcPr>
          <w:p>
            <w:pPr>
              <w:pStyle w:val="12"/>
            </w:pPr>
            <w:r>
              <w:t>不断扩大绿色生 态空间</w:t>
            </w:r>
          </w:p>
        </w:tc>
        <w:tc>
          <w:tcPr>
            <w:tcW w:w="2268" w:type="dxa"/>
            <w:vAlign w:val="center"/>
          </w:tcPr>
          <w:p>
            <w:pPr>
              <w:pStyle w:val="12"/>
            </w:pPr>
            <w:r>
              <w:t>有效</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森林、湿地生态系统功能改善可持续影响</w:t>
            </w:r>
          </w:p>
        </w:tc>
        <w:tc>
          <w:tcPr>
            <w:tcW w:w="5386" w:type="dxa"/>
            <w:vAlign w:val="center"/>
          </w:tcPr>
          <w:p>
            <w:pPr>
              <w:pStyle w:val="12"/>
            </w:pPr>
            <w:r>
              <w:t>持续改善</w:t>
            </w:r>
          </w:p>
        </w:tc>
        <w:tc>
          <w:tcPr>
            <w:tcW w:w="2268" w:type="dxa"/>
            <w:vAlign w:val="center"/>
          </w:tcPr>
          <w:p>
            <w:pPr>
              <w:pStyle w:val="12"/>
            </w:pPr>
            <w:r>
              <w:t>有效</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周边群众满意度</w:t>
            </w:r>
          </w:p>
        </w:tc>
        <w:tc>
          <w:tcPr>
            <w:tcW w:w="5386" w:type="dxa"/>
            <w:vAlign w:val="center"/>
          </w:tcPr>
          <w:p>
            <w:pPr>
              <w:pStyle w:val="12"/>
            </w:pPr>
            <w:r>
              <w:t>周边群众满意度</w:t>
            </w:r>
          </w:p>
        </w:tc>
        <w:tc>
          <w:tcPr>
            <w:tcW w:w="2268" w:type="dxa"/>
            <w:vAlign w:val="center"/>
          </w:tcPr>
          <w:p>
            <w:pPr>
              <w:pStyle w:val="12"/>
            </w:pPr>
            <w:r>
              <w:t>≥90</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6、林业改革发展专项资金（含造林绿化及土地流转）绩效目标表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13031324P00880110638C</w:t>
            </w:r>
          </w:p>
        </w:tc>
        <w:tc>
          <w:tcPr>
            <w:tcW w:w="2835" w:type="dxa"/>
            <w:vAlign w:val="center"/>
          </w:tcPr>
          <w:p>
            <w:pPr>
              <w:pStyle w:val="10"/>
            </w:pPr>
            <w:r>
              <w:t>项目名称</w:t>
            </w:r>
          </w:p>
        </w:tc>
        <w:tc>
          <w:tcPr>
            <w:tcW w:w="6094" w:type="dxa"/>
            <w:gridSpan w:val="3"/>
            <w:vAlign w:val="center"/>
          </w:tcPr>
          <w:p>
            <w:pPr>
              <w:pStyle w:val="12"/>
            </w:pPr>
            <w:r>
              <w:t>林业改革发展专项资金（含造林绿化及土地流转）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7859.00</w:t>
            </w:r>
          </w:p>
        </w:tc>
        <w:tc>
          <w:tcPr>
            <w:tcW w:w="2835" w:type="dxa"/>
            <w:vAlign w:val="center"/>
          </w:tcPr>
          <w:p>
            <w:pPr>
              <w:pStyle w:val="10"/>
            </w:pPr>
            <w:r>
              <w:t>其中：财政    资金</w:t>
            </w:r>
          </w:p>
        </w:tc>
        <w:tc>
          <w:tcPr>
            <w:tcW w:w="2551" w:type="dxa"/>
            <w:vAlign w:val="center"/>
          </w:tcPr>
          <w:p>
            <w:pPr>
              <w:pStyle w:val="12"/>
            </w:pPr>
            <w:r>
              <w:t>7859.00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支付工程费用及土地流转费。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1.完成营造林绿化任务，及时支付往年造林绿化土地流转费用及项目费用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完成营造林任务</w:t>
            </w:r>
          </w:p>
        </w:tc>
        <w:tc>
          <w:tcPr>
            <w:tcW w:w="5386" w:type="dxa"/>
            <w:vAlign w:val="center"/>
          </w:tcPr>
          <w:p>
            <w:pPr>
              <w:pStyle w:val="12"/>
            </w:pPr>
            <w:r>
              <w:t>完成营造林任务面积</w:t>
            </w:r>
          </w:p>
        </w:tc>
        <w:tc>
          <w:tcPr>
            <w:tcW w:w="2268" w:type="dxa"/>
            <w:vAlign w:val="center"/>
          </w:tcPr>
          <w:p>
            <w:pPr>
              <w:pStyle w:val="12"/>
            </w:pPr>
            <w:r>
              <w:t>≥50亩</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拨付土地流转费</w:t>
            </w:r>
          </w:p>
        </w:tc>
        <w:tc>
          <w:tcPr>
            <w:tcW w:w="5386" w:type="dxa"/>
            <w:vAlign w:val="center"/>
          </w:tcPr>
          <w:p>
            <w:pPr>
              <w:pStyle w:val="12"/>
            </w:pPr>
            <w:r>
              <w:t>完成拨付土地流转费</w:t>
            </w:r>
          </w:p>
        </w:tc>
        <w:tc>
          <w:tcPr>
            <w:tcW w:w="2268" w:type="dxa"/>
            <w:vAlign w:val="center"/>
          </w:tcPr>
          <w:p>
            <w:pPr>
              <w:pStyle w:val="12"/>
            </w:pPr>
            <w:r>
              <w:t>≤2499万元</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造林成活率</w:t>
            </w:r>
          </w:p>
        </w:tc>
        <w:tc>
          <w:tcPr>
            <w:tcW w:w="5386" w:type="dxa"/>
            <w:vAlign w:val="center"/>
          </w:tcPr>
          <w:p>
            <w:pPr>
              <w:pStyle w:val="12"/>
            </w:pPr>
            <w:r>
              <w:t>造林成活率</w:t>
            </w:r>
          </w:p>
        </w:tc>
        <w:tc>
          <w:tcPr>
            <w:tcW w:w="2268" w:type="dxa"/>
            <w:vAlign w:val="center"/>
          </w:tcPr>
          <w:p>
            <w:pPr>
              <w:pStyle w:val="12"/>
            </w:pPr>
            <w:r>
              <w:t>≥85%</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≤7859万元</w:t>
            </w:r>
          </w:p>
        </w:tc>
        <w:tc>
          <w:tcPr>
            <w:tcW w:w="1276" w:type="dxa"/>
            <w:vAlign w:val="center"/>
          </w:tcPr>
          <w:p>
            <w:pPr>
              <w:pStyle w:val="12"/>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资金拨付进度</w:t>
            </w:r>
          </w:p>
        </w:tc>
        <w:tc>
          <w:tcPr>
            <w:tcW w:w="5386" w:type="dxa"/>
            <w:vAlign w:val="center"/>
          </w:tcPr>
          <w:p>
            <w:pPr>
              <w:pStyle w:val="12"/>
            </w:pPr>
            <w:r>
              <w:t>拨付土地流转费及时率</w:t>
            </w:r>
          </w:p>
        </w:tc>
        <w:tc>
          <w:tcPr>
            <w:tcW w:w="2268" w:type="dxa"/>
            <w:vAlign w:val="center"/>
          </w:tcPr>
          <w:p>
            <w:pPr>
              <w:pStyle w:val="12"/>
            </w:pPr>
            <w:r>
              <w:t>≥95%</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工程完工及时率</w:t>
            </w:r>
          </w:p>
        </w:tc>
        <w:tc>
          <w:tcPr>
            <w:tcW w:w="5386" w:type="dxa"/>
            <w:vAlign w:val="center"/>
          </w:tcPr>
          <w:p>
            <w:pPr>
              <w:pStyle w:val="12"/>
            </w:pPr>
            <w:r>
              <w:t>工程完工及时率</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保持水土</w:t>
            </w:r>
          </w:p>
        </w:tc>
        <w:tc>
          <w:tcPr>
            <w:tcW w:w="5386" w:type="dxa"/>
            <w:vAlign w:val="center"/>
          </w:tcPr>
          <w:p>
            <w:pPr>
              <w:pStyle w:val="12"/>
            </w:pPr>
            <w:r>
              <w:t>防治沙化及涵养水源</w:t>
            </w:r>
          </w:p>
        </w:tc>
        <w:tc>
          <w:tcPr>
            <w:tcW w:w="2268" w:type="dxa"/>
            <w:vAlign w:val="center"/>
          </w:tcPr>
          <w:p>
            <w:pPr>
              <w:pStyle w:val="12"/>
            </w:pPr>
            <w:r>
              <w:t>≥50亩</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增加周边农民收入</w:t>
            </w:r>
          </w:p>
        </w:tc>
        <w:tc>
          <w:tcPr>
            <w:tcW w:w="5386" w:type="dxa"/>
            <w:vAlign w:val="center"/>
          </w:tcPr>
          <w:p>
            <w:pPr>
              <w:pStyle w:val="12"/>
            </w:pPr>
            <w:r>
              <w:t>增加周边农民收入</w:t>
            </w:r>
          </w:p>
        </w:tc>
        <w:tc>
          <w:tcPr>
            <w:tcW w:w="2268" w:type="dxa"/>
            <w:vAlign w:val="center"/>
          </w:tcPr>
          <w:p>
            <w:pPr>
              <w:pStyle w:val="12"/>
            </w:pPr>
            <w:r>
              <w:t>通过支付造林绿化土地流转费用提高农民收入</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提升村庄绿化水平</w:t>
            </w:r>
          </w:p>
        </w:tc>
        <w:tc>
          <w:tcPr>
            <w:tcW w:w="5386" w:type="dxa"/>
            <w:vAlign w:val="center"/>
          </w:tcPr>
          <w:p>
            <w:pPr>
              <w:pStyle w:val="12"/>
            </w:pPr>
            <w:r>
              <w:t>村庄绿化水平提高，环境改善</w:t>
            </w:r>
          </w:p>
        </w:tc>
        <w:tc>
          <w:tcPr>
            <w:tcW w:w="2268" w:type="dxa"/>
            <w:vAlign w:val="center"/>
          </w:tcPr>
          <w:p>
            <w:pPr>
              <w:pStyle w:val="12"/>
            </w:pPr>
            <w:r>
              <w:t>效果显著</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周边群众满意度</w:t>
            </w:r>
          </w:p>
        </w:tc>
        <w:tc>
          <w:tcPr>
            <w:tcW w:w="5386" w:type="dxa"/>
            <w:vAlign w:val="center"/>
          </w:tcPr>
          <w:p>
            <w:pPr>
              <w:pStyle w:val="12"/>
            </w:pPr>
            <w:r>
              <w:t>周边群众满意度</w:t>
            </w:r>
          </w:p>
        </w:tc>
        <w:tc>
          <w:tcPr>
            <w:tcW w:w="2268" w:type="dxa"/>
            <w:vAlign w:val="center"/>
          </w:tcPr>
          <w:p>
            <w:pPr>
              <w:pStyle w:val="12"/>
            </w:pPr>
            <w:r>
              <w:t>≥90%</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7、森林防火及自然保护地资金绩效目标表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13031324P00880110659P</w:t>
            </w:r>
          </w:p>
        </w:tc>
        <w:tc>
          <w:tcPr>
            <w:tcW w:w="2835" w:type="dxa"/>
            <w:vAlign w:val="center"/>
          </w:tcPr>
          <w:p>
            <w:pPr>
              <w:pStyle w:val="10"/>
            </w:pPr>
            <w:r>
              <w:t>项目名称</w:t>
            </w:r>
          </w:p>
        </w:tc>
        <w:tc>
          <w:tcPr>
            <w:tcW w:w="6094" w:type="dxa"/>
            <w:gridSpan w:val="3"/>
            <w:vAlign w:val="center"/>
          </w:tcPr>
          <w:p>
            <w:pPr>
              <w:pStyle w:val="12"/>
            </w:pPr>
            <w:r>
              <w:t>森林防火及自然保护地资金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w:t>
            </w:r>
          </w:p>
        </w:tc>
        <w:tc>
          <w:tcPr>
            <w:tcW w:w="2835" w:type="dxa"/>
            <w:vAlign w:val="center"/>
          </w:tcPr>
          <w:p>
            <w:pPr>
              <w:pStyle w:val="10"/>
            </w:pPr>
            <w:r>
              <w:t>其中：财政    资金</w:t>
            </w:r>
          </w:p>
        </w:tc>
        <w:tc>
          <w:tcPr>
            <w:tcW w:w="2551" w:type="dxa"/>
            <w:vAlign w:val="center"/>
          </w:tcPr>
          <w:p>
            <w:pPr>
              <w:pStyle w:val="12"/>
            </w:pPr>
            <w:r>
              <w:t>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森林防火及自然保护地费用支出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1.预防和减少自然灾害对森林资源的损失，保护森林资源.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森林防灭火督导检查次数</w:t>
            </w:r>
          </w:p>
        </w:tc>
        <w:tc>
          <w:tcPr>
            <w:tcW w:w="5386" w:type="dxa"/>
            <w:vAlign w:val="center"/>
          </w:tcPr>
          <w:p>
            <w:pPr>
              <w:pStyle w:val="12"/>
            </w:pPr>
            <w:r>
              <w:t>对国有林场督导检查森林防火工作开展情况</w:t>
            </w:r>
          </w:p>
        </w:tc>
        <w:tc>
          <w:tcPr>
            <w:tcW w:w="2268" w:type="dxa"/>
            <w:vAlign w:val="center"/>
          </w:tcPr>
          <w:p>
            <w:pPr>
              <w:pStyle w:val="12"/>
            </w:pPr>
            <w:r>
              <w:t>≥10次</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森林火灾受害率</w:t>
            </w:r>
          </w:p>
        </w:tc>
        <w:tc>
          <w:tcPr>
            <w:tcW w:w="5386" w:type="dxa"/>
            <w:vAlign w:val="center"/>
          </w:tcPr>
          <w:p>
            <w:pPr>
              <w:pStyle w:val="12"/>
            </w:pPr>
            <w:r>
              <w:t>森林火灾受害率</w:t>
            </w:r>
          </w:p>
        </w:tc>
        <w:tc>
          <w:tcPr>
            <w:tcW w:w="2268" w:type="dxa"/>
            <w:vAlign w:val="center"/>
          </w:tcPr>
          <w:p>
            <w:pPr>
              <w:pStyle w:val="12"/>
            </w:pPr>
            <w:r>
              <w:t>≤0.3‰</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预算控制数</w:t>
            </w:r>
          </w:p>
        </w:tc>
        <w:tc>
          <w:tcPr>
            <w:tcW w:w="5386" w:type="dxa"/>
            <w:vAlign w:val="center"/>
          </w:tcPr>
          <w:p>
            <w:pPr>
              <w:pStyle w:val="12"/>
            </w:pPr>
            <w:r>
              <w:t>资金预算控制数</w:t>
            </w:r>
          </w:p>
        </w:tc>
        <w:tc>
          <w:tcPr>
            <w:tcW w:w="2268" w:type="dxa"/>
            <w:vAlign w:val="center"/>
          </w:tcPr>
          <w:p>
            <w:pPr>
              <w:pStyle w:val="12"/>
            </w:pPr>
            <w:r>
              <w:t>≤70万元</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重大森林火灾发生率</w:t>
            </w:r>
          </w:p>
        </w:tc>
        <w:tc>
          <w:tcPr>
            <w:tcW w:w="5386" w:type="dxa"/>
            <w:vAlign w:val="center"/>
          </w:tcPr>
          <w:p>
            <w:pPr>
              <w:pStyle w:val="12"/>
            </w:pPr>
            <w:r>
              <w:t>不发生重特大森林火灾</w:t>
            </w:r>
          </w:p>
        </w:tc>
        <w:tc>
          <w:tcPr>
            <w:tcW w:w="2268" w:type="dxa"/>
            <w:vAlign w:val="center"/>
          </w:tcPr>
          <w:p>
            <w:pPr>
              <w:pStyle w:val="12"/>
            </w:pPr>
            <w:r>
              <w:t>0次</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森林火灾人员伤亡数</w:t>
            </w:r>
          </w:p>
        </w:tc>
        <w:tc>
          <w:tcPr>
            <w:tcW w:w="5386" w:type="dxa"/>
            <w:vAlign w:val="center"/>
          </w:tcPr>
          <w:p>
            <w:pPr>
              <w:pStyle w:val="12"/>
            </w:pPr>
            <w:r>
              <w:t>森林火灾人员伤亡数</w:t>
            </w:r>
          </w:p>
        </w:tc>
        <w:tc>
          <w:tcPr>
            <w:tcW w:w="2268" w:type="dxa"/>
            <w:vAlign w:val="center"/>
          </w:tcPr>
          <w:p>
            <w:pPr>
              <w:pStyle w:val="12"/>
            </w:pPr>
            <w:r>
              <w:t>0人次</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林木成活率</w:t>
            </w:r>
          </w:p>
        </w:tc>
        <w:tc>
          <w:tcPr>
            <w:tcW w:w="2268" w:type="dxa"/>
            <w:vAlign w:val="center"/>
          </w:tcPr>
          <w:p>
            <w:pPr>
              <w:pStyle w:val="12"/>
            </w:pPr>
            <w:r>
              <w:t>≥80%</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8、园林养护资金绩效目标表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13031324P008801106390</w:t>
            </w:r>
          </w:p>
        </w:tc>
        <w:tc>
          <w:tcPr>
            <w:tcW w:w="2835" w:type="dxa"/>
            <w:vAlign w:val="center"/>
          </w:tcPr>
          <w:p>
            <w:pPr>
              <w:pStyle w:val="10"/>
            </w:pPr>
            <w:r>
              <w:t>项目名称</w:t>
            </w:r>
          </w:p>
        </w:tc>
        <w:tc>
          <w:tcPr>
            <w:tcW w:w="6094" w:type="dxa"/>
            <w:gridSpan w:val="3"/>
            <w:vAlign w:val="center"/>
          </w:tcPr>
          <w:p>
            <w:pPr>
              <w:pStyle w:val="12"/>
            </w:pPr>
            <w:r>
              <w:t>园林养护资金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894.00</w:t>
            </w:r>
          </w:p>
        </w:tc>
        <w:tc>
          <w:tcPr>
            <w:tcW w:w="2835" w:type="dxa"/>
            <w:vAlign w:val="center"/>
          </w:tcPr>
          <w:p>
            <w:pPr>
              <w:pStyle w:val="10"/>
            </w:pPr>
            <w:r>
              <w:t>其中：财政    资金</w:t>
            </w:r>
          </w:p>
        </w:tc>
        <w:tc>
          <w:tcPr>
            <w:tcW w:w="2551" w:type="dxa"/>
            <w:vAlign w:val="center"/>
          </w:tcPr>
          <w:p>
            <w:pPr>
              <w:pStyle w:val="12"/>
            </w:pPr>
            <w:r>
              <w:t>894.00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用于支付园林绿地养护及公园保洁等费用。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1.组织局园林绿化工程项目建设，提升城市绿量营造更加丰富的植物景观；对局属公园保洁、设备设施管护进行日常检查、抽查，确保公园正常运行；确保各项目资金及时支付；</w:t>
            </w:r>
            <w:r>
              <w:tab/>
            </w:r>
            <w:r>
              <w:tab/>
            </w:r>
            <w:r>
              <w:tab/>
            </w:r>
            <w:r>
              <w:tab/>
            </w:r>
            <w:r>
              <w:tab/>
            </w:r>
            <w:r>
              <w:tab/>
            </w:r>
          </w:p>
          <w:p>
            <w:pPr>
              <w:pStyle w:val="12"/>
            </w:pPr>
            <w:r>
              <w:tab/>
            </w:r>
            <w:r>
              <w:tab/>
            </w:r>
            <w:r>
              <w:tab/>
            </w:r>
            <w:r>
              <w:tab/>
            </w:r>
            <w:r>
              <w:tab/>
            </w:r>
            <w:r>
              <w:tab/>
            </w:r>
          </w:p>
          <w:p>
            <w:pPr>
              <w:pStyle w:val="12"/>
            </w:pPr>
          </w:p>
          <w:p>
            <w:pPr>
              <w:pStyle w:val="12"/>
            </w:pPr>
            <w:r>
              <w:t>2.完成局园林绿化年度工作计划的制定及对区园林绿化工作进行指导和监督；对局属绿地日常养护管理进行日常检查，抽查，植物修剪合理，土壤墒情良好，植物生长健壮；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园林绿化养护工作检查完成率</w:t>
            </w:r>
          </w:p>
        </w:tc>
        <w:tc>
          <w:tcPr>
            <w:tcW w:w="5386" w:type="dxa"/>
            <w:vAlign w:val="center"/>
          </w:tcPr>
          <w:p>
            <w:pPr>
              <w:pStyle w:val="12"/>
            </w:pPr>
            <w:r>
              <w:t>对区园林绿化养护工作进行指导和监管。</w:t>
            </w:r>
          </w:p>
        </w:tc>
        <w:tc>
          <w:tcPr>
            <w:tcW w:w="2268" w:type="dxa"/>
            <w:vAlign w:val="center"/>
          </w:tcPr>
          <w:p>
            <w:pPr>
              <w:pStyle w:val="12"/>
            </w:pPr>
            <w:r>
              <w:t>≥10次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业务工作完成合格率</w:t>
            </w:r>
          </w:p>
        </w:tc>
        <w:tc>
          <w:tcPr>
            <w:tcW w:w="5386" w:type="dxa"/>
            <w:vAlign w:val="center"/>
          </w:tcPr>
          <w:p>
            <w:pPr>
              <w:pStyle w:val="12"/>
            </w:pPr>
            <w:r>
              <w:t>业务工作完成合格率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园林养护资金支出</w:t>
            </w:r>
          </w:p>
        </w:tc>
        <w:tc>
          <w:tcPr>
            <w:tcW w:w="5386" w:type="dxa"/>
            <w:vAlign w:val="center"/>
          </w:tcPr>
          <w:p>
            <w:pPr>
              <w:pStyle w:val="12"/>
            </w:pPr>
            <w:r>
              <w:t>年度园林养护资金支出</w:t>
            </w:r>
          </w:p>
        </w:tc>
        <w:tc>
          <w:tcPr>
            <w:tcW w:w="2268" w:type="dxa"/>
            <w:vAlign w:val="center"/>
          </w:tcPr>
          <w:p>
            <w:pPr>
              <w:pStyle w:val="12"/>
            </w:pPr>
            <w:r>
              <w:t>≤894万元</w:t>
            </w:r>
          </w:p>
        </w:tc>
        <w:tc>
          <w:tcPr>
            <w:tcW w:w="1276" w:type="dxa"/>
            <w:vAlign w:val="center"/>
          </w:tcPr>
          <w:p>
            <w:pPr>
              <w:pStyle w:val="12"/>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大面积病虫害发生率</w:t>
            </w:r>
          </w:p>
        </w:tc>
        <w:tc>
          <w:tcPr>
            <w:tcW w:w="5386" w:type="dxa"/>
            <w:vAlign w:val="center"/>
          </w:tcPr>
          <w:p>
            <w:pPr>
              <w:pStyle w:val="12"/>
            </w:pPr>
            <w:r>
              <w:t>大面积病虫害发生率</w:t>
            </w:r>
          </w:p>
        </w:tc>
        <w:tc>
          <w:tcPr>
            <w:tcW w:w="2268" w:type="dxa"/>
            <w:vAlign w:val="center"/>
          </w:tcPr>
          <w:p>
            <w:pPr>
              <w:pStyle w:val="12"/>
            </w:pPr>
            <w:r>
              <w:t>≤10%</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提升城区道路整体绿化美化水平</w:t>
            </w:r>
          </w:p>
        </w:tc>
        <w:tc>
          <w:tcPr>
            <w:tcW w:w="5386" w:type="dxa"/>
            <w:vAlign w:val="center"/>
          </w:tcPr>
          <w:p>
            <w:pPr>
              <w:pStyle w:val="12"/>
            </w:pPr>
            <w:r>
              <w:t>通过项目实施促进新区绿化水平的提升，改善新区环境。</w:t>
            </w:r>
          </w:p>
        </w:tc>
        <w:tc>
          <w:tcPr>
            <w:tcW w:w="2268" w:type="dxa"/>
            <w:vAlign w:val="center"/>
          </w:tcPr>
          <w:p>
            <w:pPr>
              <w:pStyle w:val="12"/>
            </w:pPr>
            <w:r>
              <w:t>美化城市环境</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9、园林养护资金绩效目标表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13031324P00880110819T</w:t>
            </w:r>
          </w:p>
        </w:tc>
        <w:tc>
          <w:tcPr>
            <w:tcW w:w="2835" w:type="dxa"/>
            <w:vAlign w:val="center"/>
          </w:tcPr>
          <w:p>
            <w:pPr>
              <w:pStyle w:val="10"/>
            </w:pPr>
            <w:r>
              <w:t>项目名称</w:t>
            </w:r>
          </w:p>
        </w:tc>
        <w:tc>
          <w:tcPr>
            <w:tcW w:w="6094" w:type="dxa"/>
            <w:gridSpan w:val="3"/>
            <w:vAlign w:val="center"/>
          </w:tcPr>
          <w:p>
            <w:pPr>
              <w:pStyle w:val="12"/>
            </w:pPr>
            <w:r>
              <w:t>园林养护资金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用于支付园林绿地养护及公园保洁等费用。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1.组织局园林绿化工程项目建设，提升城市绿量营造更加丰富的植物景观；对局属公园保洁、设备设施管护进行日常检查、抽查，确保公园正常运行；确保各项目资金及时支付；</w:t>
            </w:r>
            <w:r>
              <w:tab/>
            </w:r>
            <w:r>
              <w:tab/>
            </w:r>
            <w:r>
              <w:tab/>
            </w:r>
            <w:r>
              <w:tab/>
            </w:r>
            <w:r>
              <w:tab/>
            </w:r>
            <w:r>
              <w:tab/>
            </w:r>
          </w:p>
          <w:p>
            <w:pPr>
              <w:pStyle w:val="12"/>
            </w:pPr>
            <w:r>
              <w:t>2.完成局园林绿化年度工作计划的制定及对区园林绿化工作进行指导和监督；对局属绿地日常养护管理进行日常检查，抽查，植物修剪合理，土壤墒情良好，植物生长健壮；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园林绿化养护工作检查完成率</w:t>
            </w:r>
          </w:p>
        </w:tc>
        <w:tc>
          <w:tcPr>
            <w:tcW w:w="5386" w:type="dxa"/>
            <w:vAlign w:val="center"/>
          </w:tcPr>
          <w:p>
            <w:pPr>
              <w:pStyle w:val="12"/>
            </w:pPr>
            <w:r>
              <w:t>对区园林绿化养护工作进行指导和监管。</w:t>
            </w:r>
          </w:p>
        </w:tc>
        <w:tc>
          <w:tcPr>
            <w:tcW w:w="2268" w:type="dxa"/>
            <w:vAlign w:val="center"/>
          </w:tcPr>
          <w:p>
            <w:pPr>
              <w:pStyle w:val="12"/>
            </w:pPr>
            <w:r>
              <w:t>≥10次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业务工作完成合格率</w:t>
            </w:r>
          </w:p>
        </w:tc>
        <w:tc>
          <w:tcPr>
            <w:tcW w:w="5386" w:type="dxa"/>
            <w:vAlign w:val="center"/>
          </w:tcPr>
          <w:p>
            <w:pPr>
              <w:pStyle w:val="12"/>
            </w:pPr>
            <w:r>
              <w:t>业务工作完成合格率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园林养护资金支出</w:t>
            </w:r>
          </w:p>
        </w:tc>
        <w:tc>
          <w:tcPr>
            <w:tcW w:w="5386" w:type="dxa"/>
            <w:vAlign w:val="center"/>
          </w:tcPr>
          <w:p>
            <w:pPr>
              <w:pStyle w:val="12"/>
            </w:pPr>
            <w:r>
              <w:t>年度园林养护资金支出</w:t>
            </w:r>
          </w:p>
        </w:tc>
        <w:tc>
          <w:tcPr>
            <w:tcW w:w="2268" w:type="dxa"/>
            <w:vAlign w:val="center"/>
          </w:tcPr>
          <w:p>
            <w:pPr>
              <w:pStyle w:val="12"/>
            </w:pPr>
            <w:r>
              <w:t>≤500万元</w:t>
            </w:r>
          </w:p>
        </w:tc>
        <w:tc>
          <w:tcPr>
            <w:tcW w:w="1276" w:type="dxa"/>
            <w:vAlign w:val="center"/>
          </w:tcPr>
          <w:p>
            <w:pPr>
              <w:pStyle w:val="12"/>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大面积病虫害发生率</w:t>
            </w:r>
          </w:p>
        </w:tc>
        <w:tc>
          <w:tcPr>
            <w:tcW w:w="5386" w:type="dxa"/>
            <w:vAlign w:val="center"/>
          </w:tcPr>
          <w:p>
            <w:pPr>
              <w:pStyle w:val="12"/>
            </w:pPr>
            <w:r>
              <w:t>大面积病虫害发生率</w:t>
            </w:r>
          </w:p>
        </w:tc>
        <w:tc>
          <w:tcPr>
            <w:tcW w:w="2268" w:type="dxa"/>
            <w:vAlign w:val="center"/>
          </w:tcPr>
          <w:p>
            <w:pPr>
              <w:pStyle w:val="12"/>
            </w:pPr>
            <w:r>
              <w:t>≤10%</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提升城区道路整体绿化美化水平</w:t>
            </w:r>
          </w:p>
        </w:tc>
        <w:tc>
          <w:tcPr>
            <w:tcW w:w="5386" w:type="dxa"/>
            <w:vAlign w:val="center"/>
          </w:tcPr>
          <w:p>
            <w:pPr>
              <w:pStyle w:val="12"/>
            </w:pPr>
            <w:r>
              <w:t>通过项目实施促进新区绿化水平的提升，改善新区环境。</w:t>
            </w:r>
          </w:p>
        </w:tc>
        <w:tc>
          <w:tcPr>
            <w:tcW w:w="2268" w:type="dxa"/>
            <w:vAlign w:val="center"/>
          </w:tcPr>
          <w:p>
            <w:pPr>
              <w:pStyle w:val="12"/>
            </w:pPr>
            <w:r>
              <w:t>美化城市环境</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10、中央-林业改革发展资金（ 秦财农[2023]666/冀财资环[2023]90）绩效目标表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13031324P005358108217</w:t>
            </w:r>
          </w:p>
        </w:tc>
        <w:tc>
          <w:tcPr>
            <w:tcW w:w="2835" w:type="dxa"/>
            <w:vAlign w:val="center"/>
          </w:tcPr>
          <w:p>
            <w:pPr>
              <w:pStyle w:val="10"/>
            </w:pPr>
            <w:r>
              <w:t>项目名称</w:t>
            </w:r>
          </w:p>
        </w:tc>
        <w:tc>
          <w:tcPr>
            <w:tcW w:w="6094" w:type="dxa"/>
            <w:gridSpan w:val="3"/>
            <w:vAlign w:val="center"/>
          </w:tcPr>
          <w:p>
            <w:pPr>
              <w:pStyle w:val="12"/>
            </w:pPr>
            <w:r>
              <w:t>中央-林业改革发展资金（ 秦财农[2023]666/冀财资环[2023]90）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0.94</w:t>
            </w:r>
          </w:p>
        </w:tc>
        <w:tc>
          <w:tcPr>
            <w:tcW w:w="2835" w:type="dxa"/>
            <w:vAlign w:val="center"/>
          </w:tcPr>
          <w:p>
            <w:pPr>
              <w:pStyle w:val="10"/>
            </w:pPr>
            <w:r>
              <w:t>其中：财政    资金</w:t>
            </w:r>
          </w:p>
        </w:tc>
        <w:tc>
          <w:tcPr>
            <w:tcW w:w="2551" w:type="dxa"/>
            <w:vAlign w:val="center"/>
          </w:tcPr>
          <w:p>
            <w:pPr>
              <w:pStyle w:val="12"/>
            </w:pPr>
            <w:r>
              <w:t>0.94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12"/>
            </w:pPr>
            <w:r>
              <w:t>政策到期上一轮退耕 还生态林抚育补助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1.政策到期上一轮退耕 还生态林抚育补助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政策到期上一轮退耕 还生态林抚育补助</w:t>
            </w:r>
          </w:p>
        </w:tc>
        <w:tc>
          <w:tcPr>
            <w:tcW w:w="5386" w:type="dxa"/>
            <w:vAlign w:val="center"/>
          </w:tcPr>
          <w:p>
            <w:pPr>
              <w:pStyle w:val="12"/>
            </w:pPr>
            <w:r>
              <w:t>政策到期上一轮退耕 还生态林抚育补助</w:t>
            </w:r>
          </w:p>
        </w:tc>
        <w:tc>
          <w:tcPr>
            <w:tcW w:w="2268" w:type="dxa"/>
            <w:vAlign w:val="center"/>
          </w:tcPr>
          <w:p>
            <w:pPr>
              <w:pStyle w:val="12"/>
            </w:pPr>
            <w:r>
              <w:t>0.94万元</w:t>
            </w:r>
          </w:p>
        </w:tc>
        <w:tc>
          <w:tcPr>
            <w:tcW w:w="1276" w:type="dxa"/>
            <w:vAlign w:val="center"/>
          </w:tcPr>
          <w:p>
            <w:pPr>
              <w:pStyle w:val="12"/>
            </w:pPr>
            <w:r>
              <w:t>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每亩补助金额</w:t>
            </w:r>
          </w:p>
        </w:tc>
        <w:tc>
          <w:tcPr>
            <w:tcW w:w="5386" w:type="dxa"/>
            <w:vAlign w:val="center"/>
          </w:tcPr>
          <w:p>
            <w:pPr>
              <w:pStyle w:val="12"/>
            </w:pPr>
            <w:r>
              <w:t>每亩补助金额</w:t>
            </w:r>
          </w:p>
        </w:tc>
        <w:tc>
          <w:tcPr>
            <w:tcW w:w="2268" w:type="dxa"/>
            <w:vAlign w:val="center"/>
          </w:tcPr>
          <w:p>
            <w:pPr>
              <w:pStyle w:val="12"/>
            </w:pPr>
            <w:r>
              <w:t>20元</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0.94万元</w:t>
            </w:r>
          </w:p>
        </w:tc>
        <w:tc>
          <w:tcPr>
            <w:tcW w:w="1276" w:type="dxa"/>
            <w:vAlign w:val="center"/>
          </w:tcPr>
          <w:p>
            <w:pPr>
              <w:pStyle w:val="12"/>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每亩补助金额</w:t>
            </w:r>
          </w:p>
        </w:tc>
        <w:tc>
          <w:tcPr>
            <w:tcW w:w="5386" w:type="dxa"/>
            <w:vAlign w:val="center"/>
          </w:tcPr>
          <w:p>
            <w:pPr>
              <w:pStyle w:val="12"/>
            </w:pPr>
            <w:r>
              <w:t>每亩补助金额</w:t>
            </w:r>
          </w:p>
          <w:p>
            <w:pPr>
              <w:pStyle w:val="12"/>
            </w:pPr>
          </w:p>
        </w:tc>
        <w:tc>
          <w:tcPr>
            <w:tcW w:w="2268" w:type="dxa"/>
            <w:vAlign w:val="center"/>
          </w:tcPr>
          <w:p>
            <w:pPr>
              <w:pStyle w:val="12"/>
            </w:pPr>
            <w:r>
              <w:t>20元</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对生态环境的影响</w:t>
            </w:r>
          </w:p>
        </w:tc>
        <w:tc>
          <w:tcPr>
            <w:tcW w:w="5386" w:type="dxa"/>
            <w:vAlign w:val="center"/>
          </w:tcPr>
          <w:p>
            <w:pPr>
              <w:pStyle w:val="12"/>
            </w:pPr>
            <w:r>
              <w:t>不断扩大绿色生 态空间</w:t>
            </w:r>
          </w:p>
        </w:tc>
        <w:tc>
          <w:tcPr>
            <w:tcW w:w="2268" w:type="dxa"/>
            <w:vAlign w:val="center"/>
          </w:tcPr>
          <w:p>
            <w:pPr>
              <w:pStyle w:val="12"/>
            </w:pPr>
            <w:r>
              <w:t>有效</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村庄绿化效果得到提升</w:t>
            </w:r>
          </w:p>
        </w:tc>
        <w:tc>
          <w:tcPr>
            <w:tcW w:w="5386" w:type="dxa"/>
            <w:vAlign w:val="center"/>
          </w:tcPr>
          <w:p>
            <w:pPr>
              <w:pStyle w:val="12"/>
            </w:pPr>
            <w:r>
              <w:t>村庄绿化效果得到提升</w:t>
            </w:r>
          </w:p>
        </w:tc>
        <w:tc>
          <w:tcPr>
            <w:tcW w:w="2268" w:type="dxa"/>
            <w:vAlign w:val="center"/>
          </w:tcPr>
          <w:p>
            <w:pPr>
              <w:pStyle w:val="12"/>
            </w:pPr>
            <w:r>
              <w:t>有效</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周边群众满意度</w:t>
            </w:r>
          </w:p>
        </w:tc>
        <w:tc>
          <w:tcPr>
            <w:tcW w:w="5386" w:type="dxa"/>
            <w:vAlign w:val="center"/>
          </w:tcPr>
          <w:p>
            <w:pPr>
              <w:pStyle w:val="12"/>
            </w:pPr>
            <w:r>
              <w:t>周边群众满意度</w:t>
            </w:r>
          </w:p>
        </w:tc>
        <w:tc>
          <w:tcPr>
            <w:tcW w:w="2268" w:type="dxa"/>
            <w:vAlign w:val="center"/>
          </w:tcPr>
          <w:p>
            <w:pPr>
              <w:pStyle w:val="12"/>
            </w:pPr>
            <w:r>
              <w:t>≥90%</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11、中央-林业生态保护恢复资金（秦财农[2023]667/冀财资环[2023]88）绩效目标表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13031324P005358108198</w:t>
            </w:r>
          </w:p>
        </w:tc>
        <w:tc>
          <w:tcPr>
            <w:tcW w:w="2835" w:type="dxa"/>
            <w:vAlign w:val="center"/>
          </w:tcPr>
          <w:p>
            <w:pPr>
              <w:pStyle w:val="10"/>
            </w:pPr>
            <w:r>
              <w:t>项目名称</w:t>
            </w:r>
          </w:p>
        </w:tc>
        <w:tc>
          <w:tcPr>
            <w:tcW w:w="6094" w:type="dxa"/>
            <w:gridSpan w:val="3"/>
            <w:vAlign w:val="center"/>
          </w:tcPr>
          <w:p>
            <w:pPr>
              <w:pStyle w:val="12"/>
            </w:pPr>
            <w:r>
              <w:t>中央-林业生态保护恢复资金（秦财农[2023]667/冀财资环[2023]88）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28.73</w:t>
            </w:r>
          </w:p>
        </w:tc>
        <w:tc>
          <w:tcPr>
            <w:tcW w:w="2835" w:type="dxa"/>
            <w:vAlign w:val="center"/>
          </w:tcPr>
          <w:p>
            <w:pPr>
              <w:pStyle w:val="10"/>
            </w:pPr>
            <w:r>
              <w:t>其中：财政    资金</w:t>
            </w:r>
          </w:p>
        </w:tc>
        <w:tc>
          <w:tcPr>
            <w:tcW w:w="2551" w:type="dxa"/>
            <w:vAlign w:val="center"/>
          </w:tcPr>
          <w:p>
            <w:pPr>
              <w:pStyle w:val="12"/>
            </w:pPr>
            <w:r>
              <w:t>28.73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发放森林生态效益补偿资金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1.按时发放森林生态效益补偿资金。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森林生态效益补偿（万亩）</w:t>
            </w:r>
          </w:p>
        </w:tc>
        <w:tc>
          <w:tcPr>
            <w:tcW w:w="5386" w:type="dxa"/>
            <w:vAlign w:val="center"/>
          </w:tcPr>
          <w:p>
            <w:pPr>
              <w:pStyle w:val="12"/>
            </w:pPr>
            <w:r>
              <w:t>森林生态效益补偿（万亩）</w:t>
            </w:r>
          </w:p>
        </w:tc>
        <w:tc>
          <w:tcPr>
            <w:tcW w:w="2268" w:type="dxa"/>
            <w:vAlign w:val="center"/>
          </w:tcPr>
          <w:p>
            <w:pPr>
              <w:pStyle w:val="12"/>
            </w:pPr>
            <w:r>
              <w:t>2.8732万亩</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28.73万元</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天然林和国家级公益林管护当期任务完成率（%）</w:t>
            </w:r>
          </w:p>
        </w:tc>
        <w:tc>
          <w:tcPr>
            <w:tcW w:w="5386" w:type="dxa"/>
            <w:vAlign w:val="center"/>
          </w:tcPr>
          <w:p>
            <w:pPr>
              <w:pStyle w:val="12"/>
            </w:pPr>
            <w:r>
              <w:t>天然林和国家级公益林管护当期任务完成率（%）</w:t>
            </w:r>
          </w:p>
        </w:tc>
        <w:tc>
          <w:tcPr>
            <w:tcW w:w="2268" w:type="dxa"/>
            <w:vAlign w:val="center"/>
          </w:tcPr>
          <w:p>
            <w:pPr>
              <w:pStyle w:val="12"/>
            </w:pPr>
            <w:r>
              <w:t>≥95%</w:t>
            </w:r>
          </w:p>
        </w:tc>
        <w:tc>
          <w:tcPr>
            <w:tcW w:w="1276" w:type="dxa"/>
            <w:vAlign w:val="center"/>
          </w:tcPr>
          <w:p>
            <w:pPr>
              <w:pStyle w:val="12"/>
            </w:pPr>
            <w:r>
              <w:t>资金批复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国有天然林管护中央财政补助标准（元/亩）</w:t>
            </w:r>
          </w:p>
        </w:tc>
        <w:tc>
          <w:tcPr>
            <w:tcW w:w="5386" w:type="dxa"/>
            <w:vAlign w:val="center"/>
          </w:tcPr>
          <w:p>
            <w:pPr>
              <w:pStyle w:val="12"/>
            </w:pPr>
            <w:r>
              <w:t>国有天然林管护中央财政补助标准（元/亩）</w:t>
            </w:r>
          </w:p>
        </w:tc>
        <w:tc>
          <w:tcPr>
            <w:tcW w:w="2268" w:type="dxa"/>
            <w:vAlign w:val="center"/>
          </w:tcPr>
          <w:p>
            <w:pPr>
              <w:pStyle w:val="12"/>
            </w:pPr>
            <w:r>
              <w:t>10元</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森林、湿地生态系统生态效益发挥</w:t>
            </w:r>
          </w:p>
        </w:tc>
        <w:tc>
          <w:tcPr>
            <w:tcW w:w="5386" w:type="dxa"/>
            <w:vAlign w:val="center"/>
          </w:tcPr>
          <w:p>
            <w:pPr>
              <w:pStyle w:val="12"/>
            </w:pPr>
            <w:r>
              <w:t>森林、湿地生态系统生态效益发挥</w:t>
            </w:r>
          </w:p>
        </w:tc>
        <w:tc>
          <w:tcPr>
            <w:tcW w:w="2268" w:type="dxa"/>
            <w:vAlign w:val="center"/>
          </w:tcPr>
          <w:p>
            <w:pPr>
              <w:pStyle w:val="12"/>
            </w:pPr>
            <w:r>
              <w:t>显著</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林、湿地生态系统功能改善可持续影响</w:t>
            </w:r>
          </w:p>
        </w:tc>
        <w:tc>
          <w:tcPr>
            <w:tcW w:w="5386" w:type="dxa"/>
            <w:vAlign w:val="center"/>
          </w:tcPr>
          <w:p>
            <w:pPr>
              <w:pStyle w:val="12"/>
            </w:pPr>
            <w:r>
              <w:t>林、湿地生态系统功能改善可持续影响</w:t>
            </w:r>
          </w:p>
        </w:tc>
        <w:tc>
          <w:tcPr>
            <w:tcW w:w="2268" w:type="dxa"/>
            <w:vAlign w:val="center"/>
          </w:tcPr>
          <w:p>
            <w:pPr>
              <w:pStyle w:val="12"/>
            </w:pPr>
            <w:r>
              <w:t>效果显著</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周边群众满意度</w:t>
            </w:r>
          </w:p>
        </w:tc>
        <w:tc>
          <w:tcPr>
            <w:tcW w:w="5386" w:type="dxa"/>
            <w:vAlign w:val="center"/>
          </w:tcPr>
          <w:p>
            <w:pPr>
              <w:pStyle w:val="12"/>
            </w:pPr>
            <w:r>
              <w:t>周边群众满意度</w:t>
            </w:r>
          </w:p>
        </w:tc>
        <w:tc>
          <w:tcPr>
            <w:tcW w:w="2268" w:type="dxa"/>
            <w:vAlign w:val="center"/>
          </w:tcPr>
          <w:p>
            <w:pPr>
              <w:pStyle w:val="12"/>
            </w:pPr>
            <w:r>
              <w:t>≥95%</w:t>
            </w:r>
          </w:p>
        </w:tc>
        <w:tc>
          <w:tcPr>
            <w:tcW w:w="1276" w:type="dxa"/>
            <w:vAlign w:val="center"/>
          </w:tcPr>
          <w:p>
            <w:pPr>
              <w:pStyle w:val="12"/>
            </w:pPr>
            <w:r>
              <w:t>周边群众满意度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327001秦皇岛北戴河新区林业局本级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2626.05</w:t>
            </w:r>
          </w:p>
        </w:tc>
        <w:tc>
          <w:tcPr>
            <w:tcW w:w="964" w:type="dxa"/>
            <w:vAlign w:val="center"/>
          </w:tcPr>
          <w:p>
            <w:pPr>
              <w:pStyle w:val="15"/>
            </w:pPr>
            <w:r>
              <w:t>2626.05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秦皇岛北戴河新区林业局本级小计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2626.05</w:t>
            </w:r>
          </w:p>
        </w:tc>
        <w:tc>
          <w:tcPr>
            <w:tcW w:w="964" w:type="dxa"/>
            <w:vAlign w:val="center"/>
          </w:tcPr>
          <w:p>
            <w:pPr>
              <w:pStyle w:val="15"/>
            </w:pPr>
            <w:r>
              <w:t>2626.05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17.09</w:t>
            </w:r>
          </w:p>
        </w:tc>
        <w:tc>
          <w:tcPr>
            <w:tcW w:w="1134" w:type="dxa"/>
            <w:vAlign w:val="center"/>
          </w:tcPr>
          <w:p>
            <w:pPr>
              <w:pStyle w:val="12"/>
            </w:pPr>
            <w:r>
              <w:t>培训服务</w:t>
            </w:r>
          </w:p>
        </w:tc>
        <w:tc>
          <w:tcPr>
            <w:tcW w:w="1134" w:type="dxa"/>
            <w:vAlign w:val="center"/>
          </w:tcPr>
          <w:p>
            <w:pPr>
              <w:pStyle w:val="12"/>
            </w:pPr>
            <w:r>
              <w:t>C02060000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2.97</w:t>
            </w:r>
          </w:p>
        </w:tc>
        <w:tc>
          <w:tcPr>
            <w:tcW w:w="964" w:type="dxa"/>
            <w:vAlign w:val="center"/>
          </w:tcPr>
          <w:p>
            <w:pPr>
              <w:pStyle w:val="11"/>
            </w:pPr>
            <w:r>
              <w:t>2.97</w:t>
            </w:r>
          </w:p>
        </w:tc>
        <w:tc>
          <w:tcPr>
            <w:tcW w:w="964" w:type="dxa"/>
            <w:vAlign w:val="center"/>
          </w:tcPr>
          <w:p>
            <w:pPr>
              <w:pStyle w:val="11"/>
            </w:pPr>
            <w:r>
              <w:t>2.97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17.09</w:t>
            </w:r>
          </w:p>
        </w:tc>
        <w:tc>
          <w:tcPr>
            <w:tcW w:w="1134" w:type="dxa"/>
            <w:vAlign w:val="center"/>
          </w:tcPr>
          <w:p>
            <w:pPr>
              <w:pStyle w:val="12"/>
            </w:pPr>
            <w:r>
              <w:t>其他交通运输、仓储服务</w:t>
            </w:r>
          </w:p>
        </w:tc>
        <w:tc>
          <w:tcPr>
            <w:tcW w:w="1134" w:type="dxa"/>
            <w:vAlign w:val="center"/>
          </w:tcPr>
          <w:p>
            <w:pPr>
              <w:pStyle w:val="12"/>
            </w:pPr>
            <w:r>
              <w:t>C15990000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1.38</w:t>
            </w:r>
          </w:p>
        </w:tc>
        <w:tc>
          <w:tcPr>
            <w:tcW w:w="964" w:type="dxa"/>
            <w:vAlign w:val="center"/>
          </w:tcPr>
          <w:p>
            <w:pPr>
              <w:pStyle w:val="11"/>
            </w:pPr>
            <w:r>
              <w:t>1.38</w:t>
            </w:r>
          </w:p>
        </w:tc>
        <w:tc>
          <w:tcPr>
            <w:tcW w:w="964" w:type="dxa"/>
            <w:vAlign w:val="center"/>
          </w:tcPr>
          <w:p>
            <w:pPr>
              <w:pStyle w:val="11"/>
            </w:pPr>
            <w:r>
              <w:t>1.38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17.09</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17.09</w:t>
            </w:r>
          </w:p>
        </w:tc>
        <w:tc>
          <w:tcPr>
            <w:tcW w:w="1134" w:type="dxa"/>
            <w:vAlign w:val="center"/>
          </w:tcPr>
          <w:p>
            <w:pPr>
              <w:pStyle w:val="12"/>
            </w:pPr>
            <w:r>
              <w:t>一般会议服务</w:t>
            </w:r>
          </w:p>
        </w:tc>
        <w:tc>
          <w:tcPr>
            <w:tcW w:w="1134" w:type="dxa"/>
            <w:vAlign w:val="center"/>
          </w:tcPr>
          <w:p>
            <w:pPr>
              <w:pStyle w:val="12"/>
            </w:pPr>
            <w:r>
              <w:t>C22010200</w:t>
            </w:r>
          </w:p>
        </w:tc>
        <w:tc>
          <w:tcPr>
            <w:tcW w:w="709" w:type="dxa"/>
            <w:vAlign w:val="center"/>
          </w:tcPr>
          <w:p>
            <w:pPr>
              <w:pStyle w:val="13"/>
            </w:pPr>
            <w:r>
              <w:t>次</w:t>
            </w:r>
          </w:p>
        </w:tc>
        <w:tc>
          <w:tcPr>
            <w:tcW w:w="850" w:type="dxa"/>
            <w:vAlign w:val="center"/>
          </w:tcPr>
          <w:p>
            <w:pPr>
              <w:pStyle w:val="11"/>
            </w:pPr>
            <w:r>
              <w:t>8</w:t>
            </w:r>
          </w:p>
        </w:tc>
        <w:tc>
          <w:tcPr>
            <w:tcW w:w="850" w:type="dxa"/>
            <w:vAlign w:val="center"/>
          </w:tcPr>
          <w:p>
            <w:pPr>
              <w:pStyle w:val="11"/>
            </w:pPr>
            <w:r>
              <w:t>0.30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17.09</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17.09</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升</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17.09</w:t>
            </w:r>
          </w:p>
        </w:tc>
        <w:tc>
          <w:tcPr>
            <w:tcW w:w="1134" w:type="dxa"/>
            <w:vAlign w:val="center"/>
          </w:tcPr>
          <w:p>
            <w:pPr>
              <w:pStyle w:val="12"/>
            </w:pPr>
            <w:r>
              <w:t>其他车辆维修和保养服务</w:t>
            </w:r>
          </w:p>
        </w:tc>
        <w:tc>
          <w:tcPr>
            <w:tcW w:w="1134" w:type="dxa"/>
            <w:vAlign w:val="center"/>
          </w:tcPr>
          <w:p>
            <w:pPr>
              <w:pStyle w:val="12"/>
            </w:pPr>
            <w:r>
              <w:t>C23120399</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14.04</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件</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14.04</w:t>
            </w:r>
          </w:p>
        </w:tc>
        <w:tc>
          <w:tcPr>
            <w:tcW w:w="1134" w:type="dxa"/>
            <w:vAlign w:val="center"/>
          </w:tcPr>
          <w:p>
            <w:pPr>
              <w:pStyle w:val="12"/>
            </w:pPr>
            <w:r>
              <w:t>A3 黑白打印机</w:t>
            </w:r>
          </w:p>
        </w:tc>
        <w:tc>
          <w:tcPr>
            <w:tcW w:w="1134" w:type="dxa"/>
            <w:vAlign w:val="center"/>
          </w:tcPr>
          <w:p>
            <w:pPr>
              <w:pStyle w:val="12"/>
            </w:pPr>
            <w:r>
              <w:t>A02021001</w:t>
            </w:r>
          </w:p>
        </w:tc>
        <w:tc>
          <w:tcPr>
            <w:tcW w:w="709" w:type="dxa"/>
            <w:vAlign w:val="center"/>
          </w:tcPr>
          <w:p>
            <w:pPr>
              <w:pStyle w:val="13"/>
            </w:pPr>
            <w:r>
              <w:t>件</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14.04</w:t>
            </w:r>
          </w:p>
        </w:tc>
        <w:tc>
          <w:tcPr>
            <w:tcW w:w="1134" w:type="dxa"/>
            <w:vAlign w:val="center"/>
          </w:tcPr>
          <w:p>
            <w:pPr>
              <w:pStyle w:val="12"/>
            </w:pPr>
            <w:r>
              <w:t>扫描仪</w:t>
            </w:r>
          </w:p>
        </w:tc>
        <w:tc>
          <w:tcPr>
            <w:tcW w:w="1134" w:type="dxa"/>
            <w:vAlign w:val="center"/>
          </w:tcPr>
          <w:p>
            <w:pPr>
              <w:pStyle w:val="12"/>
            </w:pPr>
            <w:r>
              <w:t>A02021118</w:t>
            </w:r>
          </w:p>
        </w:tc>
        <w:tc>
          <w:tcPr>
            <w:tcW w:w="709" w:type="dxa"/>
            <w:vAlign w:val="center"/>
          </w:tcPr>
          <w:p>
            <w:pPr>
              <w:pStyle w:val="13"/>
            </w:pPr>
            <w:r>
              <w:t>件</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14.04</w:t>
            </w:r>
          </w:p>
        </w:tc>
        <w:tc>
          <w:tcPr>
            <w:tcW w:w="1134" w:type="dxa"/>
            <w:vAlign w:val="center"/>
          </w:tcPr>
          <w:p>
            <w:pPr>
              <w:pStyle w:val="12"/>
            </w:pPr>
            <w:r>
              <w:t>普通电视设备（电视机）</w:t>
            </w:r>
          </w:p>
        </w:tc>
        <w:tc>
          <w:tcPr>
            <w:tcW w:w="1134" w:type="dxa"/>
            <w:vAlign w:val="center"/>
          </w:tcPr>
          <w:p>
            <w:pPr>
              <w:pStyle w:val="12"/>
            </w:pPr>
            <w:r>
              <w:t>A02091001</w:t>
            </w:r>
          </w:p>
        </w:tc>
        <w:tc>
          <w:tcPr>
            <w:tcW w:w="709" w:type="dxa"/>
            <w:vAlign w:val="center"/>
          </w:tcPr>
          <w:p>
            <w:pPr>
              <w:pStyle w:val="13"/>
            </w:pPr>
            <w:r>
              <w:t>件</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14.04</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件</w:t>
            </w:r>
          </w:p>
        </w:tc>
        <w:tc>
          <w:tcPr>
            <w:tcW w:w="850" w:type="dxa"/>
            <w:vAlign w:val="center"/>
          </w:tcPr>
          <w:p>
            <w:pPr>
              <w:pStyle w:val="11"/>
            </w:pPr>
            <w:r>
              <w:t>1</w:t>
            </w:r>
          </w:p>
        </w:tc>
        <w:tc>
          <w:tcPr>
            <w:tcW w:w="850" w:type="dxa"/>
            <w:vAlign w:val="center"/>
          </w:tcPr>
          <w:p>
            <w:pPr>
              <w:pStyle w:val="11"/>
            </w:pPr>
            <w:r>
              <w:t>0.15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14.04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件</w:t>
            </w:r>
          </w:p>
        </w:tc>
        <w:tc>
          <w:tcPr>
            <w:tcW w:w="850" w:type="dxa"/>
            <w:vAlign w:val="center"/>
          </w:tcPr>
          <w:p>
            <w:pPr>
              <w:pStyle w:val="11"/>
            </w:pPr>
            <w:r>
              <w:t>60</w:t>
            </w:r>
          </w:p>
        </w:tc>
        <w:tc>
          <w:tcPr>
            <w:tcW w:w="850" w:type="dxa"/>
            <w:vAlign w:val="center"/>
          </w:tcPr>
          <w:p>
            <w:pPr>
              <w:pStyle w:val="11"/>
            </w:pPr>
            <w:r>
              <w:t>0.02</w:t>
            </w:r>
          </w:p>
        </w:tc>
        <w:tc>
          <w:tcPr>
            <w:tcW w:w="964" w:type="dxa"/>
            <w:vAlign w:val="center"/>
          </w:tcPr>
          <w:p>
            <w:pPr>
              <w:pStyle w:val="11"/>
            </w:pPr>
            <w:r>
              <w:t>0.96</w:t>
            </w:r>
          </w:p>
        </w:tc>
        <w:tc>
          <w:tcPr>
            <w:tcW w:w="964" w:type="dxa"/>
            <w:vAlign w:val="center"/>
          </w:tcPr>
          <w:p>
            <w:pPr>
              <w:pStyle w:val="11"/>
            </w:pPr>
            <w:r>
              <w:t>0.96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14.04</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件</w:t>
            </w:r>
          </w:p>
        </w:tc>
        <w:tc>
          <w:tcPr>
            <w:tcW w:w="850" w:type="dxa"/>
            <w:vAlign w:val="center"/>
          </w:tcPr>
          <w:p>
            <w:pPr>
              <w:pStyle w:val="11"/>
            </w:pPr>
            <w:r>
              <w:t>50</w:t>
            </w:r>
          </w:p>
        </w:tc>
        <w:tc>
          <w:tcPr>
            <w:tcW w:w="850" w:type="dxa"/>
            <w:vAlign w:val="center"/>
          </w:tcPr>
          <w:p>
            <w:pPr>
              <w:pStyle w:val="11"/>
            </w:pPr>
            <w:r>
              <w:t>0.01</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14.04</w:t>
            </w:r>
          </w:p>
        </w:tc>
        <w:tc>
          <w:tcPr>
            <w:tcW w:w="1134" w:type="dxa"/>
            <w:vAlign w:val="center"/>
          </w:tcPr>
          <w:p>
            <w:pPr>
              <w:pStyle w:val="12"/>
            </w:pPr>
            <w:r>
              <w:t>基础软件</w:t>
            </w:r>
          </w:p>
        </w:tc>
        <w:tc>
          <w:tcPr>
            <w:tcW w:w="1134" w:type="dxa"/>
            <w:vAlign w:val="center"/>
          </w:tcPr>
          <w:p>
            <w:pPr>
              <w:pStyle w:val="12"/>
            </w:pPr>
            <w:r>
              <w:t>A08060301</w:t>
            </w:r>
          </w:p>
        </w:tc>
        <w:tc>
          <w:tcPr>
            <w:tcW w:w="709" w:type="dxa"/>
            <w:vAlign w:val="center"/>
          </w:tcPr>
          <w:p>
            <w:pPr>
              <w:pStyle w:val="13"/>
            </w:pPr>
            <w:r>
              <w:t>件</w:t>
            </w:r>
          </w:p>
        </w:tc>
        <w:tc>
          <w:tcPr>
            <w:tcW w:w="850" w:type="dxa"/>
            <w:vAlign w:val="center"/>
          </w:tcPr>
          <w:p>
            <w:pPr>
              <w:pStyle w:val="11"/>
            </w:pPr>
            <w:r>
              <w:t>25</w:t>
            </w:r>
          </w:p>
        </w:tc>
        <w:tc>
          <w:tcPr>
            <w:tcW w:w="850" w:type="dxa"/>
            <w:vAlign w:val="center"/>
          </w:tcPr>
          <w:p>
            <w:pPr>
              <w:pStyle w:val="11"/>
            </w:pPr>
            <w:r>
              <w:t>0.03</w:t>
            </w:r>
          </w:p>
        </w:tc>
        <w:tc>
          <w:tcPr>
            <w:tcW w:w="964" w:type="dxa"/>
            <w:vAlign w:val="center"/>
          </w:tcPr>
          <w:p>
            <w:pPr>
              <w:pStyle w:val="11"/>
            </w:pPr>
            <w:r>
              <w:t>0.75</w:t>
            </w:r>
          </w:p>
        </w:tc>
        <w:tc>
          <w:tcPr>
            <w:tcW w:w="964" w:type="dxa"/>
            <w:vAlign w:val="center"/>
          </w:tcPr>
          <w:p>
            <w:pPr>
              <w:pStyle w:val="11"/>
            </w:pPr>
            <w:r>
              <w:t>0.75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14.04</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件</w:t>
            </w:r>
          </w:p>
        </w:tc>
        <w:tc>
          <w:tcPr>
            <w:tcW w:w="850" w:type="dxa"/>
            <w:vAlign w:val="center"/>
          </w:tcPr>
          <w:p>
            <w:pPr>
              <w:pStyle w:val="11"/>
            </w:pPr>
            <w:r>
              <w:t>1</w:t>
            </w:r>
          </w:p>
        </w:tc>
        <w:tc>
          <w:tcPr>
            <w:tcW w:w="850" w:type="dxa"/>
            <w:vAlign w:val="center"/>
          </w:tcPr>
          <w:p>
            <w:pPr>
              <w:pStyle w:val="11"/>
            </w:pPr>
            <w:r>
              <w:t>1.04</w:t>
            </w:r>
          </w:p>
        </w:tc>
        <w:tc>
          <w:tcPr>
            <w:tcW w:w="964" w:type="dxa"/>
            <w:vAlign w:val="center"/>
          </w:tcPr>
          <w:p>
            <w:pPr>
              <w:pStyle w:val="11"/>
            </w:pPr>
            <w:r>
              <w:t>1.04</w:t>
            </w:r>
          </w:p>
        </w:tc>
        <w:tc>
          <w:tcPr>
            <w:tcW w:w="964" w:type="dxa"/>
            <w:vAlign w:val="center"/>
          </w:tcPr>
          <w:p>
            <w:pPr>
              <w:pStyle w:val="11"/>
            </w:pPr>
            <w:r>
              <w:t>1.04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林业执法及自然保护地业务经费</w:t>
            </w:r>
          </w:p>
        </w:tc>
        <w:tc>
          <w:tcPr>
            <w:tcW w:w="964" w:type="dxa"/>
            <w:vAlign w:val="center"/>
          </w:tcPr>
          <w:p>
            <w:pPr>
              <w:pStyle w:val="11"/>
            </w:pPr>
            <w:r>
              <w:t>12.00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林业执法及自然保护地业务经费</w:t>
            </w:r>
          </w:p>
        </w:tc>
        <w:tc>
          <w:tcPr>
            <w:tcW w:w="964" w:type="dxa"/>
            <w:vAlign w:val="center"/>
          </w:tcPr>
          <w:p>
            <w:pPr>
              <w:pStyle w:val="11"/>
            </w:pPr>
            <w:r>
              <w:t>12.00</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林业执法及自然保护地业务经费</w:t>
            </w:r>
          </w:p>
        </w:tc>
        <w:tc>
          <w:tcPr>
            <w:tcW w:w="964" w:type="dxa"/>
            <w:vAlign w:val="center"/>
          </w:tcPr>
          <w:p>
            <w:pPr>
              <w:pStyle w:val="11"/>
            </w:pPr>
            <w:r>
              <w:t>12.00</w:t>
            </w:r>
          </w:p>
        </w:tc>
        <w:tc>
          <w:tcPr>
            <w:tcW w:w="1134" w:type="dxa"/>
            <w:vAlign w:val="center"/>
          </w:tcPr>
          <w:p>
            <w:pPr>
              <w:pStyle w:val="12"/>
            </w:pPr>
            <w:r>
              <w:t>其他保险服务</w:t>
            </w:r>
          </w:p>
        </w:tc>
        <w:tc>
          <w:tcPr>
            <w:tcW w:w="1134" w:type="dxa"/>
            <w:vAlign w:val="center"/>
          </w:tcPr>
          <w:p>
            <w:pPr>
              <w:pStyle w:val="12"/>
            </w:pPr>
            <w:r>
              <w:t>C18049900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林业执法及自然保护地业务经费</w:t>
            </w:r>
          </w:p>
        </w:tc>
        <w:tc>
          <w:tcPr>
            <w:tcW w:w="964" w:type="dxa"/>
            <w:vAlign w:val="center"/>
          </w:tcPr>
          <w:p>
            <w:pPr>
              <w:pStyle w:val="11"/>
            </w:pPr>
            <w:r>
              <w:t>12.00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林业执法及自然保护地业务经费</w:t>
            </w:r>
          </w:p>
        </w:tc>
        <w:tc>
          <w:tcPr>
            <w:tcW w:w="964" w:type="dxa"/>
            <w:vAlign w:val="center"/>
          </w:tcPr>
          <w:p>
            <w:pPr>
              <w:pStyle w:val="11"/>
            </w:pPr>
            <w:r>
              <w:t>12.00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林业执法及自然保护地业务经费</w:t>
            </w:r>
          </w:p>
        </w:tc>
        <w:tc>
          <w:tcPr>
            <w:tcW w:w="964" w:type="dxa"/>
            <w:vAlign w:val="center"/>
          </w:tcPr>
          <w:p>
            <w:pPr>
              <w:pStyle w:val="11"/>
            </w:pPr>
            <w:r>
              <w:t>12.00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园林管理业务经费</w:t>
            </w:r>
          </w:p>
        </w:tc>
        <w:tc>
          <w:tcPr>
            <w:tcW w:w="964" w:type="dxa"/>
            <w:vAlign w:val="center"/>
          </w:tcPr>
          <w:p>
            <w:pPr>
              <w:pStyle w:val="11"/>
            </w:pPr>
            <w:r>
              <w:t>16.00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园林管理业务经费</w:t>
            </w:r>
          </w:p>
        </w:tc>
        <w:tc>
          <w:tcPr>
            <w:tcW w:w="964" w:type="dxa"/>
            <w:vAlign w:val="center"/>
          </w:tcPr>
          <w:p>
            <w:pPr>
              <w:pStyle w:val="11"/>
            </w:pPr>
            <w:r>
              <w:t>16.00</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园林管理业务经费</w:t>
            </w:r>
          </w:p>
        </w:tc>
        <w:tc>
          <w:tcPr>
            <w:tcW w:w="964" w:type="dxa"/>
            <w:vAlign w:val="center"/>
          </w:tcPr>
          <w:p>
            <w:pPr>
              <w:pStyle w:val="11"/>
            </w:pPr>
            <w:r>
              <w:t>16.00</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园林管理业务经费</w:t>
            </w:r>
          </w:p>
        </w:tc>
        <w:tc>
          <w:tcPr>
            <w:tcW w:w="964" w:type="dxa"/>
            <w:vAlign w:val="center"/>
          </w:tcPr>
          <w:p>
            <w:pPr>
              <w:pStyle w:val="11"/>
            </w:pPr>
            <w:r>
              <w:t>16.00</w:t>
            </w:r>
          </w:p>
        </w:tc>
        <w:tc>
          <w:tcPr>
            <w:tcW w:w="1134" w:type="dxa"/>
            <w:vAlign w:val="center"/>
          </w:tcPr>
          <w:p>
            <w:pPr>
              <w:pStyle w:val="12"/>
            </w:pPr>
            <w:r>
              <w:t>园林绿化工程施工</w:t>
            </w:r>
          </w:p>
        </w:tc>
        <w:tc>
          <w:tcPr>
            <w:tcW w:w="1134" w:type="dxa"/>
            <w:vAlign w:val="center"/>
          </w:tcPr>
          <w:p>
            <w:pPr>
              <w:pStyle w:val="12"/>
            </w:pPr>
            <w:r>
              <w:t>B02130500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11.00</w:t>
            </w:r>
          </w:p>
        </w:tc>
        <w:tc>
          <w:tcPr>
            <w:tcW w:w="964" w:type="dxa"/>
            <w:vAlign w:val="center"/>
          </w:tcPr>
          <w:p>
            <w:pPr>
              <w:pStyle w:val="11"/>
            </w:pPr>
            <w:r>
              <w:t>11.00</w:t>
            </w:r>
          </w:p>
        </w:tc>
        <w:tc>
          <w:tcPr>
            <w:tcW w:w="964" w:type="dxa"/>
            <w:vAlign w:val="center"/>
          </w:tcPr>
          <w:p>
            <w:pPr>
              <w:pStyle w:val="11"/>
            </w:pPr>
            <w:r>
              <w:t>11.00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园林管理业务经费</w:t>
            </w:r>
          </w:p>
        </w:tc>
        <w:tc>
          <w:tcPr>
            <w:tcW w:w="964" w:type="dxa"/>
            <w:vAlign w:val="center"/>
          </w:tcPr>
          <w:p>
            <w:pPr>
              <w:pStyle w:val="11"/>
            </w:pPr>
            <w:r>
              <w:t>16.00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造林绿化业务经费</w:t>
            </w:r>
          </w:p>
        </w:tc>
        <w:tc>
          <w:tcPr>
            <w:tcW w:w="964" w:type="dxa"/>
            <w:vAlign w:val="center"/>
          </w:tcPr>
          <w:p>
            <w:pPr>
              <w:pStyle w:val="11"/>
            </w:pPr>
            <w:r>
              <w:t>16.00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造林绿化业务经费</w:t>
            </w:r>
          </w:p>
        </w:tc>
        <w:tc>
          <w:tcPr>
            <w:tcW w:w="964" w:type="dxa"/>
            <w:vAlign w:val="center"/>
          </w:tcPr>
          <w:p>
            <w:pPr>
              <w:pStyle w:val="11"/>
            </w:pPr>
            <w:r>
              <w:t>16.00</w:t>
            </w:r>
          </w:p>
        </w:tc>
        <w:tc>
          <w:tcPr>
            <w:tcW w:w="1134" w:type="dxa"/>
            <w:vAlign w:val="center"/>
          </w:tcPr>
          <w:p>
            <w:pPr>
              <w:pStyle w:val="12"/>
            </w:pPr>
            <w:r>
              <w:t>园林绿化工程施工</w:t>
            </w:r>
          </w:p>
        </w:tc>
        <w:tc>
          <w:tcPr>
            <w:tcW w:w="1134" w:type="dxa"/>
            <w:vAlign w:val="center"/>
          </w:tcPr>
          <w:p>
            <w:pPr>
              <w:pStyle w:val="12"/>
            </w:pPr>
            <w:r>
              <w:t>B02130500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造林绿化业务经费</w:t>
            </w:r>
          </w:p>
        </w:tc>
        <w:tc>
          <w:tcPr>
            <w:tcW w:w="964" w:type="dxa"/>
            <w:vAlign w:val="center"/>
          </w:tcPr>
          <w:p>
            <w:pPr>
              <w:pStyle w:val="11"/>
            </w:pPr>
            <w:r>
              <w:t>16.00</w:t>
            </w:r>
          </w:p>
        </w:tc>
        <w:tc>
          <w:tcPr>
            <w:tcW w:w="1134" w:type="dxa"/>
            <w:vAlign w:val="center"/>
          </w:tcPr>
          <w:p>
            <w:pPr>
              <w:pStyle w:val="12"/>
            </w:pPr>
            <w:r>
              <w:t>其他保险服务</w:t>
            </w:r>
          </w:p>
        </w:tc>
        <w:tc>
          <w:tcPr>
            <w:tcW w:w="1134" w:type="dxa"/>
            <w:vAlign w:val="center"/>
          </w:tcPr>
          <w:p>
            <w:pPr>
              <w:pStyle w:val="12"/>
            </w:pPr>
            <w:r>
              <w:t>C18049900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造林绿化业务经费</w:t>
            </w:r>
          </w:p>
        </w:tc>
        <w:tc>
          <w:tcPr>
            <w:tcW w:w="964" w:type="dxa"/>
            <w:vAlign w:val="center"/>
          </w:tcPr>
          <w:p>
            <w:pPr>
              <w:pStyle w:val="11"/>
            </w:pPr>
            <w:r>
              <w:t>16.00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造林绿化业务经费</w:t>
            </w:r>
          </w:p>
        </w:tc>
        <w:tc>
          <w:tcPr>
            <w:tcW w:w="964" w:type="dxa"/>
            <w:vAlign w:val="center"/>
          </w:tcPr>
          <w:p>
            <w:pPr>
              <w:pStyle w:val="11"/>
            </w:pPr>
            <w:r>
              <w:t>16.00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造林绿化业务经费</w:t>
            </w:r>
          </w:p>
        </w:tc>
        <w:tc>
          <w:tcPr>
            <w:tcW w:w="964" w:type="dxa"/>
            <w:vAlign w:val="center"/>
          </w:tcPr>
          <w:p>
            <w:pPr>
              <w:pStyle w:val="11"/>
            </w:pPr>
            <w:r>
              <w:t>16.00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林业改革发展专项资金（含造林绿化及土地流转）</w:t>
            </w:r>
          </w:p>
        </w:tc>
        <w:tc>
          <w:tcPr>
            <w:tcW w:w="964" w:type="dxa"/>
            <w:vAlign w:val="center"/>
          </w:tcPr>
          <w:p>
            <w:pPr>
              <w:pStyle w:val="11"/>
            </w:pPr>
            <w:r>
              <w:t>7859.00</w:t>
            </w:r>
          </w:p>
        </w:tc>
        <w:tc>
          <w:tcPr>
            <w:tcW w:w="1134" w:type="dxa"/>
            <w:vAlign w:val="center"/>
          </w:tcPr>
          <w:p>
            <w:pPr>
              <w:pStyle w:val="12"/>
            </w:pPr>
            <w:r>
              <w:t>园林绿化工程施工</w:t>
            </w:r>
          </w:p>
        </w:tc>
        <w:tc>
          <w:tcPr>
            <w:tcW w:w="1134" w:type="dxa"/>
            <w:vAlign w:val="center"/>
          </w:tcPr>
          <w:p>
            <w:pPr>
              <w:pStyle w:val="12"/>
            </w:pPr>
            <w:r>
              <w:t>B02130500</w:t>
            </w:r>
          </w:p>
        </w:tc>
        <w:tc>
          <w:tcPr>
            <w:tcW w:w="709" w:type="dxa"/>
            <w:vAlign w:val="center"/>
          </w:tcPr>
          <w:p>
            <w:pPr>
              <w:pStyle w:val="13"/>
            </w:pPr>
            <w:r>
              <w:t>个</w:t>
            </w:r>
          </w:p>
        </w:tc>
        <w:tc>
          <w:tcPr>
            <w:tcW w:w="850" w:type="dxa"/>
            <w:vAlign w:val="center"/>
          </w:tcPr>
          <w:p>
            <w:pPr>
              <w:pStyle w:val="11"/>
            </w:pPr>
            <w:r>
              <w:t>8</w:t>
            </w:r>
          </w:p>
        </w:tc>
        <w:tc>
          <w:tcPr>
            <w:tcW w:w="850" w:type="dxa"/>
            <w:vAlign w:val="center"/>
          </w:tcPr>
          <w:p>
            <w:pPr>
              <w:pStyle w:val="11"/>
            </w:pPr>
            <w:r>
              <w:t>156.00</w:t>
            </w:r>
          </w:p>
        </w:tc>
        <w:tc>
          <w:tcPr>
            <w:tcW w:w="964" w:type="dxa"/>
            <w:vAlign w:val="center"/>
          </w:tcPr>
          <w:p>
            <w:pPr>
              <w:pStyle w:val="11"/>
            </w:pPr>
            <w:r>
              <w:t>1248.00</w:t>
            </w:r>
          </w:p>
        </w:tc>
        <w:tc>
          <w:tcPr>
            <w:tcW w:w="964" w:type="dxa"/>
            <w:vAlign w:val="center"/>
          </w:tcPr>
          <w:p>
            <w:pPr>
              <w:pStyle w:val="11"/>
            </w:pPr>
            <w:r>
              <w:t>1248.00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森林防火及自然保护地资金</w:t>
            </w:r>
          </w:p>
        </w:tc>
        <w:tc>
          <w:tcPr>
            <w:tcW w:w="964" w:type="dxa"/>
            <w:vAlign w:val="center"/>
          </w:tcPr>
          <w:p>
            <w:pPr>
              <w:pStyle w:val="11"/>
            </w:pPr>
            <w:r>
              <w:t>70.00</w:t>
            </w:r>
          </w:p>
        </w:tc>
        <w:tc>
          <w:tcPr>
            <w:tcW w:w="1134" w:type="dxa"/>
            <w:vAlign w:val="center"/>
          </w:tcPr>
          <w:p>
            <w:pPr>
              <w:pStyle w:val="12"/>
            </w:pPr>
            <w:r>
              <w:t>区域规划和设计服务</w:t>
            </w:r>
          </w:p>
        </w:tc>
        <w:tc>
          <w:tcPr>
            <w:tcW w:w="1134" w:type="dxa"/>
            <w:vAlign w:val="center"/>
          </w:tcPr>
          <w:p>
            <w:pPr>
              <w:pStyle w:val="12"/>
            </w:pPr>
            <w:r>
              <w:t>C13010000</w:t>
            </w:r>
          </w:p>
        </w:tc>
        <w:tc>
          <w:tcPr>
            <w:tcW w:w="709" w:type="dxa"/>
            <w:vAlign w:val="center"/>
          </w:tcPr>
          <w:p>
            <w:pPr>
              <w:pStyle w:val="13"/>
            </w:pPr>
            <w:r>
              <w:t>件</w:t>
            </w:r>
          </w:p>
        </w:tc>
        <w:tc>
          <w:tcPr>
            <w:tcW w:w="850" w:type="dxa"/>
            <w:vAlign w:val="center"/>
          </w:tcPr>
          <w:p>
            <w:pPr>
              <w:pStyle w:val="11"/>
            </w:pPr>
            <w:r>
              <w:t>2</w:t>
            </w:r>
          </w:p>
        </w:tc>
        <w:tc>
          <w:tcPr>
            <w:tcW w:w="850" w:type="dxa"/>
            <w:vAlign w:val="center"/>
          </w:tcPr>
          <w:p>
            <w:pPr>
              <w:pStyle w:val="11"/>
            </w:pPr>
            <w:r>
              <w:t>20.00</w:t>
            </w:r>
          </w:p>
        </w:tc>
        <w:tc>
          <w:tcPr>
            <w:tcW w:w="964" w:type="dxa"/>
            <w:vAlign w:val="center"/>
          </w:tcPr>
          <w:p>
            <w:pPr>
              <w:pStyle w:val="11"/>
            </w:pPr>
            <w:r>
              <w:t>40.00</w:t>
            </w: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森林防火及自然保护地资金</w:t>
            </w:r>
          </w:p>
        </w:tc>
        <w:tc>
          <w:tcPr>
            <w:tcW w:w="964" w:type="dxa"/>
            <w:vAlign w:val="center"/>
          </w:tcPr>
          <w:p>
            <w:pPr>
              <w:pStyle w:val="11"/>
            </w:pPr>
            <w:r>
              <w:t>70.00</w:t>
            </w:r>
          </w:p>
        </w:tc>
        <w:tc>
          <w:tcPr>
            <w:tcW w:w="1134" w:type="dxa"/>
            <w:vAlign w:val="center"/>
          </w:tcPr>
          <w:p>
            <w:pPr>
              <w:pStyle w:val="12"/>
            </w:pPr>
            <w:r>
              <w:t>测绘服务</w:t>
            </w:r>
          </w:p>
        </w:tc>
        <w:tc>
          <w:tcPr>
            <w:tcW w:w="1134" w:type="dxa"/>
            <w:vAlign w:val="center"/>
          </w:tcPr>
          <w:p>
            <w:pPr>
              <w:pStyle w:val="12"/>
            </w:pPr>
            <w:r>
              <w:t>C19040000</w:t>
            </w:r>
          </w:p>
        </w:tc>
        <w:tc>
          <w:tcPr>
            <w:tcW w:w="709" w:type="dxa"/>
            <w:vAlign w:val="center"/>
          </w:tcPr>
          <w:p>
            <w:pPr>
              <w:pStyle w:val="13"/>
            </w:pPr>
            <w:r>
              <w:t>件</w:t>
            </w:r>
          </w:p>
        </w:tc>
        <w:tc>
          <w:tcPr>
            <w:tcW w:w="850" w:type="dxa"/>
            <w:vAlign w:val="center"/>
          </w:tcPr>
          <w:p>
            <w:pPr>
              <w:pStyle w:val="11"/>
            </w:pPr>
            <w:r>
              <w:t>2</w:t>
            </w:r>
          </w:p>
        </w:tc>
        <w:tc>
          <w:tcPr>
            <w:tcW w:w="850" w:type="dxa"/>
            <w:vAlign w:val="center"/>
          </w:tcPr>
          <w:p>
            <w:pPr>
              <w:pStyle w:val="11"/>
            </w:pPr>
            <w:r>
              <w:t>15.00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园林养护资金</w:t>
            </w:r>
          </w:p>
        </w:tc>
        <w:tc>
          <w:tcPr>
            <w:tcW w:w="964" w:type="dxa"/>
            <w:vAlign w:val="center"/>
          </w:tcPr>
          <w:p>
            <w:pPr>
              <w:pStyle w:val="11"/>
            </w:pPr>
            <w:r>
              <w:t>894.00</w:t>
            </w:r>
          </w:p>
        </w:tc>
        <w:tc>
          <w:tcPr>
            <w:tcW w:w="1134" w:type="dxa"/>
            <w:vAlign w:val="center"/>
          </w:tcPr>
          <w:p>
            <w:pPr>
              <w:pStyle w:val="12"/>
            </w:pPr>
            <w:r>
              <w:t>园林绿化管理服务</w:t>
            </w:r>
          </w:p>
        </w:tc>
        <w:tc>
          <w:tcPr>
            <w:tcW w:w="1134" w:type="dxa"/>
            <w:vAlign w:val="center"/>
          </w:tcPr>
          <w:p>
            <w:pPr>
              <w:pStyle w:val="12"/>
            </w:pPr>
            <w:r>
              <w:t>C13030000</w:t>
            </w:r>
          </w:p>
        </w:tc>
        <w:tc>
          <w:tcPr>
            <w:tcW w:w="709" w:type="dxa"/>
            <w:vAlign w:val="center"/>
          </w:tcPr>
          <w:p>
            <w:pPr>
              <w:pStyle w:val="13"/>
            </w:pPr>
            <w:r>
              <w:t>个</w:t>
            </w:r>
          </w:p>
        </w:tc>
        <w:tc>
          <w:tcPr>
            <w:tcW w:w="850" w:type="dxa"/>
            <w:vAlign w:val="center"/>
          </w:tcPr>
          <w:p>
            <w:pPr>
              <w:pStyle w:val="11"/>
            </w:pPr>
            <w:r>
              <w:t>6</w:t>
            </w:r>
          </w:p>
        </w:tc>
        <w:tc>
          <w:tcPr>
            <w:tcW w:w="850" w:type="dxa"/>
            <w:vAlign w:val="center"/>
          </w:tcPr>
          <w:p>
            <w:pPr>
              <w:pStyle w:val="11"/>
            </w:pPr>
            <w:r>
              <w:t>125.00</w:t>
            </w:r>
          </w:p>
        </w:tc>
        <w:tc>
          <w:tcPr>
            <w:tcW w:w="964" w:type="dxa"/>
            <w:vAlign w:val="center"/>
          </w:tcPr>
          <w:p>
            <w:pPr>
              <w:pStyle w:val="11"/>
            </w:pPr>
            <w:r>
              <w:t>750.00</w:t>
            </w:r>
          </w:p>
        </w:tc>
        <w:tc>
          <w:tcPr>
            <w:tcW w:w="964" w:type="dxa"/>
            <w:vAlign w:val="center"/>
          </w:tcPr>
          <w:p>
            <w:pPr>
              <w:pStyle w:val="11"/>
            </w:pPr>
            <w:r>
              <w:t>750.00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园林养护资金</w:t>
            </w:r>
          </w:p>
        </w:tc>
        <w:tc>
          <w:tcPr>
            <w:tcW w:w="964" w:type="dxa"/>
            <w:vAlign w:val="center"/>
          </w:tcPr>
          <w:p>
            <w:pPr>
              <w:pStyle w:val="11"/>
            </w:pPr>
            <w:r>
              <w:t>500.00</w:t>
            </w:r>
          </w:p>
        </w:tc>
        <w:tc>
          <w:tcPr>
            <w:tcW w:w="1134" w:type="dxa"/>
            <w:vAlign w:val="center"/>
          </w:tcPr>
          <w:p>
            <w:pPr>
              <w:pStyle w:val="12"/>
            </w:pPr>
            <w:r>
              <w:t>园林绿化管理服务</w:t>
            </w:r>
          </w:p>
        </w:tc>
        <w:tc>
          <w:tcPr>
            <w:tcW w:w="1134" w:type="dxa"/>
            <w:vAlign w:val="center"/>
          </w:tcPr>
          <w:p>
            <w:pPr>
              <w:pStyle w:val="12"/>
            </w:pPr>
            <w:r>
              <w:t>C13030000</w:t>
            </w:r>
          </w:p>
        </w:tc>
        <w:tc>
          <w:tcPr>
            <w:tcW w:w="709" w:type="dxa"/>
            <w:vAlign w:val="center"/>
          </w:tcPr>
          <w:p>
            <w:pPr>
              <w:pStyle w:val="13"/>
            </w:pPr>
            <w:r>
              <w:t>个</w:t>
            </w:r>
          </w:p>
        </w:tc>
        <w:tc>
          <w:tcPr>
            <w:tcW w:w="850" w:type="dxa"/>
            <w:vAlign w:val="center"/>
          </w:tcPr>
          <w:p>
            <w:pPr>
              <w:pStyle w:val="11"/>
            </w:pPr>
            <w:r>
              <w:t>4</w:t>
            </w:r>
          </w:p>
        </w:tc>
        <w:tc>
          <w:tcPr>
            <w:tcW w:w="850" w:type="dxa"/>
            <w:vAlign w:val="center"/>
          </w:tcPr>
          <w:p>
            <w:pPr>
              <w:pStyle w:val="11"/>
            </w:pPr>
            <w:r>
              <w:t>125.00</w:t>
            </w:r>
          </w:p>
        </w:tc>
        <w:tc>
          <w:tcPr>
            <w:tcW w:w="964" w:type="dxa"/>
            <w:vAlign w:val="center"/>
          </w:tcPr>
          <w:p>
            <w:pPr>
              <w:pStyle w:val="11"/>
            </w:pPr>
            <w:r>
              <w:t>500.00</w:t>
            </w:r>
          </w:p>
        </w:tc>
        <w:tc>
          <w:tcPr>
            <w:tcW w:w="964" w:type="dxa"/>
            <w:vAlign w:val="center"/>
          </w:tcPr>
          <w:p>
            <w:pPr>
              <w:pStyle w:val="11"/>
            </w:pPr>
            <w:r>
              <w:t>500.00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秦皇岛北戴河新区林业局本级上年末固定资产金额为1645.39万元（详见下表）。本年度拟购置固定资产总额为1.75万元，已按要求列入政府采购预算，详见政府采购预算表。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327001秦皇岛北戴河新区林业局本级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1645.39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560</w:t>
            </w:r>
          </w:p>
        </w:tc>
        <w:tc>
          <w:tcPr>
            <w:tcW w:w="2835" w:type="dxa"/>
            <w:vAlign w:val="center"/>
          </w:tcPr>
          <w:p>
            <w:pPr>
              <w:pStyle w:val="11"/>
            </w:pPr>
            <w:r>
              <w:t>1645.39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二、秦皇岛北戴河新区渤海林场收支预算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327003秦皇岛北戴河新区渤海林场</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1448.78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264.68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1054.00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1448.78</w:t>
            </w:r>
          </w:p>
        </w:tc>
        <w:tc>
          <w:tcPr>
            <w:tcW w:w="4535" w:type="dxa"/>
            <w:vAlign w:val="center"/>
          </w:tcPr>
          <w:p>
            <w:pPr>
              <w:pStyle w:val="14"/>
            </w:pPr>
            <w:r>
              <w:t>本年支出合计</w:t>
            </w:r>
          </w:p>
        </w:tc>
        <w:tc>
          <w:tcPr>
            <w:tcW w:w="2126" w:type="dxa"/>
            <w:vAlign w:val="center"/>
          </w:tcPr>
          <w:p>
            <w:pPr>
              <w:pStyle w:val="15"/>
            </w:pPr>
            <w:r>
              <w:t>1448.78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1448.78</w:t>
            </w:r>
          </w:p>
        </w:tc>
        <w:tc>
          <w:tcPr>
            <w:tcW w:w="4535" w:type="dxa"/>
            <w:vAlign w:val="center"/>
          </w:tcPr>
          <w:p>
            <w:pPr>
              <w:pStyle w:val="14"/>
            </w:pPr>
            <w:r>
              <w:t>支出总计</w:t>
            </w:r>
          </w:p>
        </w:tc>
        <w:tc>
          <w:tcPr>
            <w:tcW w:w="2126" w:type="dxa"/>
            <w:vAlign w:val="center"/>
          </w:tcPr>
          <w:p>
            <w:pPr>
              <w:pStyle w:val="15"/>
            </w:pPr>
            <w:r>
              <w:t>1448.78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327003秦皇岛北戴河新区渤海林场</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1448.78</w:t>
            </w:r>
          </w:p>
        </w:tc>
        <w:tc>
          <w:tcPr>
            <w:tcW w:w="1134" w:type="dxa"/>
            <w:vAlign w:val="center"/>
          </w:tcPr>
          <w:p>
            <w:pPr>
              <w:pStyle w:val="15"/>
            </w:pPr>
            <w:r>
              <w:t>1448.78</w:t>
            </w:r>
          </w:p>
        </w:tc>
        <w:tc>
          <w:tcPr>
            <w:tcW w:w="1134" w:type="dxa"/>
            <w:vAlign w:val="center"/>
          </w:tcPr>
          <w:p>
            <w:pPr>
              <w:pStyle w:val="15"/>
            </w:pPr>
            <w:r>
              <w:t>1448.78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264.68</w:t>
            </w:r>
          </w:p>
        </w:tc>
        <w:tc>
          <w:tcPr>
            <w:tcW w:w="1134" w:type="dxa"/>
            <w:vAlign w:val="center"/>
          </w:tcPr>
          <w:p>
            <w:pPr>
              <w:pStyle w:val="11"/>
            </w:pPr>
            <w:r>
              <w:t>264.68</w:t>
            </w:r>
          </w:p>
        </w:tc>
        <w:tc>
          <w:tcPr>
            <w:tcW w:w="1134" w:type="dxa"/>
            <w:vAlign w:val="center"/>
          </w:tcPr>
          <w:p>
            <w:pPr>
              <w:pStyle w:val="11"/>
            </w:pPr>
            <w:r>
              <w:t>264.68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264.68</w:t>
            </w:r>
          </w:p>
        </w:tc>
        <w:tc>
          <w:tcPr>
            <w:tcW w:w="1134" w:type="dxa"/>
            <w:vAlign w:val="center"/>
          </w:tcPr>
          <w:p>
            <w:pPr>
              <w:pStyle w:val="11"/>
            </w:pPr>
            <w:r>
              <w:t>264.68</w:t>
            </w:r>
          </w:p>
        </w:tc>
        <w:tc>
          <w:tcPr>
            <w:tcW w:w="1134" w:type="dxa"/>
            <w:vAlign w:val="center"/>
          </w:tcPr>
          <w:p>
            <w:pPr>
              <w:pStyle w:val="11"/>
            </w:pPr>
            <w:r>
              <w:t>264.68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174.99</w:t>
            </w:r>
          </w:p>
        </w:tc>
        <w:tc>
          <w:tcPr>
            <w:tcW w:w="1134" w:type="dxa"/>
            <w:vAlign w:val="center"/>
          </w:tcPr>
          <w:p>
            <w:pPr>
              <w:pStyle w:val="11"/>
            </w:pPr>
            <w:r>
              <w:t>174.99</w:t>
            </w:r>
          </w:p>
        </w:tc>
        <w:tc>
          <w:tcPr>
            <w:tcW w:w="1134" w:type="dxa"/>
            <w:vAlign w:val="center"/>
          </w:tcPr>
          <w:p>
            <w:pPr>
              <w:pStyle w:val="11"/>
            </w:pPr>
            <w:r>
              <w:t>174.99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62.53</w:t>
            </w:r>
          </w:p>
        </w:tc>
        <w:tc>
          <w:tcPr>
            <w:tcW w:w="1134" w:type="dxa"/>
            <w:vAlign w:val="center"/>
          </w:tcPr>
          <w:p>
            <w:pPr>
              <w:pStyle w:val="11"/>
            </w:pPr>
            <w:r>
              <w:t>62.53</w:t>
            </w:r>
          </w:p>
        </w:tc>
        <w:tc>
          <w:tcPr>
            <w:tcW w:w="1134" w:type="dxa"/>
            <w:vAlign w:val="center"/>
          </w:tcPr>
          <w:p>
            <w:pPr>
              <w:pStyle w:val="11"/>
            </w:pPr>
            <w:r>
              <w:t>62.53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27.16</w:t>
            </w:r>
          </w:p>
        </w:tc>
        <w:tc>
          <w:tcPr>
            <w:tcW w:w="1134" w:type="dxa"/>
            <w:vAlign w:val="center"/>
          </w:tcPr>
          <w:p>
            <w:pPr>
              <w:pStyle w:val="11"/>
            </w:pPr>
            <w:r>
              <w:t>27.16</w:t>
            </w:r>
          </w:p>
        </w:tc>
        <w:tc>
          <w:tcPr>
            <w:tcW w:w="1134" w:type="dxa"/>
            <w:vAlign w:val="center"/>
          </w:tcPr>
          <w:p>
            <w:pPr>
              <w:pStyle w:val="11"/>
            </w:pPr>
            <w:r>
              <w:t>27.16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72.44</w:t>
            </w:r>
          </w:p>
        </w:tc>
        <w:tc>
          <w:tcPr>
            <w:tcW w:w="1134" w:type="dxa"/>
            <w:vAlign w:val="center"/>
          </w:tcPr>
          <w:p>
            <w:pPr>
              <w:pStyle w:val="11"/>
            </w:pPr>
            <w:r>
              <w:t>72.44</w:t>
            </w:r>
          </w:p>
        </w:tc>
        <w:tc>
          <w:tcPr>
            <w:tcW w:w="1134" w:type="dxa"/>
            <w:vAlign w:val="center"/>
          </w:tcPr>
          <w:p>
            <w:pPr>
              <w:pStyle w:val="11"/>
            </w:pPr>
            <w:r>
              <w:t>72.44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72.44</w:t>
            </w:r>
          </w:p>
        </w:tc>
        <w:tc>
          <w:tcPr>
            <w:tcW w:w="1134" w:type="dxa"/>
            <w:vAlign w:val="center"/>
          </w:tcPr>
          <w:p>
            <w:pPr>
              <w:pStyle w:val="11"/>
            </w:pPr>
            <w:r>
              <w:t>72.44</w:t>
            </w:r>
          </w:p>
        </w:tc>
        <w:tc>
          <w:tcPr>
            <w:tcW w:w="1134" w:type="dxa"/>
            <w:vAlign w:val="center"/>
          </w:tcPr>
          <w:p>
            <w:pPr>
              <w:pStyle w:val="11"/>
            </w:pPr>
            <w:r>
              <w:t>72.44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72.44</w:t>
            </w:r>
          </w:p>
        </w:tc>
        <w:tc>
          <w:tcPr>
            <w:tcW w:w="1134" w:type="dxa"/>
            <w:vAlign w:val="center"/>
          </w:tcPr>
          <w:p>
            <w:pPr>
              <w:pStyle w:val="11"/>
            </w:pPr>
            <w:r>
              <w:t>72.44</w:t>
            </w:r>
          </w:p>
        </w:tc>
        <w:tc>
          <w:tcPr>
            <w:tcW w:w="1134" w:type="dxa"/>
            <w:vAlign w:val="center"/>
          </w:tcPr>
          <w:p>
            <w:pPr>
              <w:pStyle w:val="11"/>
            </w:pPr>
            <w:r>
              <w:t>72.44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1054.00</w:t>
            </w:r>
          </w:p>
        </w:tc>
        <w:tc>
          <w:tcPr>
            <w:tcW w:w="1134" w:type="dxa"/>
            <w:vAlign w:val="center"/>
          </w:tcPr>
          <w:p>
            <w:pPr>
              <w:pStyle w:val="11"/>
            </w:pPr>
            <w:r>
              <w:t>1054.00</w:t>
            </w:r>
          </w:p>
        </w:tc>
        <w:tc>
          <w:tcPr>
            <w:tcW w:w="1134" w:type="dxa"/>
            <w:vAlign w:val="center"/>
          </w:tcPr>
          <w:p>
            <w:pPr>
              <w:pStyle w:val="11"/>
            </w:pPr>
            <w:r>
              <w:t>1054.00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21302</w:t>
            </w:r>
          </w:p>
        </w:tc>
        <w:tc>
          <w:tcPr>
            <w:tcW w:w="1559" w:type="dxa"/>
            <w:vAlign w:val="center"/>
          </w:tcPr>
          <w:p>
            <w:pPr>
              <w:pStyle w:val="12"/>
            </w:pPr>
            <w:r>
              <w:t>林业和草原</w:t>
            </w:r>
          </w:p>
        </w:tc>
        <w:tc>
          <w:tcPr>
            <w:tcW w:w="1134" w:type="dxa"/>
            <w:vAlign w:val="center"/>
          </w:tcPr>
          <w:p>
            <w:pPr>
              <w:pStyle w:val="11"/>
            </w:pPr>
            <w:r>
              <w:t>1054.00</w:t>
            </w:r>
          </w:p>
        </w:tc>
        <w:tc>
          <w:tcPr>
            <w:tcW w:w="1134" w:type="dxa"/>
            <w:vAlign w:val="center"/>
          </w:tcPr>
          <w:p>
            <w:pPr>
              <w:pStyle w:val="11"/>
            </w:pPr>
            <w:r>
              <w:t>1054.00</w:t>
            </w:r>
          </w:p>
        </w:tc>
        <w:tc>
          <w:tcPr>
            <w:tcW w:w="1134" w:type="dxa"/>
            <w:vAlign w:val="center"/>
          </w:tcPr>
          <w:p>
            <w:pPr>
              <w:pStyle w:val="11"/>
            </w:pPr>
            <w:r>
              <w:t>1054.00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2130204</w:t>
            </w:r>
          </w:p>
        </w:tc>
        <w:tc>
          <w:tcPr>
            <w:tcW w:w="1559" w:type="dxa"/>
            <w:vAlign w:val="center"/>
          </w:tcPr>
          <w:p>
            <w:pPr>
              <w:pStyle w:val="12"/>
            </w:pPr>
            <w:r>
              <w:t>事业机构</w:t>
            </w:r>
          </w:p>
        </w:tc>
        <w:tc>
          <w:tcPr>
            <w:tcW w:w="1134" w:type="dxa"/>
            <w:vAlign w:val="center"/>
          </w:tcPr>
          <w:p>
            <w:pPr>
              <w:pStyle w:val="11"/>
            </w:pPr>
            <w:r>
              <w:t>543.00</w:t>
            </w:r>
          </w:p>
        </w:tc>
        <w:tc>
          <w:tcPr>
            <w:tcW w:w="1134" w:type="dxa"/>
            <w:vAlign w:val="center"/>
          </w:tcPr>
          <w:p>
            <w:pPr>
              <w:pStyle w:val="11"/>
            </w:pPr>
            <w:r>
              <w:t>543.00</w:t>
            </w:r>
          </w:p>
        </w:tc>
        <w:tc>
          <w:tcPr>
            <w:tcW w:w="1134" w:type="dxa"/>
            <w:vAlign w:val="center"/>
          </w:tcPr>
          <w:p>
            <w:pPr>
              <w:pStyle w:val="11"/>
            </w:pPr>
            <w:r>
              <w:t>543.00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2130205</w:t>
            </w:r>
          </w:p>
        </w:tc>
        <w:tc>
          <w:tcPr>
            <w:tcW w:w="1559" w:type="dxa"/>
            <w:vAlign w:val="center"/>
          </w:tcPr>
          <w:p>
            <w:pPr>
              <w:pStyle w:val="12"/>
            </w:pPr>
            <w:r>
              <w:t>森林资源培育</w:t>
            </w:r>
          </w:p>
        </w:tc>
        <w:tc>
          <w:tcPr>
            <w:tcW w:w="1134" w:type="dxa"/>
            <w:vAlign w:val="center"/>
          </w:tcPr>
          <w:p>
            <w:pPr>
              <w:pStyle w:val="11"/>
            </w:pPr>
            <w:r>
              <w:t>83.00</w:t>
            </w:r>
          </w:p>
        </w:tc>
        <w:tc>
          <w:tcPr>
            <w:tcW w:w="1134" w:type="dxa"/>
            <w:vAlign w:val="center"/>
          </w:tcPr>
          <w:p>
            <w:pPr>
              <w:pStyle w:val="11"/>
            </w:pPr>
            <w:r>
              <w:t>83.00</w:t>
            </w:r>
          </w:p>
        </w:tc>
        <w:tc>
          <w:tcPr>
            <w:tcW w:w="1134" w:type="dxa"/>
            <w:vAlign w:val="center"/>
          </w:tcPr>
          <w:p>
            <w:pPr>
              <w:pStyle w:val="11"/>
            </w:pPr>
            <w:r>
              <w:t>83.00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2130207</w:t>
            </w:r>
          </w:p>
        </w:tc>
        <w:tc>
          <w:tcPr>
            <w:tcW w:w="1559" w:type="dxa"/>
            <w:vAlign w:val="center"/>
          </w:tcPr>
          <w:p>
            <w:pPr>
              <w:pStyle w:val="12"/>
            </w:pPr>
            <w:r>
              <w:t>森林资源管理</w:t>
            </w:r>
          </w:p>
        </w:tc>
        <w:tc>
          <w:tcPr>
            <w:tcW w:w="1134" w:type="dxa"/>
            <w:vAlign w:val="center"/>
          </w:tcPr>
          <w:p>
            <w:pPr>
              <w:pStyle w:val="11"/>
            </w:pPr>
            <w:r>
              <w:t>258.00</w:t>
            </w:r>
          </w:p>
        </w:tc>
        <w:tc>
          <w:tcPr>
            <w:tcW w:w="1134" w:type="dxa"/>
            <w:vAlign w:val="center"/>
          </w:tcPr>
          <w:p>
            <w:pPr>
              <w:pStyle w:val="11"/>
            </w:pPr>
            <w:r>
              <w:t>258.00</w:t>
            </w:r>
          </w:p>
        </w:tc>
        <w:tc>
          <w:tcPr>
            <w:tcW w:w="1134" w:type="dxa"/>
            <w:vAlign w:val="center"/>
          </w:tcPr>
          <w:p>
            <w:pPr>
              <w:pStyle w:val="11"/>
            </w:pPr>
            <w:r>
              <w:t>258.00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2130299</w:t>
            </w:r>
          </w:p>
        </w:tc>
        <w:tc>
          <w:tcPr>
            <w:tcW w:w="1559" w:type="dxa"/>
            <w:vAlign w:val="center"/>
          </w:tcPr>
          <w:p>
            <w:pPr>
              <w:pStyle w:val="12"/>
            </w:pPr>
            <w:r>
              <w:t>其他林业和草原支出</w:t>
            </w:r>
          </w:p>
        </w:tc>
        <w:tc>
          <w:tcPr>
            <w:tcW w:w="1134" w:type="dxa"/>
            <w:vAlign w:val="center"/>
          </w:tcPr>
          <w:p>
            <w:pPr>
              <w:pStyle w:val="11"/>
            </w:pPr>
            <w:r>
              <w:t>170.00</w:t>
            </w:r>
          </w:p>
        </w:tc>
        <w:tc>
          <w:tcPr>
            <w:tcW w:w="1134" w:type="dxa"/>
            <w:vAlign w:val="center"/>
          </w:tcPr>
          <w:p>
            <w:pPr>
              <w:pStyle w:val="11"/>
            </w:pPr>
            <w:r>
              <w:t>170.00</w:t>
            </w:r>
          </w:p>
        </w:tc>
        <w:tc>
          <w:tcPr>
            <w:tcW w:w="1134" w:type="dxa"/>
            <w:vAlign w:val="center"/>
          </w:tcPr>
          <w:p>
            <w:pPr>
              <w:pStyle w:val="11"/>
            </w:pPr>
            <w:r>
              <w:t>170.00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7.16</w:t>
            </w:r>
          </w:p>
        </w:tc>
        <w:tc>
          <w:tcPr>
            <w:tcW w:w="1134" w:type="dxa"/>
            <w:vAlign w:val="center"/>
          </w:tcPr>
          <w:p>
            <w:pPr>
              <w:pStyle w:val="11"/>
            </w:pPr>
            <w:r>
              <w:t>7.16</w:t>
            </w:r>
          </w:p>
        </w:tc>
        <w:tc>
          <w:tcPr>
            <w:tcW w:w="1134" w:type="dxa"/>
            <w:vAlign w:val="center"/>
          </w:tcPr>
          <w:p>
            <w:pPr>
              <w:pStyle w:val="11"/>
            </w:pPr>
            <w:r>
              <w:t>7.16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22001</w:t>
            </w:r>
          </w:p>
        </w:tc>
        <w:tc>
          <w:tcPr>
            <w:tcW w:w="1559" w:type="dxa"/>
            <w:vAlign w:val="center"/>
          </w:tcPr>
          <w:p>
            <w:pPr>
              <w:pStyle w:val="12"/>
            </w:pPr>
            <w:r>
              <w:t>自然资源事务</w:t>
            </w:r>
          </w:p>
        </w:tc>
        <w:tc>
          <w:tcPr>
            <w:tcW w:w="1134" w:type="dxa"/>
            <w:vAlign w:val="center"/>
          </w:tcPr>
          <w:p>
            <w:pPr>
              <w:pStyle w:val="11"/>
            </w:pPr>
            <w:r>
              <w:t>7.16</w:t>
            </w:r>
          </w:p>
        </w:tc>
        <w:tc>
          <w:tcPr>
            <w:tcW w:w="1134" w:type="dxa"/>
            <w:vAlign w:val="center"/>
          </w:tcPr>
          <w:p>
            <w:pPr>
              <w:pStyle w:val="11"/>
            </w:pPr>
            <w:r>
              <w:t>7.16</w:t>
            </w:r>
          </w:p>
        </w:tc>
        <w:tc>
          <w:tcPr>
            <w:tcW w:w="1134" w:type="dxa"/>
            <w:vAlign w:val="center"/>
          </w:tcPr>
          <w:p>
            <w:pPr>
              <w:pStyle w:val="11"/>
            </w:pPr>
            <w:r>
              <w:t>7.16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2200101</w:t>
            </w:r>
          </w:p>
        </w:tc>
        <w:tc>
          <w:tcPr>
            <w:tcW w:w="1559" w:type="dxa"/>
            <w:vAlign w:val="center"/>
          </w:tcPr>
          <w:p>
            <w:pPr>
              <w:pStyle w:val="12"/>
            </w:pPr>
            <w:r>
              <w:t>行政运行</w:t>
            </w:r>
          </w:p>
        </w:tc>
        <w:tc>
          <w:tcPr>
            <w:tcW w:w="1134" w:type="dxa"/>
            <w:vAlign w:val="center"/>
          </w:tcPr>
          <w:p>
            <w:pPr>
              <w:pStyle w:val="11"/>
            </w:pPr>
            <w:r>
              <w:t>7.16</w:t>
            </w:r>
          </w:p>
        </w:tc>
        <w:tc>
          <w:tcPr>
            <w:tcW w:w="1134" w:type="dxa"/>
            <w:vAlign w:val="center"/>
          </w:tcPr>
          <w:p>
            <w:pPr>
              <w:pStyle w:val="11"/>
            </w:pPr>
            <w:r>
              <w:t>7.16</w:t>
            </w:r>
          </w:p>
        </w:tc>
        <w:tc>
          <w:tcPr>
            <w:tcW w:w="1134" w:type="dxa"/>
            <w:vAlign w:val="center"/>
          </w:tcPr>
          <w:p>
            <w:pPr>
              <w:pStyle w:val="11"/>
            </w:pPr>
            <w:r>
              <w:t>7.16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50.50</w:t>
            </w:r>
          </w:p>
        </w:tc>
        <w:tc>
          <w:tcPr>
            <w:tcW w:w="1134" w:type="dxa"/>
            <w:vAlign w:val="center"/>
          </w:tcPr>
          <w:p>
            <w:pPr>
              <w:pStyle w:val="11"/>
            </w:pPr>
            <w:r>
              <w:t>50.50</w:t>
            </w:r>
          </w:p>
        </w:tc>
        <w:tc>
          <w:tcPr>
            <w:tcW w:w="1134" w:type="dxa"/>
            <w:vAlign w:val="center"/>
          </w:tcPr>
          <w:p>
            <w:pPr>
              <w:pStyle w:val="11"/>
            </w:pPr>
            <w:r>
              <w:t>50.50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50.50</w:t>
            </w:r>
          </w:p>
        </w:tc>
        <w:tc>
          <w:tcPr>
            <w:tcW w:w="1134" w:type="dxa"/>
            <w:vAlign w:val="center"/>
          </w:tcPr>
          <w:p>
            <w:pPr>
              <w:pStyle w:val="11"/>
            </w:pPr>
            <w:r>
              <w:t>50.50</w:t>
            </w:r>
          </w:p>
        </w:tc>
        <w:tc>
          <w:tcPr>
            <w:tcW w:w="1134" w:type="dxa"/>
            <w:vAlign w:val="center"/>
          </w:tcPr>
          <w:p>
            <w:pPr>
              <w:pStyle w:val="11"/>
            </w:pPr>
            <w:r>
              <w:t>50.50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50.50</w:t>
            </w:r>
          </w:p>
        </w:tc>
        <w:tc>
          <w:tcPr>
            <w:tcW w:w="1134" w:type="dxa"/>
            <w:vAlign w:val="center"/>
          </w:tcPr>
          <w:p>
            <w:pPr>
              <w:pStyle w:val="11"/>
            </w:pPr>
            <w:r>
              <w:t>50.50</w:t>
            </w:r>
          </w:p>
        </w:tc>
        <w:tc>
          <w:tcPr>
            <w:tcW w:w="1134" w:type="dxa"/>
            <w:vAlign w:val="center"/>
          </w:tcPr>
          <w:p>
            <w:pPr>
              <w:pStyle w:val="11"/>
            </w:pPr>
            <w:r>
              <w:t>50.50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327003秦皇岛北戴河新区渤海林场</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1448.78</w:t>
            </w:r>
          </w:p>
        </w:tc>
        <w:tc>
          <w:tcPr>
            <w:tcW w:w="1361" w:type="dxa"/>
            <w:vAlign w:val="center"/>
          </w:tcPr>
          <w:p>
            <w:pPr>
              <w:pStyle w:val="15"/>
            </w:pPr>
            <w:r>
              <w:t>905.78</w:t>
            </w:r>
          </w:p>
        </w:tc>
        <w:tc>
          <w:tcPr>
            <w:tcW w:w="1361" w:type="dxa"/>
            <w:vAlign w:val="center"/>
          </w:tcPr>
          <w:p>
            <w:pPr>
              <w:pStyle w:val="15"/>
            </w:pPr>
            <w:r>
              <w:t>543.00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264.68</w:t>
            </w:r>
          </w:p>
        </w:tc>
        <w:tc>
          <w:tcPr>
            <w:tcW w:w="1361" w:type="dxa"/>
            <w:vAlign w:val="center"/>
          </w:tcPr>
          <w:p>
            <w:pPr>
              <w:pStyle w:val="11"/>
            </w:pPr>
            <w:r>
              <w:t>264.68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264.68</w:t>
            </w:r>
          </w:p>
        </w:tc>
        <w:tc>
          <w:tcPr>
            <w:tcW w:w="1361" w:type="dxa"/>
            <w:vAlign w:val="center"/>
          </w:tcPr>
          <w:p>
            <w:pPr>
              <w:pStyle w:val="11"/>
            </w:pPr>
            <w:r>
              <w:t>264.68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174.99</w:t>
            </w:r>
          </w:p>
        </w:tc>
        <w:tc>
          <w:tcPr>
            <w:tcW w:w="1361" w:type="dxa"/>
            <w:vAlign w:val="center"/>
          </w:tcPr>
          <w:p>
            <w:pPr>
              <w:pStyle w:val="11"/>
            </w:pPr>
            <w:r>
              <w:t>174.99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62.53</w:t>
            </w:r>
          </w:p>
        </w:tc>
        <w:tc>
          <w:tcPr>
            <w:tcW w:w="1361" w:type="dxa"/>
            <w:vAlign w:val="center"/>
          </w:tcPr>
          <w:p>
            <w:pPr>
              <w:pStyle w:val="11"/>
            </w:pPr>
            <w:r>
              <w:t>62.53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27.16</w:t>
            </w:r>
          </w:p>
        </w:tc>
        <w:tc>
          <w:tcPr>
            <w:tcW w:w="1361" w:type="dxa"/>
            <w:vAlign w:val="center"/>
          </w:tcPr>
          <w:p>
            <w:pPr>
              <w:pStyle w:val="11"/>
            </w:pPr>
            <w:r>
              <w:t>27.16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72.44</w:t>
            </w:r>
          </w:p>
        </w:tc>
        <w:tc>
          <w:tcPr>
            <w:tcW w:w="1361" w:type="dxa"/>
            <w:vAlign w:val="center"/>
          </w:tcPr>
          <w:p>
            <w:pPr>
              <w:pStyle w:val="11"/>
            </w:pPr>
            <w:r>
              <w:t>72.44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72.44</w:t>
            </w:r>
          </w:p>
        </w:tc>
        <w:tc>
          <w:tcPr>
            <w:tcW w:w="1361" w:type="dxa"/>
            <w:vAlign w:val="center"/>
          </w:tcPr>
          <w:p>
            <w:pPr>
              <w:pStyle w:val="11"/>
            </w:pPr>
            <w:r>
              <w:t>72.44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72.44</w:t>
            </w:r>
          </w:p>
        </w:tc>
        <w:tc>
          <w:tcPr>
            <w:tcW w:w="1361" w:type="dxa"/>
            <w:vAlign w:val="center"/>
          </w:tcPr>
          <w:p>
            <w:pPr>
              <w:pStyle w:val="11"/>
            </w:pPr>
            <w:r>
              <w:t>72.44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1054.00</w:t>
            </w:r>
          </w:p>
        </w:tc>
        <w:tc>
          <w:tcPr>
            <w:tcW w:w="1361" w:type="dxa"/>
            <w:vAlign w:val="center"/>
          </w:tcPr>
          <w:p>
            <w:pPr>
              <w:pStyle w:val="11"/>
            </w:pPr>
            <w:r>
              <w:t>511.00</w:t>
            </w:r>
          </w:p>
        </w:tc>
        <w:tc>
          <w:tcPr>
            <w:tcW w:w="1361" w:type="dxa"/>
            <w:vAlign w:val="center"/>
          </w:tcPr>
          <w:p>
            <w:pPr>
              <w:pStyle w:val="11"/>
            </w:pPr>
            <w:r>
              <w:t>543.00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21302</w:t>
            </w:r>
          </w:p>
        </w:tc>
        <w:tc>
          <w:tcPr>
            <w:tcW w:w="4535" w:type="dxa"/>
            <w:vAlign w:val="center"/>
          </w:tcPr>
          <w:p>
            <w:pPr>
              <w:pStyle w:val="12"/>
            </w:pPr>
            <w:r>
              <w:t>林业和草原</w:t>
            </w:r>
          </w:p>
        </w:tc>
        <w:tc>
          <w:tcPr>
            <w:tcW w:w="1361" w:type="dxa"/>
            <w:vAlign w:val="center"/>
          </w:tcPr>
          <w:p>
            <w:pPr>
              <w:pStyle w:val="11"/>
            </w:pPr>
            <w:r>
              <w:t>1054.00</w:t>
            </w:r>
          </w:p>
        </w:tc>
        <w:tc>
          <w:tcPr>
            <w:tcW w:w="1361" w:type="dxa"/>
            <w:vAlign w:val="center"/>
          </w:tcPr>
          <w:p>
            <w:pPr>
              <w:pStyle w:val="11"/>
            </w:pPr>
            <w:r>
              <w:t>511.00</w:t>
            </w:r>
          </w:p>
        </w:tc>
        <w:tc>
          <w:tcPr>
            <w:tcW w:w="1361" w:type="dxa"/>
            <w:vAlign w:val="center"/>
          </w:tcPr>
          <w:p>
            <w:pPr>
              <w:pStyle w:val="11"/>
            </w:pPr>
            <w:r>
              <w:t>543.00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2130204</w:t>
            </w:r>
          </w:p>
        </w:tc>
        <w:tc>
          <w:tcPr>
            <w:tcW w:w="4535" w:type="dxa"/>
            <w:vAlign w:val="center"/>
          </w:tcPr>
          <w:p>
            <w:pPr>
              <w:pStyle w:val="12"/>
            </w:pPr>
            <w:r>
              <w:t>事业机构</w:t>
            </w:r>
          </w:p>
        </w:tc>
        <w:tc>
          <w:tcPr>
            <w:tcW w:w="1361" w:type="dxa"/>
            <w:vAlign w:val="center"/>
          </w:tcPr>
          <w:p>
            <w:pPr>
              <w:pStyle w:val="11"/>
            </w:pPr>
            <w:r>
              <w:t>543.00</w:t>
            </w:r>
          </w:p>
        </w:tc>
        <w:tc>
          <w:tcPr>
            <w:tcW w:w="1361" w:type="dxa"/>
            <w:vAlign w:val="center"/>
          </w:tcPr>
          <w:p>
            <w:pPr>
              <w:pStyle w:val="11"/>
            </w:pPr>
            <w:r>
              <w:t>511.00</w:t>
            </w:r>
          </w:p>
        </w:tc>
        <w:tc>
          <w:tcPr>
            <w:tcW w:w="1361" w:type="dxa"/>
            <w:vAlign w:val="center"/>
          </w:tcPr>
          <w:p>
            <w:pPr>
              <w:pStyle w:val="11"/>
            </w:pPr>
            <w:r>
              <w:t>32.00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2130205</w:t>
            </w:r>
          </w:p>
        </w:tc>
        <w:tc>
          <w:tcPr>
            <w:tcW w:w="4535" w:type="dxa"/>
            <w:vAlign w:val="center"/>
          </w:tcPr>
          <w:p>
            <w:pPr>
              <w:pStyle w:val="12"/>
            </w:pPr>
            <w:r>
              <w:t>森林资源培育</w:t>
            </w:r>
          </w:p>
        </w:tc>
        <w:tc>
          <w:tcPr>
            <w:tcW w:w="1361" w:type="dxa"/>
            <w:vAlign w:val="center"/>
          </w:tcPr>
          <w:p>
            <w:pPr>
              <w:pStyle w:val="11"/>
            </w:pPr>
            <w:r>
              <w:t>83.00</w:t>
            </w:r>
          </w:p>
        </w:tc>
        <w:tc>
          <w:tcPr>
            <w:tcW w:w="1361" w:type="dxa"/>
            <w:vAlign w:val="center"/>
          </w:tcPr>
          <w:p>
            <w:pPr>
              <w:pStyle w:val="11"/>
            </w:pPr>
          </w:p>
        </w:tc>
        <w:tc>
          <w:tcPr>
            <w:tcW w:w="1361" w:type="dxa"/>
            <w:vAlign w:val="center"/>
          </w:tcPr>
          <w:p>
            <w:pPr>
              <w:pStyle w:val="11"/>
            </w:pPr>
            <w:r>
              <w:t>83.00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2130207</w:t>
            </w:r>
          </w:p>
        </w:tc>
        <w:tc>
          <w:tcPr>
            <w:tcW w:w="4535" w:type="dxa"/>
            <w:vAlign w:val="center"/>
          </w:tcPr>
          <w:p>
            <w:pPr>
              <w:pStyle w:val="12"/>
            </w:pPr>
            <w:r>
              <w:t>森林资源管理</w:t>
            </w:r>
          </w:p>
        </w:tc>
        <w:tc>
          <w:tcPr>
            <w:tcW w:w="1361" w:type="dxa"/>
            <w:vAlign w:val="center"/>
          </w:tcPr>
          <w:p>
            <w:pPr>
              <w:pStyle w:val="11"/>
            </w:pPr>
            <w:r>
              <w:t>258.00</w:t>
            </w:r>
          </w:p>
        </w:tc>
        <w:tc>
          <w:tcPr>
            <w:tcW w:w="1361" w:type="dxa"/>
            <w:vAlign w:val="center"/>
          </w:tcPr>
          <w:p>
            <w:pPr>
              <w:pStyle w:val="11"/>
            </w:pPr>
          </w:p>
        </w:tc>
        <w:tc>
          <w:tcPr>
            <w:tcW w:w="1361" w:type="dxa"/>
            <w:vAlign w:val="center"/>
          </w:tcPr>
          <w:p>
            <w:pPr>
              <w:pStyle w:val="11"/>
            </w:pPr>
            <w:r>
              <w:t>258.00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2130299</w:t>
            </w:r>
          </w:p>
        </w:tc>
        <w:tc>
          <w:tcPr>
            <w:tcW w:w="4535" w:type="dxa"/>
            <w:vAlign w:val="center"/>
          </w:tcPr>
          <w:p>
            <w:pPr>
              <w:pStyle w:val="12"/>
            </w:pPr>
            <w:r>
              <w:t>其他林业和草原支出</w:t>
            </w:r>
          </w:p>
        </w:tc>
        <w:tc>
          <w:tcPr>
            <w:tcW w:w="1361" w:type="dxa"/>
            <w:vAlign w:val="center"/>
          </w:tcPr>
          <w:p>
            <w:pPr>
              <w:pStyle w:val="11"/>
            </w:pPr>
            <w:r>
              <w:t>170.00</w:t>
            </w:r>
          </w:p>
        </w:tc>
        <w:tc>
          <w:tcPr>
            <w:tcW w:w="1361" w:type="dxa"/>
            <w:vAlign w:val="center"/>
          </w:tcPr>
          <w:p>
            <w:pPr>
              <w:pStyle w:val="11"/>
            </w:pPr>
          </w:p>
        </w:tc>
        <w:tc>
          <w:tcPr>
            <w:tcW w:w="1361" w:type="dxa"/>
            <w:vAlign w:val="center"/>
          </w:tcPr>
          <w:p>
            <w:pPr>
              <w:pStyle w:val="11"/>
            </w:pPr>
            <w:r>
              <w:t>170.00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220</w:t>
            </w:r>
          </w:p>
        </w:tc>
        <w:tc>
          <w:tcPr>
            <w:tcW w:w="4535" w:type="dxa"/>
            <w:vAlign w:val="center"/>
          </w:tcPr>
          <w:p>
            <w:pPr>
              <w:pStyle w:val="12"/>
            </w:pPr>
            <w:r>
              <w:t>自然资源海洋气象等支出</w:t>
            </w:r>
          </w:p>
        </w:tc>
        <w:tc>
          <w:tcPr>
            <w:tcW w:w="1361" w:type="dxa"/>
            <w:vAlign w:val="center"/>
          </w:tcPr>
          <w:p>
            <w:pPr>
              <w:pStyle w:val="11"/>
            </w:pPr>
            <w:r>
              <w:t>7.16</w:t>
            </w:r>
          </w:p>
        </w:tc>
        <w:tc>
          <w:tcPr>
            <w:tcW w:w="1361" w:type="dxa"/>
            <w:vAlign w:val="center"/>
          </w:tcPr>
          <w:p>
            <w:pPr>
              <w:pStyle w:val="11"/>
            </w:pPr>
            <w:r>
              <w:t>7.16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22001</w:t>
            </w:r>
          </w:p>
        </w:tc>
        <w:tc>
          <w:tcPr>
            <w:tcW w:w="4535" w:type="dxa"/>
            <w:vAlign w:val="center"/>
          </w:tcPr>
          <w:p>
            <w:pPr>
              <w:pStyle w:val="12"/>
            </w:pPr>
            <w:r>
              <w:t>自然资源事务</w:t>
            </w:r>
          </w:p>
        </w:tc>
        <w:tc>
          <w:tcPr>
            <w:tcW w:w="1361" w:type="dxa"/>
            <w:vAlign w:val="center"/>
          </w:tcPr>
          <w:p>
            <w:pPr>
              <w:pStyle w:val="11"/>
            </w:pPr>
            <w:r>
              <w:t>7.16</w:t>
            </w:r>
          </w:p>
        </w:tc>
        <w:tc>
          <w:tcPr>
            <w:tcW w:w="1361" w:type="dxa"/>
            <w:vAlign w:val="center"/>
          </w:tcPr>
          <w:p>
            <w:pPr>
              <w:pStyle w:val="11"/>
            </w:pPr>
            <w:r>
              <w:t>7.16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2200101</w:t>
            </w:r>
          </w:p>
        </w:tc>
        <w:tc>
          <w:tcPr>
            <w:tcW w:w="4535" w:type="dxa"/>
            <w:vAlign w:val="center"/>
          </w:tcPr>
          <w:p>
            <w:pPr>
              <w:pStyle w:val="12"/>
            </w:pPr>
            <w:r>
              <w:t>行政运行</w:t>
            </w:r>
          </w:p>
        </w:tc>
        <w:tc>
          <w:tcPr>
            <w:tcW w:w="1361" w:type="dxa"/>
            <w:vAlign w:val="center"/>
          </w:tcPr>
          <w:p>
            <w:pPr>
              <w:pStyle w:val="11"/>
            </w:pPr>
            <w:r>
              <w:t>7.16</w:t>
            </w:r>
          </w:p>
        </w:tc>
        <w:tc>
          <w:tcPr>
            <w:tcW w:w="1361" w:type="dxa"/>
            <w:vAlign w:val="center"/>
          </w:tcPr>
          <w:p>
            <w:pPr>
              <w:pStyle w:val="11"/>
            </w:pPr>
            <w:r>
              <w:t>7.16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50.50</w:t>
            </w:r>
          </w:p>
        </w:tc>
        <w:tc>
          <w:tcPr>
            <w:tcW w:w="1361" w:type="dxa"/>
            <w:vAlign w:val="center"/>
          </w:tcPr>
          <w:p>
            <w:pPr>
              <w:pStyle w:val="11"/>
            </w:pPr>
            <w:r>
              <w:t>50.50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50.50</w:t>
            </w:r>
          </w:p>
        </w:tc>
        <w:tc>
          <w:tcPr>
            <w:tcW w:w="1361" w:type="dxa"/>
            <w:vAlign w:val="center"/>
          </w:tcPr>
          <w:p>
            <w:pPr>
              <w:pStyle w:val="11"/>
            </w:pPr>
            <w:r>
              <w:t>50.50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50.50</w:t>
            </w:r>
          </w:p>
        </w:tc>
        <w:tc>
          <w:tcPr>
            <w:tcW w:w="1361" w:type="dxa"/>
            <w:vAlign w:val="center"/>
          </w:tcPr>
          <w:p>
            <w:pPr>
              <w:pStyle w:val="11"/>
            </w:pPr>
            <w:r>
              <w:t>50.50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327003秦皇岛北戴河新区渤海林场</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1448.78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264.68</w:t>
            </w:r>
          </w:p>
        </w:tc>
        <w:tc>
          <w:tcPr>
            <w:tcW w:w="1474" w:type="dxa"/>
            <w:vAlign w:val="center"/>
          </w:tcPr>
          <w:p>
            <w:pPr>
              <w:pStyle w:val="11"/>
            </w:pPr>
            <w:r>
              <w:t>264.68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72.44</w:t>
            </w:r>
          </w:p>
        </w:tc>
        <w:tc>
          <w:tcPr>
            <w:tcW w:w="1474" w:type="dxa"/>
            <w:vAlign w:val="center"/>
          </w:tcPr>
          <w:p>
            <w:pPr>
              <w:pStyle w:val="11"/>
            </w:pPr>
            <w:r>
              <w:t>72.44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1054.00</w:t>
            </w:r>
          </w:p>
        </w:tc>
        <w:tc>
          <w:tcPr>
            <w:tcW w:w="1474" w:type="dxa"/>
            <w:vAlign w:val="center"/>
          </w:tcPr>
          <w:p>
            <w:pPr>
              <w:pStyle w:val="11"/>
            </w:pPr>
            <w:r>
              <w:t>1054.00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7.16</w:t>
            </w:r>
          </w:p>
        </w:tc>
        <w:tc>
          <w:tcPr>
            <w:tcW w:w="1474" w:type="dxa"/>
            <w:vAlign w:val="center"/>
          </w:tcPr>
          <w:p>
            <w:pPr>
              <w:pStyle w:val="11"/>
            </w:pPr>
            <w:r>
              <w:t>7.16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50.50</w:t>
            </w:r>
          </w:p>
        </w:tc>
        <w:tc>
          <w:tcPr>
            <w:tcW w:w="1474" w:type="dxa"/>
            <w:vAlign w:val="center"/>
          </w:tcPr>
          <w:p>
            <w:pPr>
              <w:pStyle w:val="11"/>
            </w:pPr>
            <w:r>
              <w:t>50.50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1448.78</w:t>
            </w:r>
          </w:p>
        </w:tc>
        <w:tc>
          <w:tcPr>
            <w:tcW w:w="3402" w:type="dxa"/>
            <w:vAlign w:val="center"/>
          </w:tcPr>
          <w:p>
            <w:pPr>
              <w:pStyle w:val="14"/>
            </w:pPr>
            <w:r>
              <w:t>本年支出合计</w:t>
            </w:r>
          </w:p>
        </w:tc>
        <w:tc>
          <w:tcPr>
            <w:tcW w:w="1474" w:type="dxa"/>
            <w:vAlign w:val="center"/>
          </w:tcPr>
          <w:p>
            <w:pPr>
              <w:pStyle w:val="15"/>
            </w:pPr>
            <w:r>
              <w:t>1448.78</w:t>
            </w:r>
          </w:p>
        </w:tc>
        <w:tc>
          <w:tcPr>
            <w:tcW w:w="1474" w:type="dxa"/>
            <w:vAlign w:val="center"/>
          </w:tcPr>
          <w:p>
            <w:pPr>
              <w:pStyle w:val="15"/>
            </w:pPr>
            <w:r>
              <w:t>1448.78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1448.78</w:t>
            </w:r>
          </w:p>
        </w:tc>
        <w:tc>
          <w:tcPr>
            <w:tcW w:w="3402" w:type="dxa"/>
            <w:vAlign w:val="center"/>
          </w:tcPr>
          <w:p>
            <w:pPr>
              <w:pStyle w:val="14"/>
            </w:pPr>
            <w:r>
              <w:t>支出总计</w:t>
            </w:r>
          </w:p>
        </w:tc>
        <w:tc>
          <w:tcPr>
            <w:tcW w:w="1474" w:type="dxa"/>
            <w:vAlign w:val="center"/>
          </w:tcPr>
          <w:p>
            <w:pPr>
              <w:pStyle w:val="15"/>
            </w:pPr>
            <w:r>
              <w:t>1448.78</w:t>
            </w:r>
          </w:p>
        </w:tc>
        <w:tc>
          <w:tcPr>
            <w:tcW w:w="1474" w:type="dxa"/>
            <w:vAlign w:val="center"/>
          </w:tcPr>
          <w:p>
            <w:pPr>
              <w:pStyle w:val="15"/>
            </w:pPr>
            <w:r>
              <w:t>1448.78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327003秦皇岛北戴河新区渤海林场</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1448.78</w:t>
            </w:r>
          </w:p>
        </w:tc>
        <w:tc>
          <w:tcPr>
            <w:tcW w:w="2551" w:type="dxa"/>
            <w:vAlign w:val="center"/>
          </w:tcPr>
          <w:p>
            <w:pPr>
              <w:pStyle w:val="15"/>
            </w:pPr>
            <w:r>
              <w:t>905.78</w:t>
            </w:r>
          </w:p>
        </w:tc>
        <w:tc>
          <w:tcPr>
            <w:tcW w:w="2551" w:type="dxa"/>
            <w:vAlign w:val="center"/>
          </w:tcPr>
          <w:p>
            <w:pPr>
              <w:pStyle w:val="15"/>
            </w:pPr>
            <w:r>
              <w:t>543.00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264.68</w:t>
            </w:r>
          </w:p>
        </w:tc>
        <w:tc>
          <w:tcPr>
            <w:tcW w:w="2551" w:type="dxa"/>
            <w:vAlign w:val="center"/>
          </w:tcPr>
          <w:p>
            <w:pPr>
              <w:pStyle w:val="11"/>
            </w:pPr>
            <w:r>
              <w:t>264.68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264.68</w:t>
            </w:r>
          </w:p>
        </w:tc>
        <w:tc>
          <w:tcPr>
            <w:tcW w:w="2551" w:type="dxa"/>
            <w:vAlign w:val="center"/>
          </w:tcPr>
          <w:p>
            <w:pPr>
              <w:pStyle w:val="11"/>
            </w:pPr>
            <w:r>
              <w:t>264.68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174.99</w:t>
            </w:r>
          </w:p>
        </w:tc>
        <w:tc>
          <w:tcPr>
            <w:tcW w:w="2551" w:type="dxa"/>
            <w:vAlign w:val="center"/>
          </w:tcPr>
          <w:p>
            <w:pPr>
              <w:pStyle w:val="11"/>
            </w:pPr>
            <w:r>
              <w:t>174.99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62.53</w:t>
            </w:r>
          </w:p>
        </w:tc>
        <w:tc>
          <w:tcPr>
            <w:tcW w:w="2551" w:type="dxa"/>
            <w:vAlign w:val="center"/>
          </w:tcPr>
          <w:p>
            <w:pPr>
              <w:pStyle w:val="11"/>
            </w:pPr>
            <w:r>
              <w:t>62.53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27.16</w:t>
            </w:r>
          </w:p>
        </w:tc>
        <w:tc>
          <w:tcPr>
            <w:tcW w:w="2551" w:type="dxa"/>
            <w:vAlign w:val="center"/>
          </w:tcPr>
          <w:p>
            <w:pPr>
              <w:pStyle w:val="11"/>
            </w:pPr>
            <w:r>
              <w:t>27.16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72.44</w:t>
            </w:r>
          </w:p>
        </w:tc>
        <w:tc>
          <w:tcPr>
            <w:tcW w:w="2551" w:type="dxa"/>
            <w:vAlign w:val="center"/>
          </w:tcPr>
          <w:p>
            <w:pPr>
              <w:pStyle w:val="11"/>
            </w:pPr>
            <w:r>
              <w:t>72.44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72.44</w:t>
            </w:r>
          </w:p>
        </w:tc>
        <w:tc>
          <w:tcPr>
            <w:tcW w:w="2551" w:type="dxa"/>
            <w:vAlign w:val="center"/>
          </w:tcPr>
          <w:p>
            <w:pPr>
              <w:pStyle w:val="11"/>
            </w:pPr>
            <w:r>
              <w:t>72.44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72.44</w:t>
            </w:r>
          </w:p>
        </w:tc>
        <w:tc>
          <w:tcPr>
            <w:tcW w:w="2551" w:type="dxa"/>
            <w:vAlign w:val="center"/>
          </w:tcPr>
          <w:p>
            <w:pPr>
              <w:pStyle w:val="11"/>
            </w:pPr>
            <w:r>
              <w:t>72.44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1054.00</w:t>
            </w:r>
          </w:p>
        </w:tc>
        <w:tc>
          <w:tcPr>
            <w:tcW w:w="2551" w:type="dxa"/>
            <w:vAlign w:val="center"/>
          </w:tcPr>
          <w:p>
            <w:pPr>
              <w:pStyle w:val="11"/>
            </w:pPr>
            <w:r>
              <w:t>511.00</w:t>
            </w:r>
          </w:p>
        </w:tc>
        <w:tc>
          <w:tcPr>
            <w:tcW w:w="2551" w:type="dxa"/>
            <w:vAlign w:val="center"/>
          </w:tcPr>
          <w:p>
            <w:pPr>
              <w:pStyle w:val="11"/>
            </w:pPr>
            <w:r>
              <w:t>543.00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21302</w:t>
            </w:r>
          </w:p>
        </w:tc>
        <w:tc>
          <w:tcPr>
            <w:tcW w:w="4535" w:type="dxa"/>
            <w:vAlign w:val="center"/>
          </w:tcPr>
          <w:p>
            <w:pPr>
              <w:pStyle w:val="12"/>
            </w:pPr>
            <w:r>
              <w:t>林业和草原</w:t>
            </w:r>
          </w:p>
        </w:tc>
        <w:tc>
          <w:tcPr>
            <w:tcW w:w="2551" w:type="dxa"/>
            <w:vAlign w:val="center"/>
          </w:tcPr>
          <w:p>
            <w:pPr>
              <w:pStyle w:val="11"/>
            </w:pPr>
            <w:r>
              <w:t>1054.00</w:t>
            </w:r>
          </w:p>
        </w:tc>
        <w:tc>
          <w:tcPr>
            <w:tcW w:w="2551" w:type="dxa"/>
            <w:vAlign w:val="center"/>
          </w:tcPr>
          <w:p>
            <w:pPr>
              <w:pStyle w:val="11"/>
            </w:pPr>
            <w:r>
              <w:t>511.00</w:t>
            </w:r>
          </w:p>
        </w:tc>
        <w:tc>
          <w:tcPr>
            <w:tcW w:w="2551" w:type="dxa"/>
            <w:vAlign w:val="center"/>
          </w:tcPr>
          <w:p>
            <w:pPr>
              <w:pStyle w:val="11"/>
            </w:pPr>
            <w:r>
              <w:t>543.00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2130204</w:t>
            </w:r>
          </w:p>
        </w:tc>
        <w:tc>
          <w:tcPr>
            <w:tcW w:w="4535" w:type="dxa"/>
            <w:vAlign w:val="center"/>
          </w:tcPr>
          <w:p>
            <w:pPr>
              <w:pStyle w:val="12"/>
            </w:pPr>
            <w:r>
              <w:t>事业机构</w:t>
            </w:r>
          </w:p>
        </w:tc>
        <w:tc>
          <w:tcPr>
            <w:tcW w:w="2551" w:type="dxa"/>
            <w:vAlign w:val="center"/>
          </w:tcPr>
          <w:p>
            <w:pPr>
              <w:pStyle w:val="11"/>
            </w:pPr>
            <w:r>
              <w:t>543.00</w:t>
            </w:r>
          </w:p>
        </w:tc>
        <w:tc>
          <w:tcPr>
            <w:tcW w:w="2551" w:type="dxa"/>
            <w:vAlign w:val="center"/>
          </w:tcPr>
          <w:p>
            <w:pPr>
              <w:pStyle w:val="11"/>
            </w:pPr>
            <w:r>
              <w:t>511.00</w:t>
            </w:r>
          </w:p>
        </w:tc>
        <w:tc>
          <w:tcPr>
            <w:tcW w:w="2551" w:type="dxa"/>
            <w:vAlign w:val="center"/>
          </w:tcPr>
          <w:p>
            <w:pPr>
              <w:pStyle w:val="11"/>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2130205</w:t>
            </w:r>
          </w:p>
        </w:tc>
        <w:tc>
          <w:tcPr>
            <w:tcW w:w="4535" w:type="dxa"/>
            <w:vAlign w:val="center"/>
          </w:tcPr>
          <w:p>
            <w:pPr>
              <w:pStyle w:val="12"/>
            </w:pPr>
            <w:r>
              <w:t>森林资源培育</w:t>
            </w:r>
          </w:p>
        </w:tc>
        <w:tc>
          <w:tcPr>
            <w:tcW w:w="2551" w:type="dxa"/>
            <w:vAlign w:val="center"/>
          </w:tcPr>
          <w:p>
            <w:pPr>
              <w:pStyle w:val="11"/>
            </w:pPr>
            <w:r>
              <w:t>83.00</w:t>
            </w:r>
          </w:p>
        </w:tc>
        <w:tc>
          <w:tcPr>
            <w:tcW w:w="2551" w:type="dxa"/>
            <w:vAlign w:val="center"/>
          </w:tcPr>
          <w:p>
            <w:pPr>
              <w:pStyle w:val="11"/>
            </w:pPr>
          </w:p>
        </w:tc>
        <w:tc>
          <w:tcPr>
            <w:tcW w:w="2551" w:type="dxa"/>
            <w:vAlign w:val="center"/>
          </w:tcPr>
          <w:p>
            <w:pPr>
              <w:pStyle w:val="11"/>
            </w:pPr>
            <w:r>
              <w:t>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2130207</w:t>
            </w:r>
          </w:p>
        </w:tc>
        <w:tc>
          <w:tcPr>
            <w:tcW w:w="4535" w:type="dxa"/>
            <w:vAlign w:val="center"/>
          </w:tcPr>
          <w:p>
            <w:pPr>
              <w:pStyle w:val="12"/>
            </w:pPr>
            <w:r>
              <w:t>森林资源管理</w:t>
            </w:r>
          </w:p>
        </w:tc>
        <w:tc>
          <w:tcPr>
            <w:tcW w:w="2551" w:type="dxa"/>
            <w:vAlign w:val="center"/>
          </w:tcPr>
          <w:p>
            <w:pPr>
              <w:pStyle w:val="11"/>
            </w:pPr>
            <w:r>
              <w:t>258.00</w:t>
            </w:r>
          </w:p>
        </w:tc>
        <w:tc>
          <w:tcPr>
            <w:tcW w:w="2551" w:type="dxa"/>
            <w:vAlign w:val="center"/>
          </w:tcPr>
          <w:p>
            <w:pPr>
              <w:pStyle w:val="11"/>
            </w:pPr>
          </w:p>
        </w:tc>
        <w:tc>
          <w:tcPr>
            <w:tcW w:w="2551" w:type="dxa"/>
            <w:vAlign w:val="center"/>
          </w:tcPr>
          <w:p>
            <w:pPr>
              <w:pStyle w:val="11"/>
            </w:pPr>
            <w:r>
              <w:t>258.00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2130299</w:t>
            </w:r>
          </w:p>
        </w:tc>
        <w:tc>
          <w:tcPr>
            <w:tcW w:w="4535" w:type="dxa"/>
            <w:vAlign w:val="center"/>
          </w:tcPr>
          <w:p>
            <w:pPr>
              <w:pStyle w:val="12"/>
            </w:pPr>
            <w:r>
              <w:t>其他林业和草原支出</w:t>
            </w:r>
          </w:p>
        </w:tc>
        <w:tc>
          <w:tcPr>
            <w:tcW w:w="2551" w:type="dxa"/>
            <w:vAlign w:val="center"/>
          </w:tcPr>
          <w:p>
            <w:pPr>
              <w:pStyle w:val="11"/>
            </w:pPr>
            <w:r>
              <w:t>170.00</w:t>
            </w:r>
          </w:p>
        </w:tc>
        <w:tc>
          <w:tcPr>
            <w:tcW w:w="2551" w:type="dxa"/>
            <w:vAlign w:val="center"/>
          </w:tcPr>
          <w:p>
            <w:pPr>
              <w:pStyle w:val="11"/>
            </w:pPr>
          </w:p>
        </w:tc>
        <w:tc>
          <w:tcPr>
            <w:tcW w:w="2551" w:type="dxa"/>
            <w:vAlign w:val="center"/>
          </w:tcPr>
          <w:p>
            <w:pPr>
              <w:pStyle w:val="11"/>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7.16</w:t>
            </w:r>
          </w:p>
        </w:tc>
        <w:tc>
          <w:tcPr>
            <w:tcW w:w="2551" w:type="dxa"/>
            <w:vAlign w:val="center"/>
          </w:tcPr>
          <w:p>
            <w:pPr>
              <w:pStyle w:val="11"/>
            </w:pPr>
            <w:r>
              <w:t>7.16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22001</w:t>
            </w:r>
          </w:p>
        </w:tc>
        <w:tc>
          <w:tcPr>
            <w:tcW w:w="4535" w:type="dxa"/>
            <w:vAlign w:val="center"/>
          </w:tcPr>
          <w:p>
            <w:pPr>
              <w:pStyle w:val="12"/>
            </w:pPr>
            <w:r>
              <w:t>自然资源事务</w:t>
            </w:r>
          </w:p>
        </w:tc>
        <w:tc>
          <w:tcPr>
            <w:tcW w:w="2551" w:type="dxa"/>
            <w:vAlign w:val="center"/>
          </w:tcPr>
          <w:p>
            <w:pPr>
              <w:pStyle w:val="11"/>
            </w:pPr>
            <w:r>
              <w:t>7.16</w:t>
            </w:r>
          </w:p>
        </w:tc>
        <w:tc>
          <w:tcPr>
            <w:tcW w:w="2551" w:type="dxa"/>
            <w:vAlign w:val="center"/>
          </w:tcPr>
          <w:p>
            <w:pPr>
              <w:pStyle w:val="11"/>
            </w:pPr>
            <w:r>
              <w:t>7.16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2200101</w:t>
            </w:r>
          </w:p>
        </w:tc>
        <w:tc>
          <w:tcPr>
            <w:tcW w:w="4535" w:type="dxa"/>
            <w:vAlign w:val="center"/>
          </w:tcPr>
          <w:p>
            <w:pPr>
              <w:pStyle w:val="12"/>
            </w:pPr>
            <w:r>
              <w:t>行政运行</w:t>
            </w:r>
          </w:p>
        </w:tc>
        <w:tc>
          <w:tcPr>
            <w:tcW w:w="2551" w:type="dxa"/>
            <w:vAlign w:val="center"/>
          </w:tcPr>
          <w:p>
            <w:pPr>
              <w:pStyle w:val="11"/>
            </w:pPr>
            <w:r>
              <w:t>7.16</w:t>
            </w:r>
          </w:p>
        </w:tc>
        <w:tc>
          <w:tcPr>
            <w:tcW w:w="2551" w:type="dxa"/>
            <w:vAlign w:val="center"/>
          </w:tcPr>
          <w:p>
            <w:pPr>
              <w:pStyle w:val="11"/>
            </w:pPr>
            <w:r>
              <w:t>7.16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50.50</w:t>
            </w:r>
          </w:p>
        </w:tc>
        <w:tc>
          <w:tcPr>
            <w:tcW w:w="2551" w:type="dxa"/>
            <w:vAlign w:val="center"/>
          </w:tcPr>
          <w:p>
            <w:pPr>
              <w:pStyle w:val="11"/>
            </w:pPr>
            <w:r>
              <w:t>50.50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50.50</w:t>
            </w:r>
          </w:p>
        </w:tc>
        <w:tc>
          <w:tcPr>
            <w:tcW w:w="2551" w:type="dxa"/>
            <w:vAlign w:val="center"/>
          </w:tcPr>
          <w:p>
            <w:pPr>
              <w:pStyle w:val="11"/>
            </w:pPr>
            <w:r>
              <w:t>50.50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50.50</w:t>
            </w:r>
          </w:p>
        </w:tc>
        <w:tc>
          <w:tcPr>
            <w:tcW w:w="2551" w:type="dxa"/>
            <w:vAlign w:val="center"/>
          </w:tcPr>
          <w:p>
            <w:pPr>
              <w:pStyle w:val="11"/>
            </w:pPr>
            <w:r>
              <w:t>50.50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327003秦皇岛北戴河新区渤海林场</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905.78</w:t>
            </w:r>
          </w:p>
        </w:tc>
        <w:tc>
          <w:tcPr>
            <w:tcW w:w="2551" w:type="dxa"/>
            <w:vAlign w:val="center"/>
          </w:tcPr>
          <w:p>
            <w:pPr>
              <w:pStyle w:val="15"/>
            </w:pPr>
            <w:r>
              <w:t>840.91</w:t>
            </w:r>
          </w:p>
        </w:tc>
        <w:tc>
          <w:tcPr>
            <w:tcW w:w="2551" w:type="dxa"/>
            <w:vAlign w:val="center"/>
          </w:tcPr>
          <w:p>
            <w:pPr>
              <w:pStyle w:val="15"/>
            </w:pPr>
            <w:r>
              <w:t>64.87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666.15</w:t>
            </w:r>
          </w:p>
        </w:tc>
        <w:tc>
          <w:tcPr>
            <w:tcW w:w="2551" w:type="dxa"/>
            <w:vAlign w:val="center"/>
          </w:tcPr>
          <w:p>
            <w:pPr>
              <w:pStyle w:val="11"/>
            </w:pPr>
            <w:r>
              <w:t>666.15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146.09</w:t>
            </w:r>
          </w:p>
        </w:tc>
        <w:tc>
          <w:tcPr>
            <w:tcW w:w="2551" w:type="dxa"/>
            <w:vAlign w:val="center"/>
          </w:tcPr>
          <w:p>
            <w:pPr>
              <w:pStyle w:val="11"/>
            </w:pPr>
            <w:r>
              <w:t>146.09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27.57</w:t>
            </w:r>
          </w:p>
        </w:tc>
        <w:tc>
          <w:tcPr>
            <w:tcW w:w="2551" w:type="dxa"/>
            <w:vAlign w:val="center"/>
          </w:tcPr>
          <w:p>
            <w:pPr>
              <w:pStyle w:val="11"/>
            </w:pPr>
            <w:r>
              <w:t>27.57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87.30</w:t>
            </w:r>
          </w:p>
        </w:tc>
        <w:tc>
          <w:tcPr>
            <w:tcW w:w="2551" w:type="dxa"/>
            <w:vAlign w:val="center"/>
          </w:tcPr>
          <w:p>
            <w:pPr>
              <w:pStyle w:val="11"/>
            </w:pPr>
            <w:r>
              <w:t>87.30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188.76</w:t>
            </w:r>
          </w:p>
        </w:tc>
        <w:tc>
          <w:tcPr>
            <w:tcW w:w="2551" w:type="dxa"/>
            <w:vAlign w:val="center"/>
          </w:tcPr>
          <w:p>
            <w:pPr>
              <w:pStyle w:val="11"/>
            </w:pPr>
            <w:r>
              <w:t>188.76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62.53</w:t>
            </w:r>
          </w:p>
        </w:tc>
        <w:tc>
          <w:tcPr>
            <w:tcW w:w="2551" w:type="dxa"/>
            <w:vAlign w:val="center"/>
          </w:tcPr>
          <w:p>
            <w:pPr>
              <w:pStyle w:val="11"/>
            </w:pPr>
            <w:r>
              <w:t>62.53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27.16</w:t>
            </w:r>
          </w:p>
        </w:tc>
        <w:tc>
          <w:tcPr>
            <w:tcW w:w="2551" w:type="dxa"/>
            <w:vAlign w:val="center"/>
          </w:tcPr>
          <w:p>
            <w:pPr>
              <w:pStyle w:val="11"/>
            </w:pPr>
            <w:r>
              <w:t>27.16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72.44</w:t>
            </w:r>
          </w:p>
        </w:tc>
        <w:tc>
          <w:tcPr>
            <w:tcW w:w="2551" w:type="dxa"/>
            <w:vAlign w:val="center"/>
          </w:tcPr>
          <w:p>
            <w:pPr>
              <w:pStyle w:val="11"/>
            </w:pPr>
            <w:r>
              <w:t>72.44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3.80</w:t>
            </w:r>
          </w:p>
        </w:tc>
        <w:tc>
          <w:tcPr>
            <w:tcW w:w="2551" w:type="dxa"/>
            <w:vAlign w:val="center"/>
          </w:tcPr>
          <w:p>
            <w:pPr>
              <w:pStyle w:val="11"/>
            </w:pPr>
            <w:r>
              <w:t>3.80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50.50</w:t>
            </w:r>
          </w:p>
        </w:tc>
        <w:tc>
          <w:tcPr>
            <w:tcW w:w="2551" w:type="dxa"/>
            <w:vAlign w:val="center"/>
          </w:tcPr>
          <w:p>
            <w:pPr>
              <w:pStyle w:val="11"/>
            </w:pPr>
            <w:r>
              <w:t>50.50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63.67</w:t>
            </w:r>
          </w:p>
        </w:tc>
        <w:tc>
          <w:tcPr>
            <w:tcW w:w="2551" w:type="dxa"/>
            <w:vAlign w:val="center"/>
          </w:tcPr>
          <w:p>
            <w:pPr>
              <w:pStyle w:val="11"/>
            </w:pPr>
          </w:p>
        </w:tc>
        <w:tc>
          <w:tcPr>
            <w:tcW w:w="2551" w:type="dxa"/>
            <w:vAlign w:val="center"/>
          </w:tcPr>
          <w:p>
            <w:pPr>
              <w:pStyle w:val="11"/>
            </w:pPr>
            <w:r>
              <w:t>63.67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13.00</w:t>
            </w:r>
          </w:p>
        </w:tc>
        <w:tc>
          <w:tcPr>
            <w:tcW w:w="2551" w:type="dxa"/>
            <w:vAlign w:val="center"/>
          </w:tcPr>
          <w:p>
            <w:pPr>
              <w:pStyle w:val="11"/>
            </w:pPr>
          </w:p>
        </w:tc>
        <w:tc>
          <w:tcPr>
            <w:tcW w:w="2551"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4.80</w:t>
            </w:r>
          </w:p>
        </w:tc>
        <w:tc>
          <w:tcPr>
            <w:tcW w:w="2551" w:type="dxa"/>
            <w:vAlign w:val="center"/>
          </w:tcPr>
          <w:p>
            <w:pPr>
              <w:pStyle w:val="11"/>
            </w:pPr>
          </w:p>
        </w:tc>
        <w:tc>
          <w:tcPr>
            <w:tcW w:w="2551"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3.30</w:t>
            </w:r>
          </w:p>
        </w:tc>
        <w:tc>
          <w:tcPr>
            <w:tcW w:w="2551" w:type="dxa"/>
            <w:vAlign w:val="center"/>
          </w:tcPr>
          <w:p>
            <w:pPr>
              <w:pStyle w:val="11"/>
            </w:pPr>
          </w:p>
        </w:tc>
        <w:tc>
          <w:tcPr>
            <w:tcW w:w="2551" w:type="dxa"/>
            <w:vAlign w:val="center"/>
          </w:tcPr>
          <w:p>
            <w:pPr>
              <w:pStyle w:val="11"/>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0.32</w:t>
            </w:r>
          </w:p>
        </w:tc>
        <w:tc>
          <w:tcPr>
            <w:tcW w:w="2551" w:type="dxa"/>
            <w:vAlign w:val="center"/>
          </w:tcPr>
          <w:p>
            <w:pPr>
              <w:pStyle w:val="11"/>
            </w:pPr>
          </w:p>
        </w:tc>
        <w:tc>
          <w:tcPr>
            <w:tcW w:w="2551" w:type="dxa"/>
            <w:vAlign w:val="center"/>
          </w:tcPr>
          <w:p>
            <w:pPr>
              <w:pStyle w:val="11"/>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4.40</w:t>
            </w:r>
          </w:p>
        </w:tc>
        <w:tc>
          <w:tcPr>
            <w:tcW w:w="2551" w:type="dxa"/>
            <w:vAlign w:val="center"/>
          </w:tcPr>
          <w:p>
            <w:pPr>
              <w:pStyle w:val="11"/>
            </w:pPr>
          </w:p>
        </w:tc>
        <w:tc>
          <w:tcPr>
            <w:tcW w:w="2551" w:type="dxa"/>
            <w:vAlign w:val="center"/>
          </w:tcPr>
          <w:p>
            <w:pPr>
              <w:pStyle w:val="11"/>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2.94</w:t>
            </w:r>
          </w:p>
        </w:tc>
        <w:tc>
          <w:tcPr>
            <w:tcW w:w="2551" w:type="dxa"/>
            <w:vAlign w:val="center"/>
          </w:tcPr>
          <w:p>
            <w:pPr>
              <w:pStyle w:val="11"/>
            </w:pPr>
          </w:p>
        </w:tc>
        <w:tc>
          <w:tcPr>
            <w:tcW w:w="2551" w:type="dxa"/>
            <w:vAlign w:val="center"/>
          </w:tcPr>
          <w:p>
            <w:pPr>
              <w:pStyle w:val="11"/>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7.41</w:t>
            </w:r>
          </w:p>
        </w:tc>
        <w:tc>
          <w:tcPr>
            <w:tcW w:w="2551" w:type="dxa"/>
            <w:vAlign w:val="center"/>
          </w:tcPr>
          <w:p>
            <w:pPr>
              <w:pStyle w:val="11"/>
            </w:pPr>
          </w:p>
        </w:tc>
        <w:tc>
          <w:tcPr>
            <w:tcW w:w="2551" w:type="dxa"/>
            <w:vAlign w:val="center"/>
          </w:tcPr>
          <w:p>
            <w:pPr>
              <w:pStyle w:val="11"/>
            </w:pPr>
            <w:r>
              <w:t>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174.76</w:t>
            </w:r>
          </w:p>
        </w:tc>
        <w:tc>
          <w:tcPr>
            <w:tcW w:w="2551" w:type="dxa"/>
            <w:vAlign w:val="center"/>
          </w:tcPr>
          <w:p>
            <w:pPr>
              <w:pStyle w:val="11"/>
            </w:pPr>
            <w:r>
              <w:t>174.76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167.58</w:t>
            </w:r>
          </w:p>
        </w:tc>
        <w:tc>
          <w:tcPr>
            <w:tcW w:w="2551" w:type="dxa"/>
            <w:vAlign w:val="center"/>
          </w:tcPr>
          <w:p>
            <w:pPr>
              <w:pStyle w:val="11"/>
            </w:pPr>
            <w:r>
              <w:t>167.58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7.16</w:t>
            </w:r>
          </w:p>
        </w:tc>
        <w:tc>
          <w:tcPr>
            <w:tcW w:w="2551" w:type="dxa"/>
            <w:vAlign w:val="center"/>
          </w:tcPr>
          <w:p>
            <w:pPr>
              <w:pStyle w:val="11"/>
            </w:pPr>
            <w:r>
              <w:t>7.16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0.02</w:t>
            </w:r>
          </w:p>
        </w:tc>
        <w:tc>
          <w:tcPr>
            <w:tcW w:w="2551" w:type="dxa"/>
            <w:vAlign w:val="center"/>
          </w:tcPr>
          <w:p>
            <w:pPr>
              <w:pStyle w:val="11"/>
            </w:pPr>
            <w:r>
              <w:t>0.02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327003秦皇岛北戴河新区渤海林场</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327003秦皇岛北戴河新区渤海林场</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327003秦皇岛北戴河新区渤海林场</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2.62</w:t>
            </w:r>
          </w:p>
        </w:tc>
        <w:tc>
          <w:tcPr>
            <w:tcW w:w="2381" w:type="dxa"/>
            <w:vAlign w:val="center"/>
          </w:tcPr>
          <w:p>
            <w:pPr>
              <w:pStyle w:val="15"/>
            </w:pPr>
            <w:r>
              <w:t>2.62</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2.62</w:t>
            </w:r>
          </w:p>
        </w:tc>
        <w:tc>
          <w:tcPr>
            <w:tcW w:w="2381" w:type="dxa"/>
            <w:vAlign w:val="center"/>
          </w:tcPr>
          <w:p>
            <w:pPr>
              <w:pStyle w:val="11"/>
            </w:pPr>
            <w:r>
              <w:t>2.62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0.32</w:t>
            </w:r>
          </w:p>
        </w:tc>
        <w:tc>
          <w:tcPr>
            <w:tcW w:w="2381" w:type="dxa"/>
            <w:vAlign w:val="center"/>
          </w:tcPr>
          <w:p>
            <w:pPr>
              <w:pStyle w:val="11"/>
            </w:pPr>
            <w:r>
              <w:t>0.32</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秦皇岛北戴河新区渤海林场2024年单位预算信息公开情况说明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按照《中华人民共和国预算法》、《地方预决算公开操作规程》和《关于进一步推进预算公开工作的实施意见》规定，现将秦皇岛北戴河新区渤海林场2024年单位预算公开如下：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（一）在上级政府及业务主管部门的领导下，认真落实好党中央、国务院制定的林业方针政策、法律法规及地方各级政府制定的各项条例；</w:t>
      </w:r>
    </w:p>
    <w:p>
      <w:pPr>
        <w:pStyle w:val="17"/>
      </w:pPr>
      <w:r>
        <w:t>（二）依据《中华人民共和国森林法》、《中华人民共和国森林法实施条例》等相关法律法规，以国有森林资源保护管理为核心，依法保护国有林木、林地，严格执法，严厉打击偷砍盗伐、毁林开垦、乱占林地等破坏国有森林资源行为；</w:t>
      </w:r>
    </w:p>
    <w:p>
      <w:pPr>
        <w:pStyle w:val="17"/>
      </w:pPr>
      <w:r>
        <w:t>（三）在上级森林防火指挥部的指导下，成立相应防火指挥机构，制定森林防火及火灾扑救预案，组建半专业扑火队伍，全面做好辖区内的森林防火及扑救工作，确保国有森林资源不受损失；</w:t>
      </w:r>
    </w:p>
    <w:p>
      <w:pPr>
        <w:pStyle w:val="17"/>
      </w:pPr>
      <w:r>
        <w:t>（四）在上级主管部门的指导帮助下，做好管护区域内森林资源培育、林业有害生物防治工作；</w:t>
      </w:r>
    </w:p>
    <w:p>
      <w:pPr>
        <w:pStyle w:val="17"/>
      </w:pPr>
      <w:r>
        <w:t>（五）依据国家相关管理规定，做好国家级公益林管理工作，充分发挥公益林的生态效益；</w:t>
      </w:r>
    </w:p>
    <w:p>
      <w:pPr>
        <w:pStyle w:val="17"/>
      </w:pPr>
      <w:r>
        <w:t>（六）根据国家相关政策，在上级主管部门的指导帮助下，研究拟定国有林场森林经营实施方案，同时做好森林资源培育、保护和利用的中长期规划；</w:t>
      </w:r>
    </w:p>
    <w:p>
      <w:pPr>
        <w:pStyle w:val="17"/>
      </w:pPr>
      <w:r>
        <w:t>（七）负责辖区范围内的国有土地征拆工作；负责完成新区“双违”指挥部部署的“双违”查处、整治工作；</w:t>
      </w:r>
    </w:p>
    <w:p>
      <w:pPr>
        <w:pStyle w:val="17"/>
      </w:pPr>
      <w:r>
        <w:t>（八）在上级主管部门的指导下，按照林业产业政策法规，依法合理利用自身资源，搞好林业项目开发建设工作；</w:t>
      </w:r>
    </w:p>
    <w:p>
      <w:pPr>
        <w:pStyle w:val="17"/>
      </w:pPr>
      <w:r>
        <w:t>（九）负责承办新区党工委、管委会及上级业务主管部门交办的其他事项。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秦皇岛北戴河新区渤海林场</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1448.78万元，其中：一般公共预算收入1448.78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秦皇岛北戴河新区渤海林场年度单位预算中支出预算的总体情况。2024年支出预算1448.78万元，其中基本支出905.78万元，包括人员经费840.91万元和日常公用经费64.87万元；项目支出543.00万元，主要为基础设施建设及运转资金170万元、森林资源管理资金258万元、森林资源培育资金83万元、森林防火工作经费8万元、森林资源管理工作经费24万元。</w:t>
      </w:r>
    </w:p>
    <w:p>
      <w:pPr>
        <w:pStyle w:val="18"/>
      </w:pPr>
      <w:r>
        <w:t>3、比上年增减情况</w:t>
      </w:r>
    </w:p>
    <w:p>
      <w:pPr>
        <w:pStyle w:val="18"/>
      </w:pPr>
      <w:r>
        <w:t>2024年预算收支安排1448.78万元，较2023年预算增加77.08万元，其中：基本支出增加30.08万元，主要为人员经费有所增加，本年预算安排绩效薪酬。项目支出增加47.00万元，主要为森林资源管理资金有所增加。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t> 2024年，我单位机关运行经费共计安排64.87万元，主要用于日常维修、办公用房水电费、办公用房取暖费、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2.62万元，其中因公出国（境）费0.00万元；公务用车购置及运维费2.30万元（其中：公务用车购置费为0.00万元，公务用车运维费2.30万元)；公务接待费0.32万元。与2023年相比减少0.02万元，增减变化的主要原因是缩减三公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1、渤海林场森林防火工作经费绩效目标表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13031324P00880510361H</w:t>
            </w:r>
          </w:p>
        </w:tc>
        <w:tc>
          <w:tcPr>
            <w:tcW w:w="2835" w:type="dxa"/>
            <w:vAlign w:val="center"/>
          </w:tcPr>
          <w:p>
            <w:pPr>
              <w:pStyle w:val="10"/>
            </w:pPr>
            <w:r>
              <w:t>项目名称</w:t>
            </w:r>
          </w:p>
        </w:tc>
        <w:tc>
          <w:tcPr>
            <w:tcW w:w="6094" w:type="dxa"/>
            <w:gridSpan w:val="3"/>
            <w:vAlign w:val="center"/>
          </w:tcPr>
          <w:p>
            <w:pPr>
              <w:pStyle w:val="12"/>
            </w:pPr>
            <w:r>
              <w:t>渤海林场森林防火工作经费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用于森林防火工作经费支出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1.保障森林防火工作按时按质完成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日常巡查覆盖率（%）</w:t>
            </w:r>
          </w:p>
        </w:tc>
        <w:tc>
          <w:tcPr>
            <w:tcW w:w="5386" w:type="dxa"/>
            <w:vAlign w:val="center"/>
          </w:tcPr>
          <w:p>
            <w:pPr>
              <w:pStyle w:val="12"/>
            </w:pPr>
            <w:r>
              <w:t>日常巡查平均面积占管理范围总面积的比例</w:t>
            </w:r>
          </w:p>
        </w:tc>
        <w:tc>
          <w:tcPr>
            <w:tcW w:w="2268" w:type="dxa"/>
            <w:vAlign w:val="center"/>
          </w:tcPr>
          <w:p>
            <w:pPr>
              <w:pStyle w:val="12"/>
            </w:pPr>
            <w:r>
              <w:t>&gt;95%</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森林火灾受害控制率</w:t>
            </w:r>
          </w:p>
        </w:tc>
        <w:tc>
          <w:tcPr>
            <w:tcW w:w="5386" w:type="dxa"/>
            <w:vAlign w:val="center"/>
          </w:tcPr>
          <w:p>
            <w:pPr>
              <w:pStyle w:val="12"/>
            </w:pPr>
            <w:r>
              <w:t>全区森林火灾发生面积与森林面积总和的比率</w:t>
            </w:r>
          </w:p>
        </w:tc>
        <w:tc>
          <w:tcPr>
            <w:tcW w:w="2268" w:type="dxa"/>
            <w:vAlign w:val="center"/>
          </w:tcPr>
          <w:p>
            <w:pPr>
              <w:pStyle w:val="12"/>
            </w:pPr>
            <w:r>
              <w:t>≤0.2%</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总成本控制在预算内</w:t>
            </w:r>
          </w:p>
        </w:tc>
        <w:tc>
          <w:tcPr>
            <w:tcW w:w="5386" w:type="dxa"/>
            <w:vAlign w:val="center"/>
          </w:tcPr>
          <w:p>
            <w:pPr>
              <w:pStyle w:val="12"/>
            </w:pPr>
            <w:r>
              <w:t>总成本控制在预算内</w:t>
            </w:r>
          </w:p>
        </w:tc>
        <w:tc>
          <w:tcPr>
            <w:tcW w:w="2268" w:type="dxa"/>
            <w:vAlign w:val="center"/>
          </w:tcPr>
          <w:p>
            <w:pPr>
              <w:pStyle w:val="12"/>
            </w:pPr>
            <w:r>
              <w:t>总成本控制在预算内</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防火工作降低火灾损失</w:t>
            </w:r>
          </w:p>
        </w:tc>
        <w:tc>
          <w:tcPr>
            <w:tcW w:w="5386" w:type="dxa"/>
            <w:vAlign w:val="center"/>
          </w:tcPr>
          <w:p>
            <w:pPr>
              <w:pStyle w:val="12"/>
            </w:pPr>
            <w:r>
              <w:t>防火工作降低火灾损失</w:t>
            </w:r>
          </w:p>
        </w:tc>
        <w:tc>
          <w:tcPr>
            <w:tcW w:w="2268" w:type="dxa"/>
            <w:vAlign w:val="center"/>
          </w:tcPr>
          <w:p>
            <w:pPr>
              <w:pStyle w:val="12"/>
            </w:pPr>
            <w:r>
              <w:t>有效降低损失</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预防周边群众生命财产遭受损失</w:t>
            </w:r>
          </w:p>
        </w:tc>
        <w:tc>
          <w:tcPr>
            <w:tcW w:w="5386" w:type="dxa"/>
            <w:vAlign w:val="center"/>
          </w:tcPr>
          <w:p>
            <w:pPr>
              <w:pStyle w:val="12"/>
            </w:pPr>
            <w:r>
              <w:t>预防周边群众生命财产遭受损失</w:t>
            </w:r>
          </w:p>
        </w:tc>
        <w:tc>
          <w:tcPr>
            <w:tcW w:w="2268" w:type="dxa"/>
            <w:vAlign w:val="center"/>
          </w:tcPr>
          <w:p>
            <w:pPr>
              <w:pStyle w:val="12"/>
            </w:pPr>
            <w:r>
              <w:t>有效降低损失</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保持良好的生态环境</w:t>
            </w:r>
          </w:p>
        </w:tc>
        <w:tc>
          <w:tcPr>
            <w:tcW w:w="5386" w:type="dxa"/>
            <w:vAlign w:val="center"/>
          </w:tcPr>
          <w:p>
            <w:pPr>
              <w:pStyle w:val="12"/>
            </w:pPr>
            <w:r>
              <w:t>保持良好的生态环境</w:t>
            </w:r>
          </w:p>
        </w:tc>
        <w:tc>
          <w:tcPr>
            <w:tcW w:w="2268" w:type="dxa"/>
            <w:vAlign w:val="center"/>
          </w:tcPr>
          <w:p>
            <w:pPr>
              <w:pStyle w:val="12"/>
            </w:pPr>
            <w:r>
              <w:t>生态环境良好</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2、渤海林场森林资源管理工作经费绩效目标表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13031324P008805103625</w:t>
            </w:r>
          </w:p>
        </w:tc>
        <w:tc>
          <w:tcPr>
            <w:tcW w:w="2835" w:type="dxa"/>
            <w:vAlign w:val="center"/>
          </w:tcPr>
          <w:p>
            <w:pPr>
              <w:pStyle w:val="10"/>
            </w:pPr>
            <w:r>
              <w:t>项目名称</w:t>
            </w:r>
          </w:p>
        </w:tc>
        <w:tc>
          <w:tcPr>
            <w:tcW w:w="6094" w:type="dxa"/>
            <w:gridSpan w:val="3"/>
            <w:vAlign w:val="center"/>
          </w:tcPr>
          <w:p>
            <w:pPr>
              <w:pStyle w:val="12"/>
            </w:pPr>
            <w:r>
              <w:t>渤海林场森林资源管理工作经费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w:t>
            </w:r>
          </w:p>
        </w:tc>
        <w:tc>
          <w:tcPr>
            <w:tcW w:w="2835" w:type="dxa"/>
            <w:vAlign w:val="center"/>
          </w:tcPr>
          <w:p>
            <w:pPr>
              <w:pStyle w:val="10"/>
            </w:pPr>
            <w:r>
              <w:t>其中：财政    资金</w:t>
            </w:r>
          </w:p>
        </w:tc>
        <w:tc>
          <w:tcPr>
            <w:tcW w:w="2551" w:type="dxa"/>
            <w:vAlign w:val="center"/>
          </w:tcPr>
          <w:p>
            <w:pPr>
              <w:pStyle w:val="12"/>
            </w:pPr>
            <w:r>
              <w:t>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用于森林资源管理工作经费支出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1.保障森林资源管理工作按时按质完成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森林管护面积</w:t>
            </w:r>
          </w:p>
        </w:tc>
        <w:tc>
          <w:tcPr>
            <w:tcW w:w="5386" w:type="dxa"/>
            <w:vAlign w:val="center"/>
          </w:tcPr>
          <w:p>
            <w:pPr>
              <w:pStyle w:val="12"/>
            </w:pPr>
            <w:r>
              <w:t>当年森林管护完成面积</w:t>
            </w:r>
          </w:p>
        </w:tc>
        <w:tc>
          <w:tcPr>
            <w:tcW w:w="2268" w:type="dxa"/>
            <w:vAlign w:val="center"/>
          </w:tcPr>
          <w:p>
            <w:pPr>
              <w:pStyle w:val="12"/>
            </w:pPr>
            <w:r>
              <w:t>≥80%</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林木保存率</w:t>
            </w:r>
          </w:p>
        </w:tc>
        <w:tc>
          <w:tcPr>
            <w:tcW w:w="5386" w:type="dxa"/>
            <w:vAlign w:val="center"/>
          </w:tcPr>
          <w:p>
            <w:pPr>
              <w:pStyle w:val="12"/>
            </w:pPr>
            <w:r>
              <w:t>管护林木保存率</w:t>
            </w:r>
          </w:p>
        </w:tc>
        <w:tc>
          <w:tcPr>
            <w:tcW w:w="2268" w:type="dxa"/>
            <w:vAlign w:val="center"/>
          </w:tcPr>
          <w:p>
            <w:pPr>
              <w:pStyle w:val="12"/>
            </w:pPr>
            <w:r>
              <w:t>≥80%</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工作完成及时率</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总成本控制在预算内</w:t>
            </w:r>
          </w:p>
        </w:tc>
        <w:tc>
          <w:tcPr>
            <w:tcW w:w="5386" w:type="dxa"/>
            <w:vAlign w:val="center"/>
          </w:tcPr>
          <w:p>
            <w:pPr>
              <w:pStyle w:val="12"/>
            </w:pPr>
            <w:r>
              <w:t>总成本控制在预算内</w:t>
            </w:r>
          </w:p>
        </w:tc>
        <w:tc>
          <w:tcPr>
            <w:tcW w:w="2268" w:type="dxa"/>
            <w:vAlign w:val="center"/>
          </w:tcPr>
          <w:p>
            <w:pPr>
              <w:pStyle w:val="12"/>
            </w:pPr>
            <w:r>
              <w:t>总成本控制在预算内</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整体提升森林资源质量，改善生态环境</w:t>
            </w:r>
          </w:p>
        </w:tc>
        <w:tc>
          <w:tcPr>
            <w:tcW w:w="5386" w:type="dxa"/>
            <w:vAlign w:val="center"/>
          </w:tcPr>
          <w:p>
            <w:pPr>
              <w:pStyle w:val="12"/>
            </w:pPr>
            <w:r>
              <w:t>整体提升森林资源质量，改善生态环境，促进乡村社会协调与可持续发展</w:t>
            </w:r>
          </w:p>
        </w:tc>
        <w:tc>
          <w:tcPr>
            <w:tcW w:w="2268" w:type="dxa"/>
            <w:vAlign w:val="center"/>
          </w:tcPr>
          <w:p>
            <w:pPr>
              <w:pStyle w:val="12"/>
            </w:pPr>
            <w:r>
              <w:t>整体提升森林资源质量，改善生态环境</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改善林分结构、树种结构</w:t>
            </w:r>
          </w:p>
        </w:tc>
        <w:tc>
          <w:tcPr>
            <w:tcW w:w="5386" w:type="dxa"/>
            <w:vAlign w:val="center"/>
          </w:tcPr>
          <w:p>
            <w:pPr>
              <w:pStyle w:val="12"/>
            </w:pPr>
            <w:r>
              <w:t>调整树种组成，改善林分结构，增强森林的保持水土、涵养水源、优化水质、防灾减灾等生态功能</w:t>
            </w:r>
          </w:p>
        </w:tc>
        <w:tc>
          <w:tcPr>
            <w:tcW w:w="2268" w:type="dxa"/>
            <w:vAlign w:val="center"/>
          </w:tcPr>
          <w:p>
            <w:pPr>
              <w:pStyle w:val="12"/>
            </w:pPr>
            <w:r>
              <w:t>改善林分结构、树种结构</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受益群体调查中，满意和较满意的人数占全部调查人数的比率</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3、渤海林场基础设施建设及运转资金绩效目标表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13031324P00880110728R</w:t>
            </w:r>
          </w:p>
        </w:tc>
        <w:tc>
          <w:tcPr>
            <w:tcW w:w="2835" w:type="dxa"/>
            <w:vAlign w:val="center"/>
          </w:tcPr>
          <w:p>
            <w:pPr>
              <w:pStyle w:val="10"/>
            </w:pPr>
            <w:r>
              <w:t>项目名称</w:t>
            </w:r>
          </w:p>
        </w:tc>
        <w:tc>
          <w:tcPr>
            <w:tcW w:w="6094" w:type="dxa"/>
            <w:gridSpan w:val="3"/>
            <w:vAlign w:val="center"/>
          </w:tcPr>
          <w:p>
            <w:pPr>
              <w:pStyle w:val="12"/>
            </w:pPr>
            <w:r>
              <w:t>渤海林场基础设施建设及运转资金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170.00</w:t>
            </w:r>
          </w:p>
        </w:tc>
        <w:tc>
          <w:tcPr>
            <w:tcW w:w="2835" w:type="dxa"/>
            <w:vAlign w:val="center"/>
          </w:tcPr>
          <w:p>
            <w:pPr>
              <w:pStyle w:val="10"/>
            </w:pPr>
            <w:r>
              <w:t>其中：财政    资金</w:t>
            </w:r>
          </w:p>
        </w:tc>
        <w:tc>
          <w:tcPr>
            <w:tcW w:w="2551" w:type="dxa"/>
            <w:vAlign w:val="center"/>
          </w:tcPr>
          <w:p>
            <w:pPr>
              <w:pStyle w:val="12"/>
            </w:pPr>
            <w:r>
              <w:t>170.00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保障基础设施建设及正常工作运转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1.保障基础设施建设及运转工作按时按质完成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保证工程量（%）</w:t>
            </w:r>
          </w:p>
        </w:tc>
        <w:tc>
          <w:tcPr>
            <w:tcW w:w="5386" w:type="dxa"/>
            <w:vAlign w:val="center"/>
          </w:tcPr>
          <w:p>
            <w:pPr>
              <w:pStyle w:val="12"/>
            </w:pPr>
            <w:r>
              <w:t>保证工程量（%）</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计划任务完成及时率</w:t>
            </w:r>
          </w:p>
        </w:tc>
        <w:tc>
          <w:tcPr>
            <w:tcW w:w="5386" w:type="dxa"/>
            <w:vAlign w:val="center"/>
          </w:tcPr>
          <w:p>
            <w:pPr>
              <w:pStyle w:val="12"/>
            </w:pPr>
            <w:r>
              <w:t>计划任务完成及时率</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总成本控制在预算内</w:t>
            </w:r>
          </w:p>
        </w:tc>
        <w:tc>
          <w:tcPr>
            <w:tcW w:w="5386" w:type="dxa"/>
            <w:vAlign w:val="center"/>
          </w:tcPr>
          <w:p>
            <w:pPr>
              <w:pStyle w:val="12"/>
            </w:pPr>
            <w:r>
              <w:t>总成本控制在预算内</w:t>
            </w:r>
          </w:p>
        </w:tc>
        <w:tc>
          <w:tcPr>
            <w:tcW w:w="2268" w:type="dxa"/>
            <w:vAlign w:val="center"/>
          </w:tcPr>
          <w:p>
            <w:pPr>
              <w:pStyle w:val="12"/>
            </w:pPr>
            <w:r>
              <w:t>总成本控制在预算内</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综合利用率</w:t>
            </w:r>
          </w:p>
        </w:tc>
        <w:tc>
          <w:tcPr>
            <w:tcW w:w="5386" w:type="dxa"/>
            <w:vAlign w:val="center"/>
          </w:tcPr>
          <w:p>
            <w:pPr>
              <w:pStyle w:val="12"/>
            </w:pPr>
            <w:r>
              <w:t>基础设施建成后的利用、使用情况</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工程完工可使用年限</w:t>
            </w:r>
          </w:p>
        </w:tc>
        <w:tc>
          <w:tcPr>
            <w:tcW w:w="5386" w:type="dxa"/>
            <w:vAlign w:val="center"/>
          </w:tcPr>
          <w:p>
            <w:pPr>
              <w:pStyle w:val="12"/>
            </w:pPr>
            <w:r>
              <w:t>工程完工可使用年限</w:t>
            </w:r>
          </w:p>
        </w:tc>
        <w:tc>
          <w:tcPr>
            <w:tcW w:w="2268" w:type="dxa"/>
            <w:vAlign w:val="center"/>
          </w:tcPr>
          <w:p>
            <w:pPr>
              <w:pStyle w:val="12"/>
            </w:pPr>
            <w:r>
              <w:t>≥5年</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受益群体调查中，满意和较满意的人数占全部调查人数的比率</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4、渤海林场森林资源管理资金绩效目标表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13031324P00880110729D</w:t>
            </w:r>
          </w:p>
        </w:tc>
        <w:tc>
          <w:tcPr>
            <w:tcW w:w="2835" w:type="dxa"/>
            <w:vAlign w:val="center"/>
          </w:tcPr>
          <w:p>
            <w:pPr>
              <w:pStyle w:val="10"/>
            </w:pPr>
            <w:r>
              <w:t>项目名称</w:t>
            </w:r>
          </w:p>
        </w:tc>
        <w:tc>
          <w:tcPr>
            <w:tcW w:w="6094" w:type="dxa"/>
            <w:gridSpan w:val="3"/>
            <w:vAlign w:val="center"/>
          </w:tcPr>
          <w:p>
            <w:pPr>
              <w:pStyle w:val="12"/>
            </w:pPr>
            <w:r>
              <w:t>渤海林场森林资源管理资金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258.00</w:t>
            </w:r>
          </w:p>
        </w:tc>
        <w:tc>
          <w:tcPr>
            <w:tcW w:w="2835" w:type="dxa"/>
            <w:vAlign w:val="center"/>
          </w:tcPr>
          <w:p>
            <w:pPr>
              <w:pStyle w:val="10"/>
            </w:pPr>
            <w:r>
              <w:t>其中：财政    资金</w:t>
            </w:r>
          </w:p>
        </w:tc>
        <w:tc>
          <w:tcPr>
            <w:tcW w:w="2551" w:type="dxa"/>
            <w:vAlign w:val="center"/>
          </w:tcPr>
          <w:p>
            <w:pPr>
              <w:pStyle w:val="12"/>
            </w:pPr>
            <w:r>
              <w:t>258.00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用于森林资源管理资金支出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1.保障森林资源管理工作按时按质完成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森林管护面积</w:t>
            </w:r>
          </w:p>
        </w:tc>
        <w:tc>
          <w:tcPr>
            <w:tcW w:w="5386" w:type="dxa"/>
            <w:vAlign w:val="center"/>
          </w:tcPr>
          <w:p>
            <w:pPr>
              <w:pStyle w:val="12"/>
            </w:pPr>
            <w:r>
              <w:t>当年森林管护完成面积</w:t>
            </w:r>
          </w:p>
        </w:tc>
        <w:tc>
          <w:tcPr>
            <w:tcW w:w="2268" w:type="dxa"/>
            <w:vAlign w:val="center"/>
          </w:tcPr>
          <w:p>
            <w:pPr>
              <w:pStyle w:val="12"/>
            </w:pPr>
            <w:r>
              <w:t>≥80%</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林木保存率</w:t>
            </w:r>
          </w:p>
        </w:tc>
        <w:tc>
          <w:tcPr>
            <w:tcW w:w="5386" w:type="dxa"/>
            <w:vAlign w:val="center"/>
          </w:tcPr>
          <w:p>
            <w:pPr>
              <w:pStyle w:val="12"/>
            </w:pPr>
            <w:r>
              <w:t>管护林木保存率</w:t>
            </w:r>
          </w:p>
        </w:tc>
        <w:tc>
          <w:tcPr>
            <w:tcW w:w="2268" w:type="dxa"/>
            <w:vAlign w:val="center"/>
          </w:tcPr>
          <w:p>
            <w:pPr>
              <w:pStyle w:val="12"/>
            </w:pPr>
            <w:r>
              <w:t>≥80%</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工作完成及时率</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总成本控制在预算内</w:t>
            </w:r>
          </w:p>
        </w:tc>
        <w:tc>
          <w:tcPr>
            <w:tcW w:w="5386" w:type="dxa"/>
            <w:vAlign w:val="center"/>
          </w:tcPr>
          <w:p>
            <w:pPr>
              <w:pStyle w:val="12"/>
            </w:pPr>
            <w:r>
              <w:t>总成本控制在预算内</w:t>
            </w:r>
          </w:p>
        </w:tc>
        <w:tc>
          <w:tcPr>
            <w:tcW w:w="2268" w:type="dxa"/>
            <w:vAlign w:val="center"/>
          </w:tcPr>
          <w:p>
            <w:pPr>
              <w:pStyle w:val="12"/>
            </w:pPr>
            <w:r>
              <w:t>总成本控制在预算内</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整体提升森林资源质量，改善生态环境</w:t>
            </w:r>
          </w:p>
        </w:tc>
        <w:tc>
          <w:tcPr>
            <w:tcW w:w="5386" w:type="dxa"/>
            <w:vAlign w:val="center"/>
          </w:tcPr>
          <w:p>
            <w:pPr>
              <w:pStyle w:val="12"/>
            </w:pPr>
            <w:r>
              <w:t>整体提升森林资源质量，改善生态环境，促进乡村社会协调与可持续发展</w:t>
            </w:r>
          </w:p>
        </w:tc>
        <w:tc>
          <w:tcPr>
            <w:tcW w:w="2268" w:type="dxa"/>
            <w:vAlign w:val="center"/>
          </w:tcPr>
          <w:p>
            <w:pPr>
              <w:pStyle w:val="12"/>
            </w:pPr>
            <w:r>
              <w:t>整体提升森林资源质量，改善生态环境</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改善林分结构、树种结构</w:t>
            </w:r>
          </w:p>
        </w:tc>
        <w:tc>
          <w:tcPr>
            <w:tcW w:w="5386" w:type="dxa"/>
            <w:vAlign w:val="center"/>
          </w:tcPr>
          <w:p>
            <w:pPr>
              <w:pStyle w:val="12"/>
            </w:pPr>
            <w:r>
              <w:t>调整树种组成，改善林分结构，增强森林的保持水土、涵养水源、优化水质、防灾减灾等生态功能</w:t>
            </w:r>
          </w:p>
        </w:tc>
        <w:tc>
          <w:tcPr>
            <w:tcW w:w="2268" w:type="dxa"/>
            <w:vAlign w:val="center"/>
          </w:tcPr>
          <w:p>
            <w:pPr>
              <w:pStyle w:val="12"/>
            </w:pPr>
            <w:r>
              <w:t>改善林分结构、树种结构</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受益群体调查中，满意和较满意的人数占全部调查人数的比率</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5、渤海林场森林资源培育资金绩效目标表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13031324P00880110730Q</w:t>
            </w:r>
          </w:p>
        </w:tc>
        <w:tc>
          <w:tcPr>
            <w:tcW w:w="2835" w:type="dxa"/>
            <w:vAlign w:val="center"/>
          </w:tcPr>
          <w:p>
            <w:pPr>
              <w:pStyle w:val="10"/>
            </w:pPr>
            <w:r>
              <w:t>项目名称</w:t>
            </w:r>
          </w:p>
        </w:tc>
        <w:tc>
          <w:tcPr>
            <w:tcW w:w="6094" w:type="dxa"/>
            <w:gridSpan w:val="3"/>
            <w:vAlign w:val="center"/>
          </w:tcPr>
          <w:p>
            <w:pPr>
              <w:pStyle w:val="12"/>
            </w:pPr>
            <w:r>
              <w:t>渤海林场森林资源培育资金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83.00</w:t>
            </w:r>
          </w:p>
        </w:tc>
        <w:tc>
          <w:tcPr>
            <w:tcW w:w="2835" w:type="dxa"/>
            <w:vAlign w:val="center"/>
          </w:tcPr>
          <w:p>
            <w:pPr>
              <w:pStyle w:val="10"/>
            </w:pPr>
            <w:r>
              <w:t>其中：财政    资金</w:t>
            </w:r>
          </w:p>
        </w:tc>
        <w:tc>
          <w:tcPr>
            <w:tcW w:w="2551" w:type="dxa"/>
            <w:vAlign w:val="center"/>
          </w:tcPr>
          <w:p>
            <w:pPr>
              <w:pStyle w:val="12"/>
            </w:pPr>
            <w:r>
              <w:t>83.00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用于森林资源培育资金支出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1.保障森林资源培育工作按时按质完成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造林绿化面积</w:t>
            </w:r>
          </w:p>
        </w:tc>
        <w:tc>
          <w:tcPr>
            <w:tcW w:w="5386" w:type="dxa"/>
            <w:vAlign w:val="center"/>
          </w:tcPr>
          <w:p>
            <w:pPr>
              <w:pStyle w:val="12"/>
            </w:pPr>
            <w:r>
              <w:t>当年渤海林场绿化完成计划面积</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造林成活率</w:t>
            </w:r>
          </w:p>
        </w:tc>
        <w:tc>
          <w:tcPr>
            <w:tcW w:w="5386" w:type="dxa"/>
            <w:vAlign w:val="center"/>
          </w:tcPr>
          <w:p>
            <w:pPr>
              <w:pStyle w:val="12"/>
            </w:pPr>
            <w:r>
              <w:t>2024造林面积内成活率</w:t>
            </w:r>
          </w:p>
        </w:tc>
        <w:tc>
          <w:tcPr>
            <w:tcW w:w="2268" w:type="dxa"/>
            <w:vAlign w:val="center"/>
          </w:tcPr>
          <w:p>
            <w:pPr>
              <w:pStyle w:val="12"/>
            </w:pPr>
            <w:r>
              <w:t>≥85%</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按预定进度完成</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总成本控制在预算内</w:t>
            </w:r>
          </w:p>
        </w:tc>
        <w:tc>
          <w:tcPr>
            <w:tcW w:w="5386" w:type="dxa"/>
            <w:vAlign w:val="center"/>
          </w:tcPr>
          <w:p>
            <w:pPr>
              <w:pStyle w:val="12"/>
            </w:pPr>
            <w:r>
              <w:t>总成本控制在预算内</w:t>
            </w:r>
          </w:p>
        </w:tc>
        <w:tc>
          <w:tcPr>
            <w:tcW w:w="2268" w:type="dxa"/>
            <w:vAlign w:val="center"/>
          </w:tcPr>
          <w:p>
            <w:pPr>
              <w:pStyle w:val="12"/>
            </w:pPr>
            <w:r>
              <w:t>总成本控制在预算内</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有利于农业产业结构调整，加快新区林业发展</w:t>
            </w:r>
          </w:p>
        </w:tc>
        <w:tc>
          <w:tcPr>
            <w:tcW w:w="5386" w:type="dxa"/>
            <w:vAlign w:val="center"/>
          </w:tcPr>
          <w:p>
            <w:pPr>
              <w:pStyle w:val="12"/>
            </w:pPr>
            <w:r>
              <w:t>有利于农业产业结构调整，加快新区林业发展</w:t>
            </w:r>
          </w:p>
        </w:tc>
        <w:tc>
          <w:tcPr>
            <w:tcW w:w="2268" w:type="dxa"/>
            <w:vAlign w:val="center"/>
          </w:tcPr>
          <w:p>
            <w:pPr>
              <w:pStyle w:val="12"/>
            </w:pPr>
            <w:r>
              <w:t>有利于林业产业结构调整，加快新区林业发展</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增加森林面积</w:t>
            </w:r>
          </w:p>
        </w:tc>
        <w:tc>
          <w:tcPr>
            <w:tcW w:w="5386" w:type="dxa"/>
            <w:vAlign w:val="center"/>
          </w:tcPr>
          <w:p>
            <w:pPr>
              <w:pStyle w:val="12"/>
            </w:pPr>
            <w:r>
              <w:t>新区新增森林面积</w:t>
            </w:r>
          </w:p>
        </w:tc>
        <w:tc>
          <w:tcPr>
            <w:tcW w:w="2268" w:type="dxa"/>
            <w:vAlign w:val="center"/>
          </w:tcPr>
          <w:p>
            <w:pPr>
              <w:pStyle w:val="12"/>
            </w:pPr>
            <w:r>
              <w:t>≥8亩</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周边群众满意度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327003秦皇岛北戴河新区渤海林场</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437.40</w:t>
            </w:r>
          </w:p>
        </w:tc>
        <w:tc>
          <w:tcPr>
            <w:tcW w:w="964" w:type="dxa"/>
            <w:vAlign w:val="center"/>
          </w:tcPr>
          <w:p>
            <w:pPr>
              <w:pStyle w:val="15"/>
            </w:pPr>
            <w:r>
              <w:t>437.40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425.45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秦皇岛北戴河新区渤海林场小计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437.40</w:t>
            </w:r>
          </w:p>
        </w:tc>
        <w:tc>
          <w:tcPr>
            <w:tcW w:w="964" w:type="dxa"/>
            <w:vAlign w:val="center"/>
          </w:tcPr>
          <w:p>
            <w:pPr>
              <w:pStyle w:val="15"/>
            </w:pPr>
            <w:r>
              <w:t>437.40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425.45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35.67</w:t>
            </w:r>
          </w:p>
        </w:tc>
        <w:tc>
          <w:tcPr>
            <w:tcW w:w="1134" w:type="dxa"/>
            <w:vAlign w:val="center"/>
          </w:tcPr>
          <w:p>
            <w:pPr>
              <w:pStyle w:val="12"/>
            </w:pPr>
            <w:r>
              <w:t>其他期刊</w:t>
            </w:r>
          </w:p>
        </w:tc>
        <w:tc>
          <w:tcPr>
            <w:tcW w:w="1134" w:type="dxa"/>
            <w:vAlign w:val="center"/>
          </w:tcPr>
          <w:p>
            <w:pPr>
              <w:pStyle w:val="12"/>
            </w:pPr>
            <w:r>
              <w:t>A04029900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0.05</w:t>
            </w:r>
          </w:p>
        </w:tc>
        <w:tc>
          <w:tcPr>
            <w:tcW w:w="964" w:type="dxa"/>
            <w:vAlign w:val="center"/>
          </w:tcPr>
          <w:p>
            <w:pPr>
              <w:pStyle w:val="11"/>
            </w:pPr>
            <w:r>
              <w:t>0.05</w:t>
            </w:r>
          </w:p>
        </w:tc>
        <w:tc>
          <w:tcPr>
            <w:tcW w:w="964" w:type="dxa"/>
            <w:vAlign w:val="center"/>
          </w:tcPr>
          <w:p>
            <w:pPr>
              <w:pStyle w:val="11"/>
            </w:pPr>
            <w:r>
              <w:t>0.05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35.67</w:t>
            </w:r>
          </w:p>
        </w:tc>
        <w:tc>
          <w:tcPr>
            <w:tcW w:w="1134" w:type="dxa"/>
            <w:vAlign w:val="center"/>
          </w:tcPr>
          <w:p>
            <w:pPr>
              <w:pStyle w:val="12"/>
            </w:pPr>
            <w:r>
              <w:t>其他农副食品，动、植物油制品</w:t>
            </w:r>
          </w:p>
        </w:tc>
        <w:tc>
          <w:tcPr>
            <w:tcW w:w="1134" w:type="dxa"/>
            <w:vAlign w:val="center"/>
          </w:tcPr>
          <w:p>
            <w:pPr>
              <w:pStyle w:val="12"/>
            </w:pPr>
            <w:r>
              <w:t>A07060199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0.05</w:t>
            </w:r>
          </w:p>
        </w:tc>
        <w:tc>
          <w:tcPr>
            <w:tcW w:w="964" w:type="dxa"/>
            <w:vAlign w:val="center"/>
          </w:tcPr>
          <w:p>
            <w:pPr>
              <w:pStyle w:val="11"/>
            </w:pPr>
            <w:r>
              <w:t>0.05</w:t>
            </w:r>
          </w:p>
        </w:tc>
        <w:tc>
          <w:tcPr>
            <w:tcW w:w="964" w:type="dxa"/>
            <w:vAlign w:val="center"/>
          </w:tcPr>
          <w:p>
            <w:pPr>
              <w:pStyle w:val="11"/>
            </w:pPr>
            <w:r>
              <w:t>0.05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35.67</w:t>
            </w:r>
          </w:p>
        </w:tc>
        <w:tc>
          <w:tcPr>
            <w:tcW w:w="1134" w:type="dxa"/>
            <w:vAlign w:val="center"/>
          </w:tcPr>
          <w:p>
            <w:pPr>
              <w:pStyle w:val="12"/>
            </w:pPr>
            <w:r>
              <w:t>其他农副食品，动、植物油制品</w:t>
            </w:r>
          </w:p>
        </w:tc>
        <w:tc>
          <w:tcPr>
            <w:tcW w:w="1134" w:type="dxa"/>
            <w:vAlign w:val="center"/>
          </w:tcPr>
          <w:p>
            <w:pPr>
              <w:pStyle w:val="12"/>
            </w:pPr>
            <w:r>
              <w:t>A07060199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35.67</w:t>
            </w:r>
          </w:p>
        </w:tc>
        <w:tc>
          <w:tcPr>
            <w:tcW w:w="1134" w:type="dxa"/>
            <w:vAlign w:val="center"/>
          </w:tcPr>
          <w:p>
            <w:pPr>
              <w:pStyle w:val="12"/>
            </w:pPr>
            <w:r>
              <w:t>培训服务</w:t>
            </w:r>
          </w:p>
        </w:tc>
        <w:tc>
          <w:tcPr>
            <w:tcW w:w="1134" w:type="dxa"/>
            <w:vAlign w:val="center"/>
          </w:tcPr>
          <w:p>
            <w:pPr>
              <w:pStyle w:val="12"/>
            </w:pPr>
            <w:r>
              <w:t>C02060000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3.30</w:t>
            </w:r>
          </w:p>
        </w:tc>
        <w:tc>
          <w:tcPr>
            <w:tcW w:w="964" w:type="dxa"/>
            <w:vAlign w:val="center"/>
          </w:tcPr>
          <w:p>
            <w:pPr>
              <w:pStyle w:val="11"/>
            </w:pPr>
            <w:r>
              <w:t>3.30</w:t>
            </w:r>
          </w:p>
        </w:tc>
        <w:tc>
          <w:tcPr>
            <w:tcW w:w="964" w:type="dxa"/>
            <w:vAlign w:val="center"/>
          </w:tcPr>
          <w:p>
            <w:pPr>
              <w:pStyle w:val="11"/>
            </w:pPr>
            <w:r>
              <w:t>3.30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35.67</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35.67</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15.00</w:t>
            </w:r>
          </w:p>
        </w:tc>
        <w:tc>
          <w:tcPr>
            <w:tcW w:w="964" w:type="dxa"/>
            <w:vAlign w:val="center"/>
          </w:tcPr>
          <w:p>
            <w:pPr>
              <w:pStyle w:val="11"/>
            </w:pPr>
            <w:r>
              <w:t>15.00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35.67</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35.67</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35.67</w:t>
            </w:r>
          </w:p>
        </w:tc>
        <w:tc>
          <w:tcPr>
            <w:tcW w:w="1134" w:type="dxa"/>
            <w:vAlign w:val="center"/>
          </w:tcPr>
          <w:p>
            <w:pPr>
              <w:pStyle w:val="12"/>
            </w:pPr>
            <w:r>
              <w:t>其他车辆维修和保养服务</w:t>
            </w:r>
          </w:p>
        </w:tc>
        <w:tc>
          <w:tcPr>
            <w:tcW w:w="1134" w:type="dxa"/>
            <w:vAlign w:val="center"/>
          </w:tcPr>
          <w:p>
            <w:pPr>
              <w:pStyle w:val="12"/>
            </w:pPr>
            <w:r>
              <w:t>C23120399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29.20</w:t>
            </w:r>
          </w:p>
        </w:tc>
        <w:tc>
          <w:tcPr>
            <w:tcW w:w="1134" w:type="dxa"/>
            <w:vAlign w:val="center"/>
          </w:tcPr>
          <w:p>
            <w:pPr>
              <w:pStyle w:val="12"/>
            </w:pPr>
            <w:r>
              <w:t>A4 彩色打印机</w:t>
            </w:r>
          </w:p>
        </w:tc>
        <w:tc>
          <w:tcPr>
            <w:tcW w:w="1134" w:type="dxa"/>
            <w:vAlign w:val="center"/>
          </w:tcPr>
          <w:p>
            <w:pPr>
              <w:pStyle w:val="12"/>
            </w:pPr>
            <w:r>
              <w:t>A02021004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29.20</w:t>
            </w:r>
          </w:p>
        </w:tc>
        <w:tc>
          <w:tcPr>
            <w:tcW w:w="1134" w:type="dxa"/>
            <w:vAlign w:val="center"/>
          </w:tcPr>
          <w:p>
            <w:pPr>
              <w:pStyle w:val="12"/>
            </w:pPr>
            <w:r>
              <w:t>文件(图文)传真机</w:t>
            </w:r>
          </w:p>
        </w:tc>
        <w:tc>
          <w:tcPr>
            <w:tcW w:w="1134" w:type="dxa"/>
            <w:vAlign w:val="center"/>
          </w:tcPr>
          <w:p>
            <w:pPr>
              <w:pStyle w:val="12"/>
            </w:pPr>
            <w:r>
              <w:t>A02081001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29.20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30</w:t>
            </w:r>
          </w:p>
        </w:tc>
        <w:tc>
          <w:tcPr>
            <w:tcW w:w="850" w:type="dxa"/>
            <w:vAlign w:val="center"/>
          </w:tcPr>
          <w:p>
            <w:pPr>
              <w:pStyle w:val="11"/>
            </w:pPr>
            <w:r>
              <w:t>0.01</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29.20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29.20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29.20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3.70</w:t>
            </w:r>
          </w:p>
        </w:tc>
        <w:tc>
          <w:tcPr>
            <w:tcW w:w="964" w:type="dxa"/>
            <w:vAlign w:val="center"/>
          </w:tcPr>
          <w:p>
            <w:pPr>
              <w:pStyle w:val="11"/>
            </w:pPr>
            <w:r>
              <w:t>3.70</w:t>
            </w:r>
          </w:p>
        </w:tc>
        <w:tc>
          <w:tcPr>
            <w:tcW w:w="964" w:type="dxa"/>
            <w:vAlign w:val="center"/>
          </w:tcPr>
          <w:p>
            <w:pPr>
              <w:pStyle w:val="11"/>
            </w:pPr>
            <w:r>
              <w:t>3.70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渤海林场森林防火工作经费</w:t>
            </w:r>
          </w:p>
        </w:tc>
        <w:tc>
          <w:tcPr>
            <w:tcW w:w="964" w:type="dxa"/>
            <w:vAlign w:val="center"/>
          </w:tcPr>
          <w:p>
            <w:pPr>
              <w:pStyle w:val="11"/>
            </w:pPr>
            <w:r>
              <w:t>8.00</w:t>
            </w:r>
          </w:p>
        </w:tc>
        <w:tc>
          <w:tcPr>
            <w:tcW w:w="1134" w:type="dxa"/>
            <w:vAlign w:val="center"/>
          </w:tcPr>
          <w:p>
            <w:pPr>
              <w:pStyle w:val="12"/>
            </w:pPr>
            <w:r>
              <w:t>其他用具</w:t>
            </w:r>
          </w:p>
        </w:tc>
        <w:tc>
          <w:tcPr>
            <w:tcW w:w="1134" w:type="dxa"/>
            <w:vAlign w:val="center"/>
          </w:tcPr>
          <w:p>
            <w:pPr>
              <w:pStyle w:val="12"/>
            </w:pPr>
            <w:r>
              <w:t>A05029900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渤海林场森林防火工作经费</w:t>
            </w:r>
          </w:p>
        </w:tc>
        <w:tc>
          <w:tcPr>
            <w:tcW w:w="964" w:type="dxa"/>
            <w:vAlign w:val="center"/>
          </w:tcPr>
          <w:p>
            <w:pPr>
              <w:pStyle w:val="11"/>
            </w:pPr>
            <w:r>
              <w:t>8.00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渤海林场森林防火工作经费</w:t>
            </w:r>
          </w:p>
        </w:tc>
        <w:tc>
          <w:tcPr>
            <w:tcW w:w="964" w:type="dxa"/>
            <w:vAlign w:val="center"/>
          </w:tcPr>
          <w:p>
            <w:pPr>
              <w:pStyle w:val="11"/>
            </w:pPr>
            <w:r>
              <w:t>8.00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渤海林场森林资源管理工作经费</w:t>
            </w:r>
          </w:p>
        </w:tc>
        <w:tc>
          <w:tcPr>
            <w:tcW w:w="964" w:type="dxa"/>
            <w:vAlign w:val="center"/>
          </w:tcPr>
          <w:p>
            <w:pPr>
              <w:pStyle w:val="11"/>
            </w:pPr>
            <w:r>
              <w:t>24.00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6.90</w:t>
            </w:r>
          </w:p>
        </w:tc>
        <w:tc>
          <w:tcPr>
            <w:tcW w:w="964" w:type="dxa"/>
            <w:vAlign w:val="center"/>
          </w:tcPr>
          <w:p>
            <w:pPr>
              <w:pStyle w:val="11"/>
            </w:pPr>
            <w:r>
              <w:t>6.90</w:t>
            </w:r>
          </w:p>
        </w:tc>
        <w:tc>
          <w:tcPr>
            <w:tcW w:w="964" w:type="dxa"/>
            <w:vAlign w:val="center"/>
          </w:tcPr>
          <w:p>
            <w:pPr>
              <w:pStyle w:val="11"/>
            </w:pPr>
            <w:r>
              <w:t>6.90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渤海林场森林资源管理工作经费</w:t>
            </w:r>
          </w:p>
        </w:tc>
        <w:tc>
          <w:tcPr>
            <w:tcW w:w="964" w:type="dxa"/>
            <w:vAlign w:val="center"/>
          </w:tcPr>
          <w:p>
            <w:pPr>
              <w:pStyle w:val="11"/>
            </w:pPr>
            <w:r>
              <w:t>24.00</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2.10</w:t>
            </w:r>
          </w:p>
        </w:tc>
        <w:tc>
          <w:tcPr>
            <w:tcW w:w="964" w:type="dxa"/>
            <w:vAlign w:val="center"/>
          </w:tcPr>
          <w:p>
            <w:pPr>
              <w:pStyle w:val="11"/>
            </w:pPr>
            <w:r>
              <w:t>2.10</w:t>
            </w:r>
          </w:p>
        </w:tc>
        <w:tc>
          <w:tcPr>
            <w:tcW w:w="964" w:type="dxa"/>
            <w:vAlign w:val="center"/>
          </w:tcPr>
          <w:p>
            <w:pPr>
              <w:pStyle w:val="11"/>
            </w:pPr>
            <w:r>
              <w:t>2.10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渤海林场森林资源管理工作经费</w:t>
            </w:r>
          </w:p>
        </w:tc>
        <w:tc>
          <w:tcPr>
            <w:tcW w:w="964" w:type="dxa"/>
            <w:vAlign w:val="center"/>
          </w:tcPr>
          <w:p>
            <w:pPr>
              <w:pStyle w:val="11"/>
            </w:pPr>
            <w:r>
              <w:t>24.00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渤海林场森林资源管理工作经费</w:t>
            </w:r>
          </w:p>
        </w:tc>
        <w:tc>
          <w:tcPr>
            <w:tcW w:w="964" w:type="dxa"/>
            <w:vAlign w:val="center"/>
          </w:tcPr>
          <w:p>
            <w:pPr>
              <w:pStyle w:val="11"/>
            </w:pPr>
            <w:r>
              <w:t>24.00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渤海林场森林资源管理工作经费</w:t>
            </w:r>
          </w:p>
        </w:tc>
        <w:tc>
          <w:tcPr>
            <w:tcW w:w="964" w:type="dxa"/>
            <w:vAlign w:val="center"/>
          </w:tcPr>
          <w:p>
            <w:pPr>
              <w:pStyle w:val="11"/>
            </w:pPr>
            <w:r>
              <w:t>24.00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渤海林场基础设施建设及运转资金</w:t>
            </w:r>
          </w:p>
        </w:tc>
        <w:tc>
          <w:tcPr>
            <w:tcW w:w="964" w:type="dxa"/>
            <w:vAlign w:val="center"/>
          </w:tcPr>
          <w:p>
            <w:pPr>
              <w:pStyle w:val="11"/>
            </w:pPr>
            <w:r>
              <w:t>170.00</w:t>
            </w:r>
          </w:p>
        </w:tc>
        <w:tc>
          <w:tcPr>
            <w:tcW w:w="1134" w:type="dxa"/>
            <w:vAlign w:val="center"/>
          </w:tcPr>
          <w:p>
            <w:pPr>
              <w:pStyle w:val="12"/>
            </w:pPr>
            <w:r>
              <w:t>其他安装</w:t>
            </w:r>
          </w:p>
        </w:tc>
        <w:tc>
          <w:tcPr>
            <w:tcW w:w="1134" w:type="dxa"/>
            <w:vAlign w:val="center"/>
          </w:tcPr>
          <w:p>
            <w:pPr>
              <w:pStyle w:val="12"/>
            </w:pPr>
            <w:r>
              <w:t>B06990000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12.60</w:t>
            </w:r>
          </w:p>
        </w:tc>
        <w:tc>
          <w:tcPr>
            <w:tcW w:w="964" w:type="dxa"/>
            <w:vAlign w:val="center"/>
          </w:tcPr>
          <w:p>
            <w:pPr>
              <w:pStyle w:val="11"/>
            </w:pPr>
            <w:r>
              <w:t>12.60</w:t>
            </w:r>
          </w:p>
        </w:tc>
        <w:tc>
          <w:tcPr>
            <w:tcW w:w="964" w:type="dxa"/>
            <w:vAlign w:val="center"/>
          </w:tcPr>
          <w:p>
            <w:pPr>
              <w:pStyle w:val="11"/>
            </w:pPr>
            <w:r>
              <w:t>12.60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渤海林场基础设施建设及运转资金</w:t>
            </w:r>
          </w:p>
        </w:tc>
        <w:tc>
          <w:tcPr>
            <w:tcW w:w="964" w:type="dxa"/>
            <w:vAlign w:val="center"/>
          </w:tcPr>
          <w:p>
            <w:pPr>
              <w:pStyle w:val="11"/>
            </w:pPr>
            <w:r>
              <w:t>170.00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15.40</w:t>
            </w:r>
          </w:p>
        </w:tc>
        <w:tc>
          <w:tcPr>
            <w:tcW w:w="964" w:type="dxa"/>
            <w:vAlign w:val="center"/>
          </w:tcPr>
          <w:p>
            <w:pPr>
              <w:pStyle w:val="11"/>
            </w:pPr>
            <w:r>
              <w:t>15.40</w:t>
            </w:r>
          </w:p>
        </w:tc>
        <w:tc>
          <w:tcPr>
            <w:tcW w:w="964" w:type="dxa"/>
            <w:vAlign w:val="center"/>
          </w:tcPr>
          <w:p>
            <w:pPr>
              <w:pStyle w:val="11"/>
            </w:pPr>
            <w:r>
              <w:t>15.40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渤海林场基础设施建设及运转资金</w:t>
            </w:r>
          </w:p>
        </w:tc>
        <w:tc>
          <w:tcPr>
            <w:tcW w:w="964" w:type="dxa"/>
            <w:vAlign w:val="center"/>
          </w:tcPr>
          <w:p>
            <w:pPr>
              <w:pStyle w:val="11"/>
            </w:pPr>
            <w:r>
              <w:t>170.00</w:t>
            </w:r>
          </w:p>
        </w:tc>
        <w:tc>
          <w:tcPr>
            <w:tcW w:w="1134" w:type="dxa"/>
            <w:vAlign w:val="center"/>
          </w:tcPr>
          <w:p>
            <w:pPr>
              <w:pStyle w:val="12"/>
            </w:pPr>
            <w:r>
              <w:t>其他法律服务</w:t>
            </w:r>
          </w:p>
        </w:tc>
        <w:tc>
          <w:tcPr>
            <w:tcW w:w="1134" w:type="dxa"/>
            <w:vAlign w:val="center"/>
          </w:tcPr>
          <w:p>
            <w:pPr>
              <w:pStyle w:val="12"/>
            </w:pPr>
            <w:r>
              <w:t>C23019900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渤海林场森林资源管理资金</w:t>
            </w:r>
          </w:p>
        </w:tc>
        <w:tc>
          <w:tcPr>
            <w:tcW w:w="964" w:type="dxa"/>
            <w:vAlign w:val="center"/>
          </w:tcPr>
          <w:p>
            <w:pPr>
              <w:pStyle w:val="11"/>
            </w:pPr>
            <w:r>
              <w:t>258.00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62.72</w:t>
            </w:r>
          </w:p>
        </w:tc>
        <w:tc>
          <w:tcPr>
            <w:tcW w:w="964" w:type="dxa"/>
            <w:vAlign w:val="center"/>
          </w:tcPr>
          <w:p>
            <w:pPr>
              <w:pStyle w:val="11"/>
            </w:pPr>
            <w:r>
              <w:t>62.72</w:t>
            </w:r>
          </w:p>
        </w:tc>
        <w:tc>
          <w:tcPr>
            <w:tcW w:w="964" w:type="dxa"/>
            <w:vAlign w:val="center"/>
          </w:tcPr>
          <w:p>
            <w:pPr>
              <w:pStyle w:val="11"/>
            </w:pPr>
            <w:r>
              <w:t>62.72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渤海林场森林资源管理资金</w:t>
            </w:r>
          </w:p>
        </w:tc>
        <w:tc>
          <w:tcPr>
            <w:tcW w:w="964" w:type="dxa"/>
            <w:vAlign w:val="center"/>
          </w:tcPr>
          <w:p>
            <w:pPr>
              <w:pStyle w:val="11"/>
            </w:pPr>
            <w:r>
              <w:t>258.00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195.28</w:t>
            </w:r>
          </w:p>
        </w:tc>
        <w:tc>
          <w:tcPr>
            <w:tcW w:w="964" w:type="dxa"/>
            <w:vAlign w:val="center"/>
          </w:tcPr>
          <w:p>
            <w:pPr>
              <w:pStyle w:val="11"/>
            </w:pPr>
            <w:r>
              <w:t>195.28</w:t>
            </w:r>
          </w:p>
        </w:tc>
        <w:tc>
          <w:tcPr>
            <w:tcW w:w="964" w:type="dxa"/>
            <w:vAlign w:val="center"/>
          </w:tcPr>
          <w:p>
            <w:pPr>
              <w:pStyle w:val="11"/>
            </w:pPr>
            <w:r>
              <w:t>195.28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渤海林场森林资源培育资金</w:t>
            </w:r>
          </w:p>
        </w:tc>
        <w:tc>
          <w:tcPr>
            <w:tcW w:w="964" w:type="dxa"/>
            <w:vAlign w:val="center"/>
          </w:tcPr>
          <w:p>
            <w:pPr>
              <w:pStyle w:val="11"/>
            </w:pPr>
            <w:r>
              <w:t>83.00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83.00</w:t>
            </w:r>
          </w:p>
        </w:tc>
        <w:tc>
          <w:tcPr>
            <w:tcW w:w="964" w:type="dxa"/>
            <w:vAlign w:val="center"/>
          </w:tcPr>
          <w:p>
            <w:pPr>
              <w:pStyle w:val="11"/>
            </w:pPr>
            <w:r>
              <w:t>83.00</w:t>
            </w:r>
          </w:p>
        </w:tc>
        <w:tc>
          <w:tcPr>
            <w:tcW w:w="964" w:type="dxa"/>
            <w:vAlign w:val="center"/>
          </w:tcPr>
          <w:p>
            <w:pPr>
              <w:pStyle w:val="11"/>
            </w:pPr>
            <w:r>
              <w:t>83.00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秦皇岛北戴河新区渤海林场上年末固定资产金额为752.48万元（详见下表）。本年度拟购置固定资产总额为0.50万元，已按要求列入政府采购预算，详见政府采购预算表。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327003秦皇岛北戴河新区渤海林场</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752.48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5439.67</w:t>
            </w:r>
          </w:p>
        </w:tc>
        <w:tc>
          <w:tcPr>
            <w:tcW w:w="2835" w:type="dxa"/>
            <w:vAlign w:val="center"/>
          </w:tcPr>
          <w:p>
            <w:pPr>
              <w:pStyle w:val="11"/>
            </w:pPr>
            <w:r>
              <w:t>248.88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377.49</w:t>
            </w:r>
          </w:p>
        </w:tc>
        <w:tc>
          <w:tcPr>
            <w:tcW w:w="2835" w:type="dxa"/>
            <w:vAlign w:val="center"/>
          </w:tcPr>
          <w:p>
            <w:pPr>
              <w:pStyle w:val="11"/>
            </w:pPr>
            <w:r>
              <w:t>65.51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14</w:t>
            </w:r>
          </w:p>
        </w:tc>
        <w:tc>
          <w:tcPr>
            <w:tcW w:w="2835" w:type="dxa"/>
            <w:vAlign w:val="center"/>
          </w:tcPr>
          <w:p>
            <w:pPr>
              <w:pStyle w:val="11"/>
            </w:pPr>
            <w:r>
              <w:t>296.79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208</w:t>
            </w:r>
          </w:p>
        </w:tc>
        <w:tc>
          <w:tcPr>
            <w:tcW w:w="2835" w:type="dxa"/>
            <w:vAlign w:val="center"/>
          </w:tcPr>
          <w:p>
            <w:pPr>
              <w:pStyle w:val="11"/>
            </w:pPr>
            <w:r>
              <w:t>206.82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三、秦皇岛北戴河新区团林林场收支预算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327004秦皇岛北戴河新区团林林场</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3492.60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661.95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205.93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2448.21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14.72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161.79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3492.60</w:t>
            </w:r>
          </w:p>
        </w:tc>
        <w:tc>
          <w:tcPr>
            <w:tcW w:w="4535" w:type="dxa"/>
            <w:vAlign w:val="center"/>
          </w:tcPr>
          <w:p>
            <w:pPr>
              <w:pStyle w:val="14"/>
            </w:pPr>
            <w:r>
              <w:t>本年支出合计</w:t>
            </w:r>
          </w:p>
        </w:tc>
        <w:tc>
          <w:tcPr>
            <w:tcW w:w="2126" w:type="dxa"/>
            <w:vAlign w:val="center"/>
          </w:tcPr>
          <w:p>
            <w:pPr>
              <w:pStyle w:val="15"/>
            </w:pPr>
            <w:r>
              <w:t>3492.60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3492.60</w:t>
            </w:r>
          </w:p>
        </w:tc>
        <w:tc>
          <w:tcPr>
            <w:tcW w:w="4535" w:type="dxa"/>
            <w:vAlign w:val="center"/>
          </w:tcPr>
          <w:p>
            <w:pPr>
              <w:pStyle w:val="14"/>
            </w:pPr>
            <w:r>
              <w:t>支出总计</w:t>
            </w:r>
          </w:p>
        </w:tc>
        <w:tc>
          <w:tcPr>
            <w:tcW w:w="2126" w:type="dxa"/>
            <w:vAlign w:val="center"/>
          </w:tcPr>
          <w:p>
            <w:pPr>
              <w:pStyle w:val="15"/>
            </w:pPr>
            <w:r>
              <w:t>3492.60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327004秦皇岛北戴河新区团林林场</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3492.60</w:t>
            </w:r>
          </w:p>
        </w:tc>
        <w:tc>
          <w:tcPr>
            <w:tcW w:w="1134" w:type="dxa"/>
            <w:vAlign w:val="center"/>
          </w:tcPr>
          <w:p>
            <w:pPr>
              <w:pStyle w:val="15"/>
            </w:pPr>
            <w:r>
              <w:t>3492.60</w:t>
            </w:r>
          </w:p>
        </w:tc>
        <w:tc>
          <w:tcPr>
            <w:tcW w:w="1134" w:type="dxa"/>
            <w:vAlign w:val="center"/>
          </w:tcPr>
          <w:p>
            <w:pPr>
              <w:pStyle w:val="15"/>
            </w:pPr>
            <w:r>
              <w:t>3492.60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661.95</w:t>
            </w:r>
          </w:p>
        </w:tc>
        <w:tc>
          <w:tcPr>
            <w:tcW w:w="1134" w:type="dxa"/>
            <w:vAlign w:val="center"/>
          </w:tcPr>
          <w:p>
            <w:pPr>
              <w:pStyle w:val="11"/>
            </w:pPr>
            <w:r>
              <w:t>661.95</w:t>
            </w:r>
          </w:p>
        </w:tc>
        <w:tc>
          <w:tcPr>
            <w:tcW w:w="1134" w:type="dxa"/>
            <w:vAlign w:val="center"/>
          </w:tcPr>
          <w:p>
            <w:pPr>
              <w:pStyle w:val="11"/>
            </w:pPr>
            <w:r>
              <w:t>661.95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661.95</w:t>
            </w:r>
          </w:p>
        </w:tc>
        <w:tc>
          <w:tcPr>
            <w:tcW w:w="1134" w:type="dxa"/>
            <w:vAlign w:val="center"/>
          </w:tcPr>
          <w:p>
            <w:pPr>
              <w:pStyle w:val="11"/>
            </w:pPr>
            <w:r>
              <w:t>661.95</w:t>
            </w:r>
          </w:p>
        </w:tc>
        <w:tc>
          <w:tcPr>
            <w:tcW w:w="1134" w:type="dxa"/>
            <w:vAlign w:val="center"/>
          </w:tcPr>
          <w:p>
            <w:pPr>
              <w:pStyle w:val="11"/>
            </w:pPr>
            <w:r>
              <w:t>661.95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362.07</w:t>
            </w:r>
          </w:p>
        </w:tc>
        <w:tc>
          <w:tcPr>
            <w:tcW w:w="1134" w:type="dxa"/>
            <w:vAlign w:val="center"/>
          </w:tcPr>
          <w:p>
            <w:pPr>
              <w:pStyle w:val="11"/>
            </w:pPr>
            <w:r>
              <w:t>362.07</w:t>
            </w:r>
          </w:p>
        </w:tc>
        <w:tc>
          <w:tcPr>
            <w:tcW w:w="1134" w:type="dxa"/>
            <w:vAlign w:val="center"/>
          </w:tcPr>
          <w:p>
            <w:pPr>
              <w:pStyle w:val="11"/>
            </w:pPr>
            <w:r>
              <w:t>362.07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199.88</w:t>
            </w:r>
          </w:p>
        </w:tc>
        <w:tc>
          <w:tcPr>
            <w:tcW w:w="1134" w:type="dxa"/>
            <w:vAlign w:val="center"/>
          </w:tcPr>
          <w:p>
            <w:pPr>
              <w:pStyle w:val="11"/>
            </w:pPr>
            <w:r>
              <w:t>199.88</w:t>
            </w:r>
          </w:p>
        </w:tc>
        <w:tc>
          <w:tcPr>
            <w:tcW w:w="1134" w:type="dxa"/>
            <w:vAlign w:val="center"/>
          </w:tcPr>
          <w:p>
            <w:pPr>
              <w:pStyle w:val="11"/>
            </w:pPr>
            <w:r>
              <w:t>199.88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205.93</w:t>
            </w:r>
          </w:p>
        </w:tc>
        <w:tc>
          <w:tcPr>
            <w:tcW w:w="1134" w:type="dxa"/>
            <w:vAlign w:val="center"/>
          </w:tcPr>
          <w:p>
            <w:pPr>
              <w:pStyle w:val="11"/>
            </w:pPr>
            <w:r>
              <w:t>205.93</w:t>
            </w:r>
          </w:p>
        </w:tc>
        <w:tc>
          <w:tcPr>
            <w:tcW w:w="1134" w:type="dxa"/>
            <w:vAlign w:val="center"/>
          </w:tcPr>
          <w:p>
            <w:pPr>
              <w:pStyle w:val="11"/>
            </w:pPr>
            <w:r>
              <w:t>205.93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205.93</w:t>
            </w:r>
          </w:p>
        </w:tc>
        <w:tc>
          <w:tcPr>
            <w:tcW w:w="1134" w:type="dxa"/>
            <w:vAlign w:val="center"/>
          </w:tcPr>
          <w:p>
            <w:pPr>
              <w:pStyle w:val="11"/>
            </w:pPr>
            <w:r>
              <w:t>205.93</w:t>
            </w:r>
          </w:p>
        </w:tc>
        <w:tc>
          <w:tcPr>
            <w:tcW w:w="1134" w:type="dxa"/>
            <w:vAlign w:val="center"/>
          </w:tcPr>
          <w:p>
            <w:pPr>
              <w:pStyle w:val="11"/>
            </w:pPr>
            <w:r>
              <w:t>205.93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205.93</w:t>
            </w:r>
          </w:p>
        </w:tc>
        <w:tc>
          <w:tcPr>
            <w:tcW w:w="1134" w:type="dxa"/>
            <w:vAlign w:val="center"/>
          </w:tcPr>
          <w:p>
            <w:pPr>
              <w:pStyle w:val="11"/>
            </w:pPr>
            <w:r>
              <w:t>205.93</w:t>
            </w:r>
          </w:p>
        </w:tc>
        <w:tc>
          <w:tcPr>
            <w:tcW w:w="1134" w:type="dxa"/>
            <w:vAlign w:val="center"/>
          </w:tcPr>
          <w:p>
            <w:pPr>
              <w:pStyle w:val="11"/>
            </w:pPr>
            <w:r>
              <w:t>205.93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2448.21</w:t>
            </w:r>
          </w:p>
        </w:tc>
        <w:tc>
          <w:tcPr>
            <w:tcW w:w="1134" w:type="dxa"/>
            <w:vAlign w:val="center"/>
          </w:tcPr>
          <w:p>
            <w:pPr>
              <w:pStyle w:val="11"/>
            </w:pPr>
            <w:r>
              <w:t>2448.21</w:t>
            </w:r>
          </w:p>
        </w:tc>
        <w:tc>
          <w:tcPr>
            <w:tcW w:w="1134" w:type="dxa"/>
            <w:vAlign w:val="center"/>
          </w:tcPr>
          <w:p>
            <w:pPr>
              <w:pStyle w:val="11"/>
            </w:pPr>
            <w:r>
              <w:t>2448.21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21302</w:t>
            </w:r>
          </w:p>
        </w:tc>
        <w:tc>
          <w:tcPr>
            <w:tcW w:w="1559" w:type="dxa"/>
            <w:vAlign w:val="center"/>
          </w:tcPr>
          <w:p>
            <w:pPr>
              <w:pStyle w:val="12"/>
            </w:pPr>
            <w:r>
              <w:t>林业和草原</w:t>
            </w:r>
          </w:p>
        </w:tc>
        <w:tc>
          <w:tcPr>
            <w:tcW w:w="1134" w:type="dxa"/>
            <w:vAlign w:val="center"/>
          </w:tcPr>
          <w:p>
            <w:pPr>
              <w:pStyle w:val="11"/>
            </w:pPr>
            <w:r>
              <w:t>2448.21</w:t>
            </w:r>
          </w:p>
        </w:tc>
        <w:tc>
          <w:tcPr>
            <w:tcW w:w="1134" w:type="dxa"/>
            <w:vAlign w:val="center"/>
          </w:tcPr>
          <w:p>
            <w:pPr>
              <w:pStyle w:val="11"/>
            </w:pPr>
            <w:r>
              <w:t>2448.21</w:t>
            </w:r>
          </w:p>
        </w:tc>
        <w:tc>
          <w:tcPr>
            <w:tcW w:w="1134" w:type="dxa"/>
            <w:vAlign w:val="center"/>
          </w:tcPr>
          <w:p>
            <w:pPr>
              <w:pStyle w:val="11"/>
            </w:pPr>
            <w:r>
              <w:t>2448.21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2130204</w:t>
            </w:r>
          </w:p>
        </w:tc>
        <w:tc>
          <w:tcPr>
            <w:tcW w:w="1559" w:type="dxa"/>
            <w:vAlign w:val="center"/>
          </w:tcPr>
          <w:p>
            <w:pPr>
              <w:pStyle w:val="12"/>
            </w:pPr>
            <w:r>
              <w:t>事业机构</w:t>
            </w:r>
          </w:p>
        </w:tc>
        <w:tc>
          <w:tcPr>
            <w:tcW w:w="1134" w:type="dxa"/>
            <w:vAlign w:val="center"/>
          </w:tcPr>
          <w:p>
            <w:pPr>
              <w:pStyle w:val="11"/>
            </w:pPr>
            <w:r>
              <w:t>1631.21</w:t>
            </w:r>
          </w:p>
        </w:tc>
        <w:tc>
          <w:tcPr>
            <w:tcW w:w="1134" w:type="dxa"/>
            <w:vAlign w:val="center"/>
          </w:tcPr>
          <w:p>
            <w:pPr>
              <w:pStyle w:val="11"/>
            </w:pPr>
            <w:r>
              <w:t>1631.21</w:t>
            </w:r>
          </w:p>
        </w:tc>
        <w:tc>
          <w:tcPr>
            <w:tcW w:w="1134" w:type="dxa"/>
            <w:vAlign w:val="center"/>
          </w:tcPr>
          <w:p>
            <w:pPr>
              <w:pStyle w:val="11"/>
            </w:pPr>
            <w:r>
              <w:t>1631.21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2130205</w:t>
            </w:r>
          </w:p>
        </w:tc>
        <w:tc>
          <w:tcPr>
            <w:tcW w:w="1559" w:type="dxa"/>
            <w:vAlign w:val="center"/>
          </w:tcPr>
          <w:p>
            <w:pPr>
              <w:pStyle w:val="12"/>
            </w:pPr>
            <w:r>
              <w:t>森林资源培育</w:t>
            </w:r>
          </w:p>
        </w:tc>
        <w:tc>
          <w:tcPr>
            <w:tcW w:w="1134" w:type="dxa"/>
            <w:vAlign w:val="center"/>
          </w:tcPr>
          <w:p>
            <w:pPr>
              <w:pStyle w:val="11"/>
            </w:pPr>
            <w:r>
              <w:t>380.00</w:t>
            </w:r>
          </w:p>
        </w:tc>
        <w:tc>
          <w:tcPr>
            <w:tcW w:w="1134" w:type="dxa"/>
            <w:vAlign w:val="center"/>
          </w:tcPr>
          <w:p>
            <w:pPr>
              <w:pStyle w:val="11"/>
            </w:pPr>
            <w:r>
              <w:t>380.00</w:t>
            </w:r>
          </w:p>
        </w:tc>
        <w:tc>
          <w:tcPr>
            <w:tcW w:w="1134" w:type="dxa"/>
            <w:vAlign w:val="center"/>
          </w:tcPr>
          <w:p>
            <w:pPr>
              <w:pStyle w:val="11"/>
            </w:pPr>
            <w:r>
              <w:t>380.00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2130207</w:t>
            </w:r>
          </w:p>
        </w:tc>
        <w:tc>
          <w:tcPr>
            <w:tcW w:w="1559" w:type="dxa"/>
            <w:vAlign w:val="center"/>
          </w:tcPr>
          <w:p>
            <w:pPr>
              <w:pStyle w:val="12"/>
            </w:pPr>
            <w:r>
              <w:t>森林资源管理</w:t>
            </w:r>
          </w:p>
        </w:tc>
        <w:tc>
          <w:tcPr>
            <w:tcW w:w="1134" w:type="dxa"/>
            <w:vAlign w:val="center"/>
          </w:tcPr>
          <w:p>
            <w:pPr>
              <w:pStyle w:val="11"/>
            </w:pPr>
            <w:r>
              <w:t>307.00</w:t>
            </w:r>
          </w:p>
        </w:tc>
        <w:tc>
          <w:tcPr>
            <w:tcW w:w="1134" w:type="dxa"/>
            <w:vAlign w:val="center"/>
          </w:tcPr>
          <w:p>
            <w:pPr>
              <w:pStyle w:val="11"/>
            </w:pPr>
            <w:r>
              <w:t>307.00</w:t>
            </w:r>
          </w:p>
        </w:tc>
        <w:tc>
          <w:tcPr>
            <w:tcW w:w="1134" w:type="dxa"/>
            <w:vAlign w:val="center"/>
          </w:tcPr>
          <w:p>
            <w:pPr>
              <w:pStyle w:val="11"/>
            </w:pPr>
            <w:r>
              <w:t>307.00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2130299</w:t>
            </w:r>
          </w:p>
        </w:tc>
        <w:tc>
          <w:tcPr>
            <w:tcW w:w="1559" w:type="dxa"/>
            <w:vAlign w:val="center"/>
          </w:tcPr>
          <w:p>
            <w:pPr>
              <w:pStyle w:val="12"/>
            </w:pPr>
            <w:r>
              <w:t>其他林业和草原支出</w:t>
            </w:r>
          </w:p>
        </w:tc>
        <w:tc>
          <w:tcPr>
            <w:tcW w:w="1134" w:type="dxa"/>
            <w:vAlign w:val="center"/>
          </w:tcPr>
          <w:p>
            <w:pPr>
              <w:pStyle w:val="11"/>
            </w:pPr>
            <w:r>
              <w:t>130.00</w:t>
            </w:r>
          </w:p>
        </w:tc>
        <w:tc>
          <w:tcPr>
            <w:tcW w:w="1134" w:type="dxa"/>
            <w:vAlign w:val="center"/>
          </w:tcPr>
          <w:p>
            <w:pPr>
              <w:pStyle w:val="11"/>
            </w:pPr>
            <w:r>
              <w:t>130.00</w:t>
            </w:r>
          </w:p>
        </w:tc>
        <w:tc>
          <w:tcPr>
            <w:tcW w:w="1134" w:type="dxa"/>
            <w:vAlign w:val="center"/>
          </w:tcPr>
          <w:p>
            <w:pPr>
              <w:pStyle w:val="11"/>
            </w:pPr>
            <w:r>
              <w:t>130.00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14.72</w:t>
            </w:r>
          </w:p>
        </w:tc>
        <w:tc>
          <w:tcPr>
            <w:tcW w:w="1134" w:type="dxa"/>
            <w:vAlign w:val="center"/>
          </w:tcPr>
          <w:p>
            <w:pPr>
              <w:pStyle w:val="11"/>
            </w:pPr>
            <w:r>
              <w:t>14.72</w:t>
            </w:r>
          </w:p>
        </w:tc>
        <w:tc>
          <w:tcPr>
            <w:tcW w:w="1134" w:type="dxa"/>
            <w:vAlign w:val="center"/>
          </w:tcPr>
          <w:p>
            <w:pPr>
              <w:pStyle w:val="11"/>
            </w:pPr>
            <w:r>
              <w:t>14.72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22001</w:t>
            </w:r>
          </w:p>
        </w:tc>
        <w:tc>
          <w:tcPr>
            <w:tcW w:w="1559" w:type="dxa"/>
            <w:vAlign w:val="center"/>
          </w:tcPr>
          <w:p>
            <w:pPr>
              <w:pStyle w:val="12"/>
            </w:pPr>
            <w:r>
              <w:t>自然资源事务</w:t>
            </w:r>
          </w:p>
        </w:tc>
        <w:tc>
          <w:tcPr>
            <w:tcW w:w="1134" w:type="dxa"/>
            <w:vAlign w:val="center"/>
          </w:tcPr>
          <w:p>
            <w:pPr>
              <w:pStyle w:val="11"/>
            </w:pPr>
            <w:r>
              <w:t>14.72</w:t>
            </w:r>
          </w:p>
        </w:tc>
        <w:tc>
          <w:tcPr>
            <w:tcW w:w="1134" w:type="dxa"/>
            <w:vAlign w:val="center"/>
          </w:tcPr>
          <w:p>
            <w:pPr>
              <w:pStyle w:val="11"/>
            </w:pPr>
            <w:r>
              <w:t>14.72</w:t>
            </w:r>
          </w:p>
        </w:tc>
        <w:tc>
          <w:tcPr>
            <w:tcW w:w="1134" w:type="dxa"/>
            <w:vAlign w:val="center"/>
          </w:tcPr>
          <w:p>
            <w:pPr>
              <w:pStyle w:val="11"/>
            </w:pPr>
            <w:r>
              <w:t>14.72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2200101</w:t>
            </w:r>
          </w:p>
        </w:tc>
        <w:tc>
          <w:tcPr>
            <w:tcW w:w="1559" w:type="dxa"/>
            <w:vAlign w:val="center"/>
          </w:tcPr>
          <w:p>
            <w:pPr>
              <w:pStyle w:val="12"/>
            </w:pPr>
            <w:r>
              <w:t>行政运行</w:t>
            </w:r>
          </w:p>
        </w:tc>
        <w:tc>
          <w:tcPr>
            <w:tcW w:w="1134" w:type="dxa"/>
            <w:vAlign w:val="center"/>
          </w:tcPr>
          <w:p>
            <w:pPr>
              <w:pStyle w:val="11"/>
            </w:pPr>
            <w:r>
              <w:t>14.72</w:t>
            </w:r>
          </w:p>
        </w:tc>
        <w:tc>
          <w:tcPr>
            <w:tcW w:w="1134" w:type="dxa"/>
            <w:vAlign w:val="center"/>
          </w:tcPr>
          <w:p>
            <w:pPr>
              <w:pStyle w:val="11"/>
            </w:pPr>
            <w:r>
              <w:t>14.72</w:t>
            </w:r>
          </w:p>
        </w:tc>
        <w:tc>
          <w:tcPr>
            <w:tcW w:w="1134" w:type="dxa"/>
            <w:vAlign w:val="center"/>
          </w:tcPr>
          <w:p>
            <w:pPr>
              <w:pStyle w:val="11"/>
            </w:pPr>
            <w:r>
              <w:t>14.72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161.79</w:t>
            </w:r>
          </w:p>
        </w:tc>
        <w:tc>
          <w:tcPr>
            <w:tcW w:w="1134" w:type="dxa"/>
            <w:vAlign w:val="center"/>
          </w:tcPr>
          <w:p>
            <w:pPr>
              <w:pStyle w:val="11"/>
            </w:pPr>
            <w:r>
              <w:t>161.79</w:t>
            </w:r>
          </w:p>
        </w:tc>
        <w:tc>
          <w:tcPr>
            <w:tcW w:w="1134" w:type="dxa"/>
            <w:vAlign w:val="center"/>
          </w:tcPr>
          <w:p>
            <w:pPr>
              <w:pStyle w:val="11"/>
            </w:pPr>
            <w:r>
              <w:t>161.79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161.79</w:t>
            </w:r>
          </w:p>
        </w:tc>
        <w:tc>
          <w:tcPr>
            <w:tcW w:w="1134" w:type="dxa"/>
            <w:vAlign w:val="center"/>
          </w:tcPr>
          <w:p>
            <w:pPr>
              <w:pStyle w:val="11"/>
            </w:pPr>
            <w:r>
              <w:t>161.79</w:t>
            </w:r>
          </w:p>
        </w:tc>
        <w:tc>
          <w:tcPr>
            <w:tcW w:w="1134" w:type="dxa"/>
            <w:vAlign w:val="center"/>
          </w:tcPr>
          <w:p>
            <w:pPr>
              <w:pStyle w:val="11"/>
            </w:pPr>
            <w:r>
              <w:t>161.79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161.79</w:t>
            </w:r>
          </w:p>
        </w:tc>
        <w:tc>
          <w:tcPr>
            <w:tcW w:w="1134" w:type="dxa"/>
            <w:vAlign w:val="center"/>
          </w:tcPr>
          <w:p>
            <w:pPr>
              <w:pStyle w:val="11"/>
            </w:pPr>
            <w:r>
              <w:t>161.79</w:t>
            </w:r>
          </w:p>
        </w:tc>
        <w:tc>
          <w:tcPr>
            <w:tcW w:w="1134" w:type="dxa"/>
            <w:vAlign w:val="center"/>
          </w:tcPr>
          <w:p>
            <w:pPr>
              <w:pStyle w:val="11"/>
            </w:pPr>
            <w:r>
              <w:t>161.79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327004秦皇岛北戴河新区团林林场</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3492.60</w:t>
            </w:r>
          </w:p>
        </w:tc>
        <w:tc>
          <w:tcPr>
            <w:tcW w:w="1361" w:type="dxa"/>
            <w:vAlign w:val="center"/>
          </w:tcPr>
          <w:p>
            <w:pPr>
              <w:pStyle w:val="15"/>
            </w:pPr>
            <w:r>
              <w:t>2635.60</w:t>
            </w:r>
          </w:p>
        </w:tc>
        <w:tc>
          <w:tcPr>
            <w:tcW w:w="1361" w:type="dxa"/>
            <w:vAlign w:val="center"/>
          </w:tcPr>
          <w:p>
            <w:pPr>
              <w:pStyle w:val="15"/>
            </w:pPr>
            <w:r>
              <w:t>857.00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661.95</w:t>
            </w:r>
          </w:p>
        </w:tc>
        <w:tc>
          <w:tcPr>
            <w:tcW w:w="1361" w:type="dxa"/>
            <w:vAlign w:val="center"/>
          </w:tcPr>
          <w:p>
            <w:pPr>
              <w:pStyle w:val="11"/>
            </w:pPr>
            <w:r>
              <w:t>661.95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661.95</w:t>
            </w:r>
          </w:p>
        </w:tc>
        <w:tc>
          <w:tcPr>
            <w:tcW w:w="1361" w:type="dxa"/>
            <w:vAlign w:val="center"/>
          </w:tcPr>
          <w:p>
            <w:pPr>
              <w:pStyle w:val="11"/>
            </w:pPr>
            <w:r>
              <w:t>661.95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362.07</w:t>
            </w:r>
          </w:p>
        </w:tc>
        <w:tc>
          <w:tcPr>
            <w:tcW w:w="1361" w:type="dxa"/>
            <w:vAlign w:val="center"/>
          </w:tcPr>
          <w:p>
            <w:pPr>
              <w:pStyle w:val="11"/>
            </w:pPr>
            <w:r>
              <w:t>362.07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199.88</w:t>
            </w:r>
          </w:p>
        </w:tc>
        <w:tc>
          <w:tcPr>
            <w:tcW w:w="1361" w:type="dxa"/>
            <w:vAlign w:val="center"/>
          </w:tcPr>
          <w:p>
            <w:pPr>
              <w:pStyle w:val="11"/>
            </w:pPr>
            <w:r>
              <w:t>199.88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100.00</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205.93</w:t>
            </w:r>
          </w:p>
        </w:tc>
        <w:tc>
          <w:tcPr>
            <w:tcW w:w="1361" w:type="dxa"/>
            <w:vAlign w:val="center"/>
          </w:tcPr>
          <w:p>
            <w:pPr>
              <w:pStyle w:val="11"/>
            </w:pPr>
            <w:r>
              <w:t>205.93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205.93</w:t>
            </w:r>
          </w:p>
        </w:tc>
        <w:tc>
          <w:tcPr>
            <w:tcW w:w="1361" w:type="dxa"/>
            <w:vAlign w:val="center"/>
          </w:tcPr>
          <w:p>
            <w:pPr>
              <w:pStyle w:val="11"/>
            </w:pPr>
            <w:r>
              <w:t>205.93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205.93</w:t>
            </w:r>
          </w:p>
        </w:tc>
        <w:tc>
          <w:tcPr>
            <w:tcW w:w="1361" w:type="dxa"/>
            <w:vAlign w:val="center"/>
          </w:tcPr>
          <w:p>
            <w:pPr>
              <w:pStyle w:val="11"/>
            </w:pPr>
            <w:r>
              <w:t>205.93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2448.21</w:t>
            </w:r>
          </w:p>
        </w:tc>
        <w:tc>
          <w:tcPr>
            <w:tcW w:w="1361" w:type="dxa"/>
            <w:vAlign w:val="center"/>
          </w:tcPr>
          <w:p>
            <w:pPr>
              <w:pStyle w:val="11"/>
            </w:pPr>
            <w:r>
              <w:t>1591.21</w:t>
            </w:r>
          </w:p>
        </w:tc>
        <w:tc>
          <w:tcPr>
            <w:tcW w:w="1361" w:type="dxa"/>
            <w:vAlign w:val="center"/>
          </w:tcPr>
          <w:p>
            <w:pPr>
              <w:pStyle w:val="11"/>
            </w:pPr>
            <w:r>
              <w:t>857.00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21302</w:t>
            </w:r>
          </w:p>
        </w:tc>
        <w:tc>
          <w:tcPr>
            <w:tcW w:w="4535" w:type="dxa"/>
            <w:vAlign w:val="center"/>
          </w:tcPr>
          <w:p>
            <w:pPr>
              <w:pStyle w:val="12"/>
            </w:pPr>
            <w:r>
              <w:t>林业和草原</w:t>
            </w:r>
          </w:p>
        </w:tc>
        <w:tc>
          <w:tcPr>
            <w:tcW w:w="1361" w:type="dxa"/>
            <w:vAlign w:val="center"/>
          </w:tcPr>
          <w:p>
            <w:pPr>
              <w:pStyle w:val="11"/>
            </w:pPr>
            <w:r>
              <w:t>2448.21</w:t>
            </w:r>
          </w:p>
        </w:tc>
        <w:tc>
          <w:tcPr>
            <w:tcW w:w="1361" w:type="dxa"/>
            <w:vAlign w:val="center"/>
          </w:tcPr>
          <w:p>
            <w:pPr>
              <w:pStyle w:val="11"/>
            </w:pPr>
            <w:r>
              <w:t>1591.21</w:t>
            </w:r>
          </w:p>
        </w:tc>
        <w:tc>
          <w:tcPr>
            <w:tcW w:w="1361" w:type="dxa"/>
            <w:vAlign w:val="center"/>
          </w:tcPr>
          <w:p>
            <w:pPr>
              <w:pStyle w:val="11"/>
            </w:pPr>
            <w:r>
              <w:t>857.00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2130204</w:t>
            </w:r>
          </w:p>
        </w:tc>
        <w:tc>
          <w:tcPr>
            <w:tcW w:w="4535" w:type="dxa"/>
            <w:vAlign w:val="center"/>
          </w:tcPr>
          <w:p>
            <w:pPr>
              <w:pStyle w:val="12"/>
            </w:pPr>
            <w:r>
              <w:t>事业机构</w:t>
            </w:r>
          </w:p>
        </w:tc>
        <w:tc>
          <w:tcPr>
            <w:tcW w:w="1361" w:type="dxa"/>
            <w:vAlign w:val="center"/>
          </w:tcPr>
          <w:p>
            <w:pPr>
              <w:pStyle w:val="11"/>
            </w:pPr>
            <w:r>
              <w:t>1631.21</w:t>
            </w:r>
          </w:p>
        </w:tc>
        <w:tc>
          <w:tcPr>
            <w:tcW w:w="1361" w:type="dxa"/>
            <w:vAlign w:val="center"/>
          </w:tcPr>
          <w:p>
            <w:pPr>
              <w:pStyle w:val="11"/>
            </w:pPr>
            <w:r>
              <w:t>1591.21</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2130205</w:t>
            </w:r>
          </w:p>
        </w:tc>
        <w:tc>
          <w:tcPr>
            <w:tcW w:w="4535" w:type="dxa"/>
            <w:vAlign w:val="center"/>
          </w:tcPr>
          <w:p>
            <w:pPr>
              <w:pStyle w:val="12"/>
            </w:pPr>
            <w:r>
              <w:t>森林资源培育</w:t>
            </w:r>
          </w:p>
        </w:tc>
        <w:tc>
          <w:tcPr>
            <w:tcW w:w="1361" w:type="dxa"/>
            <w:vAlign w:val="center"/>
          </w:tcPr>
          <w:p>
            <w:pPr>
              <w:pStyle w:val="11"/>
            </w:pPr>
            <w:r>
              <w:t>380.00</w:t>
            </w:r>
          </w:p>
        </w:tc>
        <w:tc>
          <w:tcPr>
            <w:tcW w:w="1361" w:type="dxa"/>
            <w:vAlign w:val="center"/>
          </w:tcPr>
          <w:p>
            <w:pPr>
              <w:pStyle w:val="11"/>
            </w:pPr>
          </w:p>
        </w:tc>
        <w:tc>
          <w:tcPr>
            <w:tcW w:w="1361" w:type="dxa"/>
            <w:vAlign w:val="center"/>
          </w:tcPr>
          <w:p>
            <w:pPr>
              <w:pStyle w:val="11"/>
            </w:pPr>
            <w:r>
              <w:t>380.00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2130207</w:t>
            </w:r>
          </w:p>
        </w:tc>
        <w:tc>
          <w:tcPr>
            <w:tcW w:w="4535" w:type="dxa"/>
            <w:vAlign w:val="center"/>
          </w:tcPr>
          <w:p>
            <w:pPr>
              <w:pStyle w:val="12"/>
            </w:pPr>
            <w:r>
              <w:t>森林资源管理</w:t>
            </w:r>
          </w:p>
        </w:tc>
        <w:tc>
          <w:tcPr>
            <w:tcW w:w="1361" w:type="dxa"/>
            <w:vAlign w:val="center"/>
          </w:tcPr>
          <w:p>
            <w:pPr>
              <w:pStyle w:val="11"/>
            </w:pPr>
            <w:r>
              <w:t>307.00</w:t>
            </w:r>
          </w:p>
        </w:tc>
        <w:tc>
          <w:tcPr>
            <w:tcW w:w="1361" w:type="dxa"/>
            <w:vAlign w:val="center"/>
          </w:tcPr>
          <w:p>
            <w:pPr>
              <w:pStyle w:val="11"/>
            </w:pPr>
          </w:p>
        </w:tc>
        <w:tc>
          <w:tcPr>
            <w:tcW w:w="1361" w:type="dxa"/>
            <w:vAlign w:val="center"/>
          </w:tcPr>
          <w:p>
            <w:pPr>
              <w:pStyle w:val="11"/>
            </w:pPr>
            <w:r>
              <w:t>307.00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2130299</w:t>
            </w:r>
          </w:p>
        </w:tc>
        <w:tc>
          <w:tcPr>
            <w:tcW w:w="4535" w:type="dxa"/>
            <w:vAlign w:val="center"/>
          </w:tcPr>
          <w:p>
            <w:pPr>
              <w:pStyle w:val="12"/>
            </w:pPr>
            <w:r>
              <w:t>其他林业和草原支出</w:t>
            </w:r>
          </w:p>
        </w:tc>
        <w:tc>
          <w:tcPr>
            <w:tcW w:w="1361" w:type="dxa"/>
            <w:vAlign w:val="center"/>
          </w:tcPr>
          <w:p>
            <w:pPr>
              <w:pStyle w:val="11"/>
            </w:pPr>
            <w:r>
              <w:t>130.00</w:t>
            </w:r>
          </w:p>
        </w:tc>
        <w:tc>
          <w:tcPr>
            <w:tcW w:w="1361" w:type="dxa"/>
            <w:vAlign w:val="center"/>
          </w:tcPr>
          <w:p>
            <w:pPr>
              <w:pStyle w:val="11"/>
            </w:pPr>
          </w:p>
        </w:tc>
        <w:tc>
          <w:tcPr>
            <w:tcW w:w="1361" w:type="dxa"/>
            <w:vAlign w:val="center"/>
          </w:tcPr>
          <w:p>
            <w:pPr>
              <w:pStyle w:val="11"/>
            </w:pPr>
            <w:r>
              <w:t>130.00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220</w:t>
            </w:r>
          </w:p>
        </w:tc>
        <w:tc>
          <w:tcPr>
            <w:tcW w:w="4535" w:type="dxa"/>
            <w:vAlign w:val="center"/>
          </w:tcPr>
          <w:p>
            <w:pPr>
              <w:pStyle w:val="12"/>
            </w:pPr>
            <w:r>
              <w:t>自然资源海洋气象等支出</w:t>
            </w:r>
          </w:p>
        </w:tc>
        <w:tc>
          <w:tcPr>
            <w:tcW w:w="1361" w:type="dxa"/>
            <w:vAlign w:val="center"/>
          </w:tcPr>
          <w:p>
            <w:pPr>
              <w:pStyle w:val="11"/>
            </w:pPr>
            <w:r>
              <w:t>14.72</w:t>
            </w:r>
          </w:p>
        </w:tc>
        <w:tc>
          <w:tcPr>
            <w:tcW w:w="1361" w:type="dxa"/>
            <w:vAlign w:val="center"/>
          </w:tcPr>
          <w:p>
            <w:pPr>
              <w:pStyle w:val="11"/>
            </w:pPr>
            <w:r>
              <w:t>14.72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22001</w:t>
            </w:r>
          </w:p>
        </w:tc>
        <w:tc>
          <w:tcPr>
            <w:tcW w:w="4535" w:type="dxa"/>
            <w:vAlign w:val="center"/>
          </w:tcPr>
          <w:p>
            <w:pPr>
              <w:pStyle w:val="12"/>
            </w:pPr>
            <w:r>
              <w:t>自然资源事务</w:t>
            </w:r>
          </w:p>
        </w:tc>
        <w:tc>
          <w:tcPr>
            <w:tcW w:w="1361" w:type="dxa"/>
            <w:vAlign w:val="center"/>
          </w:tcPr>
          <w:p>
            <w:pPr>
              <w:pStyle w:val="11"/>
            </w:pPr>
            <w:r>
              <w:t>14.72</w:t>
            </w:r>
          </w:p>
        </w:tc>
        <w:tc>
          <w:tcPr>
            <w:tcW w:w="1361" w:type="dxa"/>
            <w:vAlign w:val="center"/>
          </w:tcPr>
          <w:p>
            <w:pPr>
              <w:pStyle w:val="11"/>
            </w:pPr>
            <w:r>
              <w:t>14.72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2200101</w:t>
            </w:r>
          </w:p>
        </w:tc>
        <w:tc>
          <w:tcPr>
            <w:tcW w:w="4535" w:type="dxa"/>
            <w:vAlign w:val="center"/>
          </w:tcPr>
          <w:p>
            <w:pPr>
              <w:pStyle w:val="12"/>
            </w:pPr>
            <w:r>
              <w:t>行政运行</w:t>
            </w:r>
          </w:p>
        </w:tc>
        <w:tc>
          <w:tcPr>
            <w:tcW w:w="1361" w:type="dxa"/>
            <w:vAlign w:val="center"/>
          </w:tcPr>
          <w:p>
            <w:pPr>
              <w:pStyle w:val="11"/>
            </w:pPr>
            <w:r>
              <w:t>14.72</w:t>
            </w:r>
          </w:p>
        </w:tc>
        <w:tc>
          <w:tcPr>
            <w:tcW w:w="1361" w:type="dxa"/>
            <w:vAlign w:val="center"/>
          </w:tcPr>
          <w:p>
            <w:pPr>
              <w:pStyle w:val="11"/>
            </w:pPr>
            <w:r>
              <w:t>14.72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161.79</w:t>
            </w:r>
          </w:p>
        </w:tc>
        <w:tc>
          <w:tcPr>
            <w:tcW w:w="1361" w:type="dxa"/>
            <w:vAlign w:val="center"/>
          </w:tcPr>
          <w:p>
            <w:pPr>
              <w:pStyle w:val="11"/>
            </w:pPr>
            <w:r>
              <w:t>161.79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161.79</w:t>
            </w:r>
          </w:p>
        </w:tc>
        <w:tc>
          <w:tcPr>
            <w:tcW w:w="1361" w:type="dxa"/>
            <w:vAlign w:val="center"/>
          </w:tcPr>
          <w:p>
            <w:pPr>
              <w:pStyle w:val="11"/>
            </w:pPr>
            <w:r>
              <w:t>161.79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161.79</w:t>
            </w:r>
          </w:p>
        </w:tc>
        <w:tc>
          <w:tcPr>
            <w:tcW w:w="1361" w:type="dxa"/>
            <w:vAlign w:val="center"/>
          </w:tcPr>
          <w:p>
            <w:pPr>
              <w:pStyle w:val="11"/>
            </w:pPr>
            <w:r>
              <w:t>161.79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327004秦皇岛北戴河新区团林林场</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3492.60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661.95</w:t>
            </w:r>
          </w:p>
        </w:tc>
        <w:tc>
          <w:tcPr>
            <w:tcW w:w="1474" w:type="dxa"/>
            <w:vAlign w:val="center"/>
          </w:tcPr>
          <w:p>
            <w:pPr>
              <w:pStyle w:val="11"/>
            </w:pPr>
            <w:r>
              <w:t>661.95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205.93</w:t>
            </w:r>
          </w:p>
        </w:tc>
        <w:tc>
          <w:tcPr>
            <w:tcW w:w="1474" w:type="dxa"/>
            <w:vAlign w:val="center"/>
          </w:tcPr>
          <w:p>
            <w:pPr>
              <w:pStyle w:val="11"/>
            </w:pPr>
            <w:r>
              <w:t>205.93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2448.21</w:t>
            </w:r>
          </w:p>
        </w:tc>
        <w:tc>
          <w:tcPr>
            <w:tcW w:w="1474" w:type="dxa"/>
            <w:vAlign w:val="center"/>
          </w:tcPr>
          <w:p>
            <w:pPr>
              <w:pStyle w:val="11"/>
            </w:pPr>
            <w:r>
              <w:t>2448.21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14.72</w:t>
            </w:r>
          </w:p>
        </w:tc>
        <w:tc>
          <w:tcPr>
            <w:tcW w:w="1474" w:type="dxa"/>
            <w:vAlign w:val="center"/>
          </w:tcPr>
          <w:p>
            <w:pPr>
              <w:pStyle w:val="11"/>
            </w:pPr>
            <w:r>
              <w:t>14.72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161.79</w:t>
            </w:r>
          </w:p>
        </w:tc>
        <w:tc>
          <w:tcPr>
            <w:tcW w:w="1474" w:type="dxa"/>
            <w:vAlign w:val="center"/>
          </w:tcPr>
          <w:p>
            <w:pPr>
              <w:pStyle w:val="11"/>
            </w:pPr>
            <w:r>
              <w:t>161.79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3492.60</w:t>
            </w:r>
          </w:p>
        </w:tc>
        <w:tc>
          <w:tcPr>
            <w:tcW w:w="3402" w:type="dxa"/>
            <w:vAlign w:val="center"/>
          </w:tcPr>
          <w:p>
            <w:pPr>
              <w:pStyle w:val="14"/>
            </w:pPr>
            <w:r>
              <w:t>本年支出合计</w:t>
            </w:r>
          </w:p>
        </w:tc>
        <w:tc>
          <w:tcPr>
            <w:tcW w:w="1474" w:type="dxa"/>
            <w:vAlign w:val="center"/>
          </w:tcPr>
          <w:p>
            <w:pPr>
              <w:pStyle w:val="15"/>
            </w:pPr>
            <w:r>
              <w:t>3492.60</w:t>
            </w:r>
          </w:p>
        </w:tc>
        <w:tc>
          <w:tcPr>
            <w:tcW w:w="1474" w:type="dxa"/>
            <w:vAlign w:val="center"/>
          </w:tcPr>
          <w:p>
            <w:pPr>
              <w:pStyle w:val="15"/>
            </w:pPr>
            <w:r>
              <w:t>3492.60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3492.60</w:t>
            </w:r>
          </w:p>
        </w:tc>
        <w:tc>
          <w:tcPr>
            <w:tcW w:w="3402" w:type="dxa"/>
            <w:vAlign w:val="center"/>
          </w:tcPr>
          <w:p>
            <w:pPr>
              <w:pStyle w:val="14"/>
            </w:pPr>
            <w:r>
              <w:t>支出总计</w:t>
            </w:r>
          </w:p>
        </w:tc>
        <w:tc>
          <w:tcPr>
            <w:tcW w:w="1474" w:type="dxa"/>
            <w:vAlign w:val="center"/>
          </w:tcPr>
          <w:p>
            <w:pPr>
              <w:pStyle w:val="15"/>
            </w:pPr>
            <w:r>
              <w:t>3492.60</w:t>
            </w:r>
          </w:p>
        </w:tc>
        <w:tc>
          <w:tcPr>
            <w:tcW w:w="1474" w:type="dxa"/>
            <w:vAlign w:val="center"/>
          </w:tcPr>
          <w:p>
            <w:pPr>
              <w:pStyle w:val="15"/>
            </w:pPr>
            <w:r>
              <w:t>3492.60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327004秦皇岛北戴河新区团林林场</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3492.60</w:t>
            </w:r>
          </w:p>
        </w:tc>
        <w:tc>
          <w:tcPr>
            <w:tcW w:w="2551" w:type="dxa"/>
            <w:vAlign w:val="center"/>
          </w:tcPr>
          <w:p>
            <w:pPr>
              <w:pStyle w:val="15"/>
            </w:pPr>
            <w:r>
              <w:t>2635.60</w:t>
            </w:r>
          </w:p>
        </w:tc>
        <w:tc>
          <w:tcPr>
            <w:tcW w:w="2551" w:type="dxa"/>
            <w:vAlign w:val="center"/>
          </w:tcPr>
          <w:p>
            <w:pPr>
              <w:pStyle w:val="15"/>
            </w:pPr>
            <w:r>
              <w:t>857.00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661.95</w:t>
            </w:r>
          </w:p>
        </w:tc>
        <w:tc>
          <w:tcPr>
            <w:tcW w:w="2551" w:type="dxa"/>
            <w:vAlign w:val="center"/>
          </w:tcPr>
          <w:p>
            <w:pPr>
              <w:pStyle w:val="11"/>
            </w:pPr>
            <w:r>
              <w:t>661.95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661.95</w:t>
            </w:r>
          </w:p>
        </w:tc>
        <w:tc>
          <w:tcPr>
            <w:tcW w:w="2551" w:type="dxa"/>
            <w:vAlign w:val="center"/>
          </w:tcPr>
          <w:p>
            <w:pPr>
              <w:pStyle w:val="11"/>
            </w:pPr>
            <w:r>
              <w:t>661.95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362.07</w:t>
            </w:r>
          </w:p>
        </w:tc>
        <w:tc>
          <w:tcPr>
            <w:tcW w:w="2551" w:type="dxa"/>
            <w:vAlign w:val="center"/>
          </w:tcPr>
          <w:p>
            <w:pPr>
              <w:pStyle w:val="11"/>
            </w:pPr>
            <w:r>
              <w:t>362.07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199.88</w:t>
            </w:r>
          </w:p>
        </w:tc>
        <w:tc>
          <w:tcPr>
            <w:tcW w:w="2551" w:type="dxa"/>
            <w:vAlign w:val="center"/>
          </w:tcPr>
          <w:p>
            <w:pPr>
              <w:pStyle w:val="11"/>
            </w:pPr>
            <w:r>
              <w:t>199.88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100.00</w:t>
            </w:r>
          </w:p>
        </w:tc>
        <w:tc>
          <w:tcPr>
            <w:tcW w:w="2551" w:type="dxa"/>
            <w:vAlign w:val="center"/>
          </w:tcPr>
          <w:p>
            <w:pPr>
              <w:pStyle w:val="11"/>
            </w:pPr>
            <w:r>
              <w:t>100.00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205.93</w:t>
            </w:r>
          </w:p>
        </w:tc>
        <w:tc>
          <w:tcPr>
            <w:tcW w:w="2551" w:type="dxa"/>
            <w:vAlign w:val="center"/>
          </w:tcPr>
          <w:p>
            <w:pPr>
              <w:pStyle w:val="11"/>
            </w:pPr>
            <w:r>
              <w:t>205.93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205.93</w:t>
            </w:r>
          </w:p>
        </w:tc>
        <w:tc>
          <w:tcPr>
            <w:tcW w:w="2551" w:type="dxa"/>
            <w:vAlign w:val="center"/>
          </w:tcPr>
          <w:p>
            <w:pPr>
              <w:pStyle w:val="11"/>
            </w:pPr>
            <w:r>
              <w:t>205.93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205.93</w:t>
            </w:r>
          </w:p>
        </w:tc>
        <w:tc>
          <w:tcPr>
            <w:tcW w:w="2551" w:type="dxa"/>
            <w:vAlign w:val="center"/>
          </w:tcPr>
          <w:p>
            <w:pPr>
              <w:pStyle w:val="11"/>
            </w:pPr>
            <w:r>
              <w:t>205.93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2448.21</w:t>
            </w:r>
          </w:p>
        </w:tc>
        <w:tc>
          <w:tcPr>
            <w:tcW w:w="2551" w:type="dxa"/>
            <w:vAlign w:val="center"/>
          </w:tcPr>
          <w:p>
            <w:pPr>
              <w:pStyle w:val="11"/>
            </w:pPr>
            <w:r>
              <w:t>1591.21</w:t>
            </w:r>
          </w:p>
        </w:tc>
        <w:tc>
          <w:tcPr>
            <w:tcW w:w="2551" w:type="dxa"/>
            <w:vAlign w:val="center"/>
          </w:tcPr>
          <w:p>
            <w:pPr>
              <w:pStyle w:val="11"/>
            </w:pPr>
            <w:r>
              <w:t>857.00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21302</w:t>
            </w:r>
          </w:p>
        </w:tc>
        <w:tc>
          <w:tcPr>
            <w:tcW w:w="4535" w:type="dxa"/>
            <w:vAlign w:val="center"/>
          </w:tcPr>
          <w:p>
            <w:pPr>
              <w:pStyle w:val="12"/>
            </w:pPr>
            <w:r>
              <w:t>林业和草原</w:t>
            </w:r>
          </w:p>
        </w:tc>
        <w:tc>
          <w:tcPr>
            <w:tcW w:w="2551" w:type="dxa"/>
            <w:vAlign w:val="center"/>
          </w:tcPr>
          <w:p>
            <w:pPr>
              <w:pStyle w:val="11"/>
            </w:pPr>
            <w:r>
              <w:t>2448.21</w:t>
            </w:r>
          </w:p>
        </w:tc>
        <w:tc>
          <w:tcPr>
            <w:tcW w:w="2551" w:type="dxa"/>
            <w:vAlign w:val="center"/>
          </w:tcPr>
          <w:p>
            <w:pPr>
              <w:pStyle w:val="11"/>
            </w:pPr>
            <w:r>
              <w:t>1591.21</w:t>
            </w:r>
          </w:p>
        </w:tc>
        <w:tc>
          <w:tcPr>
            <w:tcW w:w="2551" w:type="dxa"/>
            <w:vAlign w:val="center"/>
          </w:tcPr>
          <w:p>
            <w:pPr>
              <w:pStyle w:val="11"/>
            </w:pPr>
            <w:r>
              <w:t>857.00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2130204</w:t>
            </w:r>
          </w:p>
        </w:tc>
        <w:tc>
          <w:tcPr>
            <w:tcW w:w="4535" w:type="dxa"/>
            <w:vAlign w:val="center"/>
          </w:tcPr>
          <w:p>
            <w:pPr>
              <w:pStyle w:val="12"/>
            </w:pPr>
            <w:r>
              <w:t>事业机构</w:t>
            </w:r>
          </w:p>
        </w:tc>
        <w:tc>
          <w:tcPr>
            <w:tcW w:w="2551" w:type="dxa"/>
            <w:vAlign w:val="center"/>
          </w:tcPr>
          <w:p>
            <w:pPr>
              <w:pStyle w:val="11"/>
            </w:pPr>
            <w:r>
              <w:t>1631.21</w:t>
            </w:r>
          </w:p>
        </w:tc>
        <w:tc>
          <w:tcPr>
            <w:tcW w:w="2551" w:type="dxa"/>
            <w:vAlign w:val="center"/>
          </w:tcPr>
          <w:p>
            <w:pPr>
              <w:pStyle w:val="11"/>
            </w:pPr>
            <w:r>
              <w:t>1591.21</w:t>
            </w: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2130205</w:t>
            </w:r>
          </w:p>
        </w:tc>
        <w:tc>
          <w:tcPr>
            <w:tcW w:w="4535" w:type="dxa"/>
            <w:vAlign w:val="center"/>
          </w:tcPr>
          <w:p>
            <w:pPr>
              <w:pStyle w:val="12"/>
            </w:pPr>
            <w:r>
              <w:t>森林资源培育</w:t>
            </w:r>
          </w:p>
        </w:tc>
        <w:tc>
          <w:tcPr>
            <w:tcW w:w="2551" w:type="dxa"/>
            <w:vAlign w:val="center"/>
          </w:tcPr>
          <w:p>
            <w:pPr>
              <w:pStyle w:val="11"/>
            </w:pPr>
            <w:r>
              <w:t>380.00</w:t>
            </w:r>
          </w:p>
        </w:tc>
        <w:tc>
          <w:tcPr>
            <w:tcW w:w="2551" w:type="dxa"/>
            <w:vAlign w:val="center"/>
          </w:tcPr>
          <w:p>
            <w:pPr>
              <w:pStyle w:val="11"/>
            </w:pPr>
          </w:p>
        </w:tc>
        <w:tc>
          <w:tcPr>
            <w:tcW w:w="2551" w:type="dxa"/>
            <w:vAlign w:val="center"/>
          </w:tcPr>
          <w:p>
            <w:pPr>
              <w:pStyle w:val="11"/>
            </w:pPr>
            <w:r>
              <w:t>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2130207</w:t>
            </w:r>
          </w:p>
        </w:tc>
        <w:tc>
          <w:tcPr>
            <w:tcW w:w="4535" w:type="dxa"/>
            <w:vAlign w:val="center"/>
          </w:tcPr>
          <w:p>
            <w:pPr>
              <w:pStyle w:val="12"/>
            </w:pPr>
            <w:r>
              <w:t>森林资源管理</w:t>
            </w:r>
          </w:p>
        </w:tc>
        <w:tc>
          <w:tcPr>
            <w:tcW w:w="2551" w:type="dxa"/>
            <w:vAlign w:val="center"/>
          </w:tcPr>
          <w:p>
            <w:pPr>
              <w:pStyle w:val="11"/>
            </w:pPr>
            <w:r>
              <w:t>307.00</w:t>
            </w:r>
          </w:p>
        </w:tc>
        <w:tc>
          <w:tcPr>
            <w:tcW w:w="2551" w:type="dxa"/>
            <w:vAlign w:val="center"/>
          </w:tcPr>
          <w:p>
            <w:pPr>
              <w:pStyle w:val="11"/>
            </w:pPr>
          </w:p>
        </w:tc>
        <w:tc>
          <w:tcPr>
            <w:tcW w:w="2551" w:type="dxa"/>
            <w:vAlign w:val="center"/>
          </w:tcPr>
          <w:p>
            <w:pPr>
              <w:pStyle w:val="11"/>
            </w:pPr>
            <w:r>
              <w:t>307.00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2130299</w:t>
            </w:r>
          </w:p>
        </w:tc>
        <w:tc>
          <w:tcPr>
            <w:tcW w:w="4535" w:type="dxa"/>
            <w:vAlign w:val="center"/>
          </w:tcPr>
          <w:p>
            <w:pPr>
              <w:pStyle w:val="12"/>
            </w:pPr>
            <w:r>
              <w:t>其他林业和草原支出</w:t>
            </w:r>
          </w:p>
        </w:tc>
        <w:tc>
          <w:tcPr>
            <w:tcW w:w="2551" w:type="dxa"/>
            <w:vAlign w:val="center"/>
          </w:tcPr>
          <w:p>
            <w:pPr>
              <w:pStyle w:val="11"/>
            </w:pPr>
            <w:r>
              <w:t>130.00</w:t>
            </w:r>
          </w:p>
        </w:tc>
        <w:tc>
          <w:tcPr>
            <w:tcW w:w="2551" w:type="dxa"/>
            <w:vAlign w:val="center"/>
          </w:tcPr>
          <w:p>
            <w:pPr>
              <w:pStyle w:val="11"/>
            </w:pPr>
          </w:p>
        </w:tc>
        <w:tc>
          <w:tcPr>
            <w:tcW w:w="2551" w:type="dxa"/>
            <w:vAlign w:val="center"/>
          </w:tcPr>
          <w:p>
            <w:pPr>
              <w:pStyle w:val="11"/>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14.72</w:t>
            </w:r>
          </w:p>
        </w:tc>
        <w:tc>
          <w:tcPr>
            <w:tcW w:w="2551" w:type="dxa"/>
            <w:vAlign w:val="center"/>
          </w:tcPr>
          <w:p>
            <w:pPr>
              <w:pStyle w:val="11"/>
            </w:pPr>
            <w:r>
              <w:t>14.72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22001</w:t>
            </w:r>
          </w:p>
        </w:tc>
        <w:tc>
          <w:tcPr>
            <w:tcW w:w="4535" w:type="dxa"/>
            <w:vAlign w:val="center"/>
          </w:tcPr>
          <w:p>
            <w:pPr>
              <w:pStyle w:val="12"/>
            </w:pPr>
            <w:r>
              <w:t>自然资源事务</w:t>
            </w:r>
          </w:p>
        </w:tc>
        <w:tc>
          <w:tcPr>
            <w:tcW w:w="2551" w:type="dxa"/>
            <w:vAlign w:val="center"/>
          </w:tcPr>
          <w:p>
            <w:pPr>
              <w:pStyle w:val="11"/>
            </w:pPr>
            <w:r>
              <w:t>14.72</w:t>
            </w:r>
          </w:p>
        </w:tc>
        <w:tc>
          <w:tcPr>
            <w:tcW w:w="2551" w:type="dxa"/>
            <w:vAlign w:val="center"/>
          </w:tcPr>
          <w:p>
            <w:pPr>
              <w:pStyle w:val="11"/>
            </w:pPr>
            <w:r>
              <w:t>14.72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2200101</w:t>
            </w:r>
          </w:p>
        </w:tc>
        <w:tc>
          <w:tcPr>
            <w:tcW w:w="4535" w:type="dxa"/>
            <w:vAlign w:val="center"/>
          </w:tcPr>
          <w:p>
            <w:pPr>
              <w:pStyle w:val="12"/>
            </w:pPr>
            <w:r>
              <w:t>行政运行</w:t>
            </w:r>
          </w:p>
        </w:tc>
        <w:tc>
          <w:tcPr>
            <w:tcW w:w="2551" w:type="dxa"/>
            <w:vAlign w:val="center"/>
          </w:tcPr>
          <w:p>
            <w:pPr>
              <w:pStyle w:val="11"/>
            </w:pPr>
            <w:r>
              <w:t>14.72</w:t>
            </w:r>
          </w:p>
        </w:tc>
        <w:tc>
          <w:tcPr>
            <w:tcW w:w="2551" w:type="dxa"/>
            <w:vAlign w:val="center"/>
          </w:tcPr>
          <w:p>
            <w:pPr>
              <w:pStyle w:val="11"/>
            </w:pPr>
            <w:r>
              <w:t>14.72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161.79</w:t>
            </w:r>
          </w:p>
        </w:tc>
        <w:tc>
          <w:tcPr>
            <w:tcW w:w="2551" w:type="dxa"/>
            <w:vAlign w:val="center"/>
          </w:tcPr>
          <w:p>
            <w:pPr>
              <w:pStyle w:val="11"/>
            </w:pPr>
            <w:r>
              <w:t>161.79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161.79</w:t>
            </w:r>
          </w:p>
        </w:tc>
        <w:tc>
          <w:tcPr>
            <w:tcW w:w="2551" w:type="dxa"/>
            <w:vAlign w:val="center"/>
          </w:tcPr>
          <w:p>
            <w:pPr>
              <w:pStyle w:val="11"/>
            </w:pPr>
            <w:r>
              <w:t>161.79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161.79</w:t>
            </w:r>
          </w:p>
        </w:tc>
        <w:tc>
          <w:tcPr>
            <w:tcW w:w="2551" w:type="dxa"/>
            <w:vAlign w:val="center"/>
          </w:tcPr>
          <w:p>
            <w:pPr>
              <w:pStyle w:val="11"/>
            </w:pPr>
            <w:r>
              <w:t>161.79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327004秦皇岛北戴河新区团林林场</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2635.60</w:t>
            </w:r>
          </w:p>
        </w:tc>
        <w:tc>
          <w:tcPr>
            <w:tcW w:w="2551" w:type="dxa"/>
            <w:vAlign w:val="center"/>
          </w:tcPr>
          <w:p>
            <w:pPr>
              <w:pStyle w:val="15"/>
            </w:pPr>
            <w:r>
              <w:t>2481.64</w:t>
            </w:r>
          </w:p>
        </w:tc>
        <w:tc>
          <w:tcPr>
            <w:tcW w:w="2551" w:type="dxa"/>
            <w:vAlign w:val="center"/>
          </w:tcPr>
          <w:p>
            <w:pPr>
              <w:pStyle w:val="15"/>
            </w:pPr>
            <w:r>
              <w:t>153.96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2119.95</w:t>
            </w:r>
          </w:p>
        </w:tc>
        <w:tc>
          <w:tcPr>
            <w:tcW w:w="2551" w:type="dxa"/>
            <w:vAlign w:val="center"/>
          </w:tcPr>
          <w:p>
            <w:pPr>
              <w:pStyle w:val="11"/>
            </w:pPr>
            <w:r>
              <w:t>2119.95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475.38</w:t>
            </w:r>
          </w:p>
        </w:tc>
        <w:tc>
          <w:tcPr>
            <w:tcW w:w="2551" w:type="dxa"/>
            <w:vAlign w:val="center"/>
          </w:tcPr>
          <w:p>
            <w:pPr>
              <w:pStyle w:val="11"/>
            </w:pPr>
            <w:r>
              <w:t>475.38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88.13</w:t>
            </w:r>
          </w:p>
        </w:tc>
        <w:tc>
          <w:tcPr>
            <w:tcW w:w="2551" w:type="dxa"/>
            <w:vAlign w:val="center"/>
          </w:tcPr>
          <w:p>
            <w:pPr>
              <w:pStyle w:val="11"/>
            </w:pPr>
            <w:r>
              <w:t>88.13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290.50</w:t>
            </w:r>
          </w:p>
        </w:tc>
        <w:tc>
          <w:tcPr>
            <w:tcW w:w="2551" w:type="dxa"/>
            <w:vAlign w:val="center"/>
          </w:tcPr>
          <w:p>
            <w:pPr>
              <w:pStyle w:val="11"/>
            </w:pPr>
            <w:r>
              <w:t>290.50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586.15</w:t>
            </w:r>
          </w:p>
        </w:tc>
        <w:tc>
          <w:tcPr>
            <w:tcW w:w="2551" w:type="dxa"/>
            <w:vAlign w:val="center"/>
          </w:tcPr>
          <w:p>
            <w:pPr>
              <w:pStyle w:val="11"/>
            </w:pPr>
            <w:r>
              <w:t>586.15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199.88</w:t>
            </w:r>
          </w:p>
        </w:tc>
        <w:tc>
          <w:tcPr>
            <w:tcW w:w="2551" w:type="dxa"/>
            <w:vAlign w:val="center"/>
          </w:tcPr>
          <w:p>
            <w:pPr>
              <w:pStyle w:val="11"/>
            </w:pPr>
            <w:r>
              <w:t>199.88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100.00</w:t>
            </w:r>
          </w:p>
        </w:tc>
        <w:tc>
          <w:tcPr>
            <w:tcW w:w="2551" w:type="dxa"/>
            <w:vAlign w:val="center"/>
          </w:tcPr>
          <w:p>
            <w:pPr>
              <w:pStyle w:val="11"/>
            </w:pPr>
            <w:r>
              <w:t>100.00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205.93</w:t>
            </w:r>
          </w:p>
        </w:tc>
        <w:tc>
          <w:tcPr>
            <w:tcW w:w="2551" w:type="dxa"/>
            <w:vAlign w:val="center"/>
          </w:tcPr>
          <w:p>
            <w:pPr>
              <w:pStyle w:val="11"/>
            </w:pPr>
            <w:r>
              <w:t>205.93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12.19</w:t>
            </w:r>
          </w:p>
        </w:tc>
        <w:tc>
          <w:tcPr>
            <w:tcW w:w="2551" w:type="dxa"/>
            <w:vAlign w:val="center"/>
          </w:tcPr>
          <w:p>
            <w:pPr>
              <w:pStyle w:val="11"/>
            </w:pPr>
            <w:r>
              <w:t>12.19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161.79</w:t>
            </w:r>
          </w:p>
        </w:tc>
        <w:tc>
          <w:tcPr>
            <w:tcW w:w="2551" w:type="dxa"/>
            <w:vAlign w:val="center"/>
          </w:tcPr>
          <w:p>
            <w:pPr>
              <w:pStyle w:val="11"/>
            </w:pPr>
            <w:r>
              <w:t>161.79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150.76</w:t>
            </w:r>
          </w:p>
        </w:tc>
        <w:tc>
          <w:tcPr>
            <w:tcW w:w="2551" w:type="dxa"/>
            <w:vAlign w:val="center"/>
          </w:tcPr>
          <w:p>
            <w:pPr>
              <w:pStyle w:val="11"/>
            </w:pPr>
          </w:p>
        </w:tc>
        <w:tc>
          <w:tcPr>
            <w:tcW w:w="2551" w:type="dxa"/>
            <w:vAlign w:val="center"/>
          </w:tcPr>
          <w:p>
            <w:pPr>
              <w:pStyle w:val="11"/>
            </w:pPr>
            <w:r>
              <w:t>150.76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24.00</w:t>
            </w:r>
          </w:p>
        </w:tc>
        <w:tc>
          <w:tcPr>
            <w:tcW w:w="2551" w:type="dxa"/>
            <w:vAlign w:val="center"/>
          </w:tcPr>
          <w:p>
            <w:pPr>
              <w:pStyle w:val="11"/>
            </w:pPr>
          </w:p>
        </w:tc>
        <w:tc>
          <w:tcPr>
            <w:tcW w:w="2551"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3.20</w:t>
            </w:r>
          </w:p>
        </w:tc>
        <w:tc>
          <w:tcPr>
            <w:tcW w:w="2551" w:type="dxa"/>
            <w:vAlign w:val="center"/>
          </w:tcPr>
          <w:p>
            <w:pPr>
              <w:pStyle w:val="11"/>
            </w:pPr>
          </w:p>
        </w:tc>
        <w:tc>
          <w:tcPr>
            <w:tcW w:w="2551" w:type="dxa"/>
            <w:vAlign w:val="center"/>
          </w:tcPr>
          <w:p>
            <w:pPr>
              <w:pStyle w:val="11"/>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2.20</w:t>
            </w:r>
          </w:p>
        </w:tc>
        <w:tc>
          <w:tcPr>
            <w:tcW w:w="2551" w:type="dxa"/>
            <w:vAlign w:val="center"/>
          </w:tcPr>
          <w:p>
            <w:pPr>
              <w:pStyle w:val="11"/>
            </w:pPr>
          </w:p>
        </w:tc>
        <w:tc>
          <w:tcPr>
            <w:tcW w:w="2551" w:type="dxa"/>
            <w:vAlign w:val="center"/>
          </w:tcPr>
          <w:p>
            <w:pPr>
              <w:pStyle w:val="11"/>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29.00</w:t>
            </w:r>
          </w:p>
        </w:tc>
        <w:tc>
          <w:tcPr>
            <w:tcW w:w="2551" w:type="dxa"/>
            <w:vAlign w:val="center"/>
          </w:tcPr>
          <w:p>
            <w:pPr>
              <w:pStyle w:val="11"/>
            </w:pPr>
          </w:p>
        </w:tc>
        <w:tc>
          <w:tcPr>
            <w:tcW w:w="2551" w:type="dxa"/>
            <w:vAlign w:val="center"/>
          </w:tcPr>
          <w:p>
            <w:pPr>
              <w:pStyle w:val="11"/>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25.10</w:t>
            </w:r>
          </w:p>
        </w:tc>
        <w:tc>
          <w:tcPr>
            <w:tcW w:w="2551" w:type="dxa"/>
            <w:vAlign w:val="center"/>
          </w:tcPr>
          <w:p>
            <w:pPr>
              <w:pStyle w:val="11"/>
            </w:pPr>
          </w:p>
        </w:tc>
        <w:tc>
          <w:tcPr>
            <w:tcW w:w="2551" w:type="dxa"/>
            <w:vAlign w:val="center"/>
          </w:tcPr>
          <w:p>
            <w:pPr>
              <w:pStyle w:val="11"/>
            </w:pPr>
            <w:r>
              <w:t>25.10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12.80</w:t>
            </w:r>
          </w:p>
        </w:tc>
        <w:tc>
          <w:tcPr>
            <w:tcW w:w="2551" w:type="dxa"/>
            <w:vAlign w:val="center"/>
          </w:tcPr>
          <w:p>
            <w:pPr>
              <w:pStyle w:val="11"/>
            </w:pPr>
          </w:p>
        </w:tc>
        <w:tc>
          <w:tcPr>
            <w:tcW w:w="2551" w:type="dxa"/>
            <w:vAlign w:val="center"/>
          </w:tcPr>
          <w:p>
            <w:pPr>
              <w:pStyle w:val="11"/>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11.09</w:t>
            </w:r>
          </w:p>
        </w:tc>
        <w:tc>
          <w:tcPr>
            <w:tcW w:w="2551" w:type="dxa"/>
            <w:vAlign w:val="center"/>
          </w:tcPr>
          <w:p>
            <w:pPr>
              <w:pStyle w:val="11"/>
            </w:pPr>
          </w:p>
        </w:tc>
        <w:tc>
          <w:tcPr>
            <w:tcW w:w="2551" w:type="dxa"/>
            <w:vAlign w:val="center"/>
          </w:tcPr>
          <w:p>
            <w:pPr>
              <w:pStyle w:val="11"/>
            </w:pPr>
            <w:r>
              <w:t>11.09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0.96</w:t>
            </w:r>
          </w:p>
        </w:tc>
        <w:tc>
          <w:tcPr>
            <w:tcW w:w="2551" w:type="dxa"/>
            <w:vAlign w:val="center"/>
          </w:tcPr>
          <w:p>
            <w:pPr>
              <w:pStyle w:val="11"/>
            </w:pPr>
          </w:p>
        </w:tc>
        <w:tc>
          <w:tcPr>
            <w:tcW w:w="2551" w:type="dxa"/>
            <w:vAlign w:val="center"/>
          </w:tcPr>
          <w:p>
            <w:pPr>
              <w:pStyle w:val="11"/>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14.79</w:t>
            </w:r>
          </w:p>
        </w:tc>
        <w:tc>
          <w:tcPr>
            <w:tcW w:w="2551" w:type="dxa"/>
            <w:vAlign w:val="center"/>
          </w:tcPr>
          <w:p>
            <w:pPr>
              <w:pStyle w:val="11"/>
            </w:pPr>
          </w:p>
        </w:tc>
        <w:tc>
          <w:tcPr>
            <w:tcW w:w="2551" w:type="dxa"/>
            <w:vAlign w:val="center"/>
          </w:tcPr>
          <w:p>
            <w:pPr>
              <w:pStyle w:val="11"/>
            </w:pPr>
            <w:r>
              <w:t>14.79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10.10</w:t>
            </w:r>
          </w:p>
        </w:tc>
        <w:tc>
          <w:tcPr>
            <w:tcW w:w="2551" w:type="dxa"/>
            <w:vAlign w:val="center"/>
          </w:tcPr>
          <w:p>
            <w:pPr>
              <w:pStyle w:val="11"/>
            </w:pPr>
          </w:p>
        </w:tc>
        <w:tc>
          <w:tcPr>
            <w:tcW w:w="2551" w:type="dxa"/>
            <w:vAlign w:val="center"/>
          </w:tcPr>
          <w:p>
            <w:pPr>
              <w:pStyle w:val="11"/>
            </w:pPr>
            <w:r>
              <w:t>10.10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15.23</w:t>
            </w:r>
          </w:p>
        </w:tc>
        <w:tc>
          <w:tcPr>
            <w:tcW w:w="2551" w:type="dxa"/>
            <w:vAlign w:val="center"/>
          </w:tcPr>
          <w:p>
            <w:pPr>
              <w:pStyle w:val="11"/>
            </w:pPr>
          </w:p>
        </w:tc>
        <w:tc>
          <w:tcPr>
            <w:tcW w:w="2551" w:type="dxa"/>
            <w:vAlign w:val="center"/>
          </w:tcPr>
          <w:p>
            <w:pPr>
              <w:pStyle w:val="11"/>
            </w:pPr>
            <w:r>
              <w:t>15.23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361.69</w:t>
            </w:r>
          </w:p>
        </w:tc>
        <w:tc>
          <w:tcPr>
            <w:tcW w:w="2551" w:type="dxa"/>
            <w:vAlign w:val="center"/>
          </w:tcPr>
          <w:p>
            <w:pPr>
              <w:pStyle w:val="11"/>
            </w:pPr>
            <w:r>
              <w:t>361.69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346.84</w:t>
            </w:r>
          </w:p>
        </w:tc>
        <w:tc>
          <w:tcPr>
            <w:tcW w:w="2551" w:type="dxa"/>
            <w:vAlign w:val="center"/>
          </w:tcPr>
          <w:p>
            <w:pPr>
              <w:pStyle w:val="11"/>
            </w:pPr>
            <w:r>
              <w:t>346.84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14.72</w:t>
            </w:r>
          </w:p>
        </w:tc>
        <w:tc>
          <w:tcPr>
            <w:tcW w:w="2551" w:type="dxa"/>
            <w:vAlign w:val="center"/>
          </w:tcPr>
          <w:p>
            <w:pPr>
              <w:pStyle w:val="11"/>
            </w:pPr>
            <w:r>
              <w:t>14.72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0.12</w:t>
            </w:r>
          </w:p>
        </w:tc>
        <w:tc>
          <w:tcPr>
            <w:tcW w:w="2551" w:type="dxa"/>
            <w:vAlign w:val="center"/>
          </w:tcPr>
          <w:p>
            <w:pPr>
              <w:pStyle w:val="11"/>
            </w:pPr>
            <w:r>
              <w:t>0.12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3.20</w:t>
            </w:r>
          </w:p>
        </w:tc>
        <w:tc>
          <w:tcPr>
            <w:tcW w:w="2551" w:type="dxa"/>
            <w:vAlign w:val="center"/>
          </w:tcPr>
          <w:p>
            <w:pPr>
              <w:pStyle w:val="11"/>
            </w:pPr>
          </w:p>
        </w:tc>
        <w:tc>
          <w:tcPr>
            <w:tcW w:w="2551" w:type="dxa"/>
            <w:vAlign w:val="center"/>
          </w:tcPr>
          <w:p>
            <w:pPr>
              <w:pStyle w:val="11"/>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3.20</w:t>
            </w:r>
          </w:p>
        </w:tc>
        <w:tc>
          <w:tcPr>
            <w:tcW w:w="2551" w:type="dxa"/>
            <w:vAlign w:val="center"/>
          </w:tcPr>
          <w:p>
            <w:pPr>
              <w:pStyle w:val="11"/>
            </w:pPr>
          </w:p>
        </w:tc>
        <w:tc>
          <w:tcPr>
            <w:tcW w:w="2551" w:type="dxa"/>
            <w:vAlign w:val="center"/>
          </w:tcPr>
          <w:p>
            <w:pPr>
              <w:pStyle w:val="11"/>
            </w:pPr>
            <w:r>
              <w:t>3.20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327004秦皇岛北戴河新区团林林场</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327004秦皇岛北戴河新区团林林场</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327004秦皇岛北戴河新区团林林场</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3.26</w:t>
            </w:r>
          </w:p>
        </w:tc>
        <w:tc>
          <w:tcPr>
            <w:tcW w:w="2381" w:type="dxa"/>
            <w:vAlign w:val="center"/>
          </w:tcPr>
          <w:p>
            <w:pPr>
              <w:pStyle w:val="15"/>
            </w:pPr>
            <w:r>
              <w:t>3.26</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3.26</w:t>
            </w:r>
          </w:p>
        </w:tc>
        <w:tc>
          <w:tcPr>
            <w:tcW w:w="2381" w:type="dxa"/>
            <w:vAlign w:val="center"/>
          </w:tcPr>
          <w:p>
            <w:pPr>
              <w:pStyle w:val="11"/>
            </w:pPr>
            <w:r>
              <w:t>3.26</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0.96</w:t>
            </w:r>
          </w:p>
        </w:tc>
        <w:tc>
          <w:tcPr>
            <w:tcW w:w="2381" w:type="dxa"/>
            <w:vAlign w:val="center"/>
          </w:tcPr>
          <w:p>
            <w:pPr>
              <w:pStyle w:val="11"/>
            </w:pPr>
            <w:r>
              <w:t>0.96</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秦皇岛北戴河新区团林林场2024年单位预算信息公开情况说明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按照《中华人民共和国预算法》、《地方预决算公开操作规程》和《关于进一步推进预算公开工作的实施意见》规定，现将秦皇岛北戴河新区团林林场2024年单位预算公开如下：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林场的主要职责是：</w:t>
      </w:r>
    </w:p>
    <w:p>
      <w:pPr>
        <w:pStyle w:val="17"/>
      </w:pPr>
      <w:r>
        <w:t>（一）在北戴河新区工管委及上级林业主管部门的领导下，认真落实好党中央、国务院制定的各项林业方针、政策、法律、法规，及地方各级政府制定的各项条例；</w:t>
      </w:r>
    </w:p>
    <w:p>
      <w:pPr>
        <w:pStyle w:val="17"/>
      </w:pPr>
      <w:r>
        <w:t>（二）依据《中华人民共和国森林法》、《中华人民共和国森林法实施条例》等相关法律法规，以国有森林资源保护管理为核心，依法保护好国有林木、林地，严厉打击偷砍盗伐、毁林开垦、乱占林地等破坏国有森林资源的行为；</w:t>
      </w:r>
    </w:p>
    <w:p>
      <w:pPr>
        <w:pStyle w:val="17"/>
      </w:pPr>
      <w:r>
        <w:t>（三）在新区森林防火指挥部的指导下做好管护区域内的森林防火及扑救工作，确保国有森林资源不受损失；</w:t>
      </w:r>
    </w:p>
    <w:p>
      <w:pPr>
        <w:pStyle w:val="17"/>
      </w:pPr>
      <w:r>
        <w:t>（四）在上级主管部门的指导帮助下，做好管护区域内森林资源培育、造林绿化、林业有害生物防治工作；</w:t>
      </w:r>
    </w:p>
    <w:p>
      <w:pPr>
        <w:pStyle w:val="17"/>
      </w:pPr>
      <w:r>
        <w:t>（五）依据国家相关的管理规定，做好国家重点公益林管理工作，充分发挥公益林的生态效益；</w:t>
      </w:r>
    </w:p>
    <w:p>
      <w:pPr>
        <w:pStyle w:val="17"/>
      </w:pPr>
      <w:r>
        <w:t>（六）掌握管护区域资源状况和动态，根据国家相关政策，在上级主管部门的指导帮助下，研究拟定林场长期发展规划；</w:t>
      </w:r>
    </w:p>
    <w:p>
      <w:pPr>
        <w:pStyle w:val="17"/>
      </w:pPr>
      <w:r>
        <w:t>（七）承办新区工委、管委会及上级业务主管部门交办的其他事项。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秦皇岛北戴河新区团林林场</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3492.60万元，其中：一般公共预算收入3492.60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秦皇岛北戴河新区团林林场年度单位预算中支出预算的总体情况。2024年支出预算3492.60万元，其中基本支出2635.60万元，包括人员经费2481.64万元和日常公用经费153.96万元；项目支出857.00万元，主要为团林林场森林培育资金380万元、团林林场森林资源管理资金307万元、团林林场基础设施建设及运转经费130万元、团林林场森林资源管理工作经费32万元、团林林场森林防火工作经费8万元。</w:t>
      </w:r>
    </w:p>
    <w:p>
      <w:pPr>
        <w:pStyle w:val="18"/>
      </w:pPr>
      <w:r>
        <w:t>3、比上年增减情况</w:t>
      </w:r>
    </w:p>
    <w:p>
      <w:pPr>
        <w:pStyle w:val="18"/>
      </w:pPr>
      <w:r>
        <w:t>2024年预算收支安排3492.60万元，较2023年预算增加420.20万元，其中：基本支出增加82.20万元，主要为增加了绩效薪酬的预算。项目支出增加338.00万元，主要为团林林场森林培育资金增加了165万元、团林林场森林资源管理资金增加了140万元、团林林场基础设施建设及运转经费增加了33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t>2024年，我单位机关运行经费共计安排</w:t>
      </w:r>
      <w:r>
        <w:rPr>
          <w:rFonts w:hint="eastAsia"/>
        </w:rPr>
        <w:t>153.96万元，主要用于日常维修、办公用房水电费、办公用房取暖费、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3.26万元，其中因公出国（境）费0.00万元；公务用车购置及运维费2.30万元（其中：公务用车购置费为0.00万元，公务用车运维费2.30万元)；公务接待费0.96万元。与2023年相比增加0.14万元，增减变化的主要原因是公务接待费</w:t>
      </w:r>
      <w:r>
        <w:rPr>
          <w:rFonts w:hint="eastAsia"/>
          <w:lang w:val="en-US" w:eastAsia="zh-CN"/>
        </w:rPr>
        <w:t>与</w:t>
      </w:r>
      <w:r>
        <w:t>2023年相比增加0.14万元。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1、团林林场森林防火工作经费绩效目标表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13031324P00880510310J</w:t>
            </w:r>
          </w:p>
        </w:tc>
        <w:tc>
          <w:tcPr>
            <w:tcW w:w="2835" w:type="dxa"/>
            <w:vAlign w:val="center"/>
          </w:tcPr>
          <w:p>
            <w:pPr>
              <w:pStyle w:val="10"/>
            </w:pPr>
            <w:r>
              <w:t>项目名称</w:t>
            </w:r>
          </w:p>
        </w:tc>
        <w:tc>
          <w:tcPr>
            <w:tcW w:w="6094" w:type="dxa"/>
            <w:gridSpan w:val="3"/>
            <w:vAlign w:val="center"/>
          </w:tcPr>
          <w:p>
            <w:pPr>
              <w:pStyle w:val="12"/>
            </w:pPr>
            <w:r>
              <w:t>团林林场森林防火工作经费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用于森林防火工作经费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1.有效预防森林火灾的发生</w:t>
            </w:r>
          </w:p>
          <w:p>
            <w:pPr>
              <w:pStyle w:val="12"/>
            </w:pPr>
            <w:r>
              <w:t>2.保障森林防火工作按时按质完成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日常巡查覆盖率</w:t>
            </w:r>
          </w:p>
        </w:tc>
        <w:tc>
          <w:tcPr>
            <w:tcW w:w="5386" w:type="dxa"/>
            <w:vAlign w:val="center"/>
          </w:tcPr>
          <w:p>
            <w:pPr>
              <w:pStyle w:val="12"/>
            </w:pPr>
            <w:r>
              <w:t>日常巡查平均面积占管理范围总面积的比例</w:t>
            </w:r>
          </w:p>
        </w:tc>
        <w:tc>
          <w:tcPr>
            <w:tcW w:w="2268" w:type="dxa"/>
            <w:vAlign w:val="center"/>
          </w:tcPr>
          <w:p>
            <w:pPr>
              <w:pStyle w:val="12"/>
            </w:pPr>
            <w:r>
              <w:t>&gt;95%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森林火灾受害控制率</w:t>
            </w:r>
          </w:p>
        </w:tc>
        <w:tc>
          <w:tcPr>
            <w:tcW w:w="5386" w:type="dxa"/>
            <w:vAlign w:val="center"/>
          </w:tcPr>
          <w:p>
            <w:pPr>
              <w:pStyle w:val="12"/>
            </w:pPr>
            <w:r>
              <w:t>森林火灾发生面积与森林面积总和的比率</w:t>
            </w:r>
          </w:p>
        </w:tc>
        <w:tc>
          <w:tcPr>
            <w:tcW w:w="2268" w:type="dxa"/>
            <w:vAlign w:val="center"/>
          </w:tcPr>
          <w:p>
            <w:pPr>
              <w:pStyle w:val="12"/>
            </w:pPr>
            <w:r>
              <w:t>&lt;0.2%</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资金支付及时率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总成本控制在预算内</w:t>
            </w:r>
          </w:p>
        </w:tc>
        <w:tc>
          <w:tcPr>
            <w:tcW w:w="5386" w:type="dxa"/>
            <w:vAlign w:val="center"/>
          </w:tcPr>
          <w:p>
            <w:pPr>
              <w:pStyle w:val="12"/>
            </w:pPr>
            <w:r>
              <w:t>总成本控制在预算内</w:t>
            </w:r>
          </w:p>
        </w:tc>
        <w:tc>
          <w:tcPr>
            <w:tcW w:w="2268" w:type="dxa"/>
            <w:vAlign w:val="center"/>
          </w:tcPr>
          <w:p>
            <w:pPr>
              <w:pStyle w:val="12"/>
            </w:pPr>
            <w:r>
              <w:t>总成本控制在预算内</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通过科学编制预算，严格遵守各项规章制度，提高财政资金的使用效率，做到节俭高效。</w:t>
            </w:r>
          </w:p>
        </w:tc>
        <w:tc>
          <w:tcPr>
            <w:tcW w:w="2268" w:type="dxa"/>
            <w:vAlign w:val="center"/>
          </w:tcPr>
          <w:p>
            <w:pPr>
              <w:pStyle w:val="12"/>
            </w:pPr>
            <w:r>
              <w:t>提高财政资金的使用效率，做到节俭高效。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保持工作稳定、持续开展实现率</w:t>
            </w:r>
          </w:p>
        </w:tc>
        <w:tc>
          <w:tcPr>
            <w:tcW w:w="5386" w:type="dxa"/>
            <w:vAlign w:val="center"/>
          </w:tcPr>
          <w:p>
            <w:pPr>
              <w:pStyle w:val="12"/>
            </w:pPr>
            <w:r>
              <w:t>有效保证业务工作顺利开展</w:t>
            </w:r>
          </w:p>
        </w:tc>
        <w:tc>
          <w:tcPr>
            <w:tcW w:w="2268" w:type="dxa"/>
            <w:vAlign w:val="center"/>
          </w:tcPr>
          <w:p>
            <w:pPr>
              <w:pStyle w:val="12"/>
            </w:pPr>
            <w:r>
              <w:t>有效保证业务工作顺利开展</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防火工作降低火灾损失</w:t>
            </w:r>
          </w:p>
        </w:tc>
        <w:tc>
          <w:tcPr>
            <w:tcW w:w="5386" w:type="dxa"/>
            <w:vAlign w:val="center"/>
          </w:tcPr>
          <w:p>
            <w:pPr>
              <w:pStyle w:val="12"/>
            </w:pPr>
            <w:r>
              <w:t>防火工作降低火灾损失</w:t>
            </w:r>
          </w:p>
        </w:tc>
        <w:tc>
          <w:tcPr>
            <w:tcW w:w="2268" w:type="dxa"/>
            <w:vAlign w:val="center"/>
          </w:tcPr>
          <w:p>
            <w:pPr>
              <w:pStyle w:val="12"/>
            </w:pPr>
            <w:r>
              <w:t>有效降低损失</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保障日常工作的有序运转</w:t>
            </w:r>
          </w:p>
        </w:tc>
        <w:tc>
          <w:tcPr>
            <w:tcW w:w="2268" w:type="dxa"/>
            <w:vAlign w:val="center"/>
          </w:tcPr>
          <w:p>
            <w:pPr>
              <w:pStyle w:val="12"/>
            </w:pPr>
            <w:r>
              <w:t>日常工作持续有效运转</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2、团林林场森林资源管理工作经费绩效目标表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13031324P008805103097</w:t>
            </w:r>
          </w:p>
        </w:tc>
        <w:tc>
          <w:tcPr>
            <w:tcW w:w="2835" w:type="dxa"/>
            <w:vAlign w:val="center"/>
          </w:tcPr>
          <w:p>
            <w:pPr>
              <w:pStyle w:val="10"/>
            </w:pPr>
            <w:r>
              <w:t>项目名称</w:t>
            </w:r>
          </w:p>
        </w:tc>
        <w:tc>
          <w:tcPr>
            <w:tcW w:w="6094" w:type="dxa"/>
            <w:gridSpan w:val="3"/>
            <w:vAlign w:val="center"/>
          </w:tcPr>
          <w:p>
            <w:pPr>
              <w:pStyle w:val="12"/>
            </w:pPr>
            <w:r>
              <w:t>团林林场森林资源管理工作经费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w:t>
            </w:r>
          </w:p>
        </w:tc>
        <w:tc>
          <w:tcPr>
            <w:tcW w:w="2835" w:type="dxa"/>
            <w:vAlign w:val="center"/>
          </w:tcPr>
          <w:p>
            <w:pPr>
              <w:pStyle w:val="10"/>
            </w:pPr>
            <w:r>
              <w:t>其中：财政    资金</w:t>
            </w:r>
          </w:p>
        </w:tc>
        <w:tc>
          <w:tcPr>
            <w:tcW w:w="2551" w:type="dxa"/>
            <w:vAlign w:val="center"/>
          </w:tcPr>
          <w:p>
            <w:pPr>
              <w:pStyle w:val="12"/>
            </w:pPr>
            <w:r>
              <w:t>32.00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用于森林资源管理工作经费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1.提升森林环境质量</w:t>
            </w:r>
          </w:p>
          <w:p>
            <w:pPr>
              <w:pStyle w:val="12"/>
            </w:pPr>
            <w:r>
              <w:t>2.保障森林资源管理工作按时按质完成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森林管护面积</w:t>
            </w:r>
          </w:p>
        </w:tc>
        <w:tc>
          <w:tcPr>
            <w:tcW w:w="5386" w:type="dxa"/>
            <w:vAlign w:val="center"/>
          </w:tcPr>
          <w:p>
            <w:pPr>
              <w:pStyle w:val="12"/>
            </w:pPr>
            <w:r>
              <w:t>当年森林管护面积</w:t>
            </w:r>
          </w:p>
        </w:tc>
        <w:tc>
          <w:tcPr>
            <w:tcW w:w="2268" w:type="dxa"/>
            <w:vAlign w:val="center"/>
          </w:tcPr>
          <w:p>
            <w:pPr>
              <w:pStyle w:val="12"/>
            </w:pPr>
            <w:r>
              <w:t>≥80%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管护林木保存率</w:t>
            </w:r>
          </w:p>
        </w:tc>
        <w:tc>
          <w:tcPr>
            <w:tcW w:w="5386" w:type="dxa"/>
            <w:vAlign w:val="center"/>
          </w:tcPr>
          <w:p>
            <w:pPr>
              <w:pStyle w:val="12"/>
            </w:pPr>
            <w:r>
              <w:t>管护林木保存率</w:t>
            </w:r>
          </w:p>
        </w:tc>
        <w:tc>
          <w:tcPr>
            <w:tcW w:w="2268" w:type="dxa"/>
            <w:vAlign w:val="center"/>
          </w:tcPr>
          <w:p>
            <w:pPr>
              <w:pStyle w:val="12"/>
            </w:pPr>
            <w:r>
              <w:t>≥80%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资金支付及时率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总成本控制在预算内</w:t>
            </w:r>
          </w:p>
        </w:tc>
        <w:tc>
          <w:tcPr>
            <w:tcW w:w="5386" w:type="dxa"/>
            <w:vAlign w:val="center"/>
          </w:tcPr>
          <w:p>
            <w:pPr>
              <w:pStyle w:val="12"/>
            </w:pPr>
            <w:r>
              <w:t>总成本控制在预算内</w:t>
            </w:r>
          </w:p>
        </w:tc>
        <w:tc>
          <w:tcPr>
            <w:tcW w:w="2268" w:type="dxa"/>
            <w:vAlign w:val="center"/>
          </w:tcPr>
          <w:p>
            <w:pPr>
              <w:pStyle w:val="12"/>
            </w:pPr>
            <w:r>
              <w:t>总成本控制在预算内</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整体提升森林资源质量，改善生态环境</w:t>
            </w:r>
          </w:p>
        </w:tc>
        <w:tc>
          <w:tcPr>
            <w:tcW w:w="5386" w:type="dxa"/>
            <w:vAlign w:val="center"/>
          </w:tcPr>
          <w:p>
            <w:pPr>
              <w:pStyle w:val="12"/>
            </w:pPr>
            <w:r>
              <w:t>整体提升森林资源质量，改善生态环境</w:t>
            </w:r>
          </w:p>
        </w:tc>
        <w:tc>
          <w:tcPr>
            <w:tcW w:w="2268" w:type="dxa"/>
            <w:vAlign w:val="center"/>
          </w:tcPr>
          <w:p>
            <w:pPr>
              <w:pStyle w:val="12"/>
            </w:pPr>
            <w:r>
              <w:t>整体提升森林资源质量，改善生态环境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改善林分结构、树种结构</w:t>
            </w:r>
          </w:p>
        </w:tc>
        <w:tc>
          <w:tcPr>
            <w:tcW w:w="5386" w:type="dxa"/>
            <w:vAlign w:val="center"/>
          </w:tcPr>
          <w:p>
            <w:pPr>
              <w:pStyle w:val="12"/>
            </w:pPr>
            <w:r>
              <w:t>改善林分结构、树种结构</w:t>
            </w:r>
          </w:p>
        </w:tc>
        <w:tc>
          <w:tcPr>
            <w:tcW w:w="2268" w:type="dxa"/>
            <w:vAlign w:val="center"/>
          </w:tcPr>
          <w:p>
            <w:pPr>
              <w:pStyle w:val="12"/>
            </w:pPr>
            <w:r>
              <w:t>改善林分结构、树种结构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通过科学编制预算，严格遵守各项规章制度，提高财政资金的使用效率，做到节俭高效。</w:t>
            </w:r>
          </w:p>
        </w:tc>
        <w:tc>
          <w:tcPr>
            <w:tcW w:w="2268" w:type="dxa"/>
            <w:vAlign w:val="center"/>
          </w:tcPr>
          <w:p>
            <w:pPr>
              <w:pStyle w:val="12"/>
            </w:pPr>
            <w:r>
              <w:t>提高财政资金的使用效率，做到节俭高效。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保障森林资源管理工作有序运转</w:t>
            </w:r>
          </w:p>
        </w:tc>
        <w:tc>
          <w:tcPr>
            <w:tcW w:w="2268" w:type="dxa"/>
            <w:vAlign w:val="center"/>
          </w:tcPr>
          <w:p>
            <w:pPr>
              <w:pStyle w:val="12"/>
            </w:pPr>
            <w:r>
              <w:t>保障森林资源管理工作有序运转</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林木存活率</w:t>
            </w:r>
          </w:p>
        </w:tc>
        <w:tc>
          <w:tcPr>
            <w:tcW w:w="5386" w:type="dxa"/>
            <w:vAlign w:val="center"/>
          </w:tcPr>
          <w:p>
            <w:pPr>
              <w:pStyle w:val="12"/>
            </w:pPr>
            <w:r>
              <w:t>当年造林林木成活率</w:t>
            </w:r>
          </w:p>
        </w:tc>
        <w:tc>
          <w:tcPr>
            <w:tcW w:w="2268" w:type="dxa"/>
            <w:vAlign w:val="center"/>
          </w:tcPr>
          <w:p>
            <w:pPr>
              <w:pStyle w:val="12"/>
            </w:pPr>
            <w:r>
              <w:t>≥80%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3、团林林场基础设施建设及运转经费绩效目标表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13031324P00880110688P</w:t>
            </w:r>
          </w:p>
        </w:tc>
        <w:tc>
          <w:tcPr>
            <w:tcW w:w="2835" w:type="dxa"/>
            <w:vAlign w:val="center"/>
          </w:tcPr>
          <w:p>
            <w:pPr>
              <w:pStyle w:val="10"/>
            </w:pPr>
            <w:r>
              <w:t>项目名称</w:t>
            </w:r>
          </w:p>
        </w:tc>
        <w:tc>
          <w:tcPr>
            <w:tcW w:w="6094" w:type="dxa"/>
            <w:gridSpan w:val="3"/>
            <w:vAlign w:val="center"/>
          </w:tcPr>
          <w:p>
            <w:pPr>
              <w:pStyle w:val="12"/>
            </w:pPr>
            <w:r>
              <w:t>团林林场基础设施建设及运转经费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130.00</w:t>
            </w:r>
          </w:p>
        </w:tc>
        <w:tc>
          <w:tcPr>
            <w:tcW w:w="2835" w:type="dxa"/>
            <w:vAlign w:val="center"/>
          </w:tcPr>
          <w:p>
            <w:pPr>
              <w:pStyle w:val="10"/>
            </w:pPr>
            <w:r>
              <w:t>其中：财政    资金</w:t>
            </w:r>
          </w:p>
        </w:tc>
        <w:tc>
          <w:tcPr>
            <w:tcW w:w="2551" w:type="dxa"/>
            <w:vAlign w:val="center"/>
          </w:tcPr>
          <w:p>
            <w:pPr>
              <w:pStyle w:val="12"/>
            </w:pPr>
            <w:r>
              <w:t>130.00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用于基础设施建设及运转经费的支出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1.对基础设施建设进行改进</w:t>
            </w:r>
          </w:p>
          <w:p>
            <w:pPr>
              <w:pStyle w:val="12"/>
            </w:pPr>
            <w:r>
              <w:t>2.保障基础设施建设及运转经费按时按质完成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支付12辆管护作业车辆的运行维护费</w:t>
            </w:r>
          </w:p>
        </w:tc>
        <w:tc>
          <w:tcPr>
            <w:tcW w:w="5386" w:type="dxa"/>
            <w:vAlign w:val="center"/>
          </w:tcPr>
          <w:p>
            <w:pPr>
              <w:pStyle w:val="12"/>
            </w:pPr>
            <w:r>
              <w:t>管护作业车辆数量</w:t>
            </w:r>
          </w:p>
        </w:tc>
        <w:tc>
          <w:tcPr>
            <w:tcW w:w="2268" w:type="dxa"/>
            <w:vAlign w:val="center"/>
          </w:tcPr>
          <w:p>
            <w:pPr>
              <w:pStyle w:val="12"/>
            </w:pPr>
            <w:r>
              <w:t>10辆</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工程质量合格率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资金支付及时率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总成本控制在预算内</w:t>
            </w:r>
          </w:p>
        </w:tc>
        <w:tc>
          <w:tcPr>
            <w:tcW w:w="5386" w:type="dxa"/>
            <w:vAlign w:val="center"/>
          </w:tcPr>
          <w:p>
            <w:pPr>
              <w:pStyle w:val="12"/>
            </w:pPr>
            <w:r>
              <w:t>总成本控制在预算内</w:t>
            </w:r>
          </w:p>
        </w:tc>
        <w:tc>
          <w:tcPr>
            <w:tcW w:w="2268" w:type="dxa"/>
            <w:vAlign w:val="center"/>
          </w:tcPr>
          <w:p>
            <w:pPr>
              <w:pStyle w:val="12"/>
            </w:pPr>
            <w:r>
              <w:t>总成本控制在预算内</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通过科学编制预算，严格遵守各项规章制度，提高财政资金的使用效率，做到节俭高效。</w:t>
            </w:r>
          </w:p>
        </w:tc>
        <w:tc>
          <w:tcPr>
            <w:tcW w:w="2268" w:type="dxa"/>
            <w:vAlign w:val="center"/>
          </w:tcPr>
          <w:p>
            <w:pPr>
              <w:pStyle w:val="12"/>
            </w:pPr>
            <w:r>
              <w:t>提高财政资金的使用效率，做到节俭高效。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保持工作稳定、持续开展实现率</w:t>
            </w:r>
          </w:p>
        </w:tc>
        <w:tc>
          <w:tcPr>
            <w:tcW w:w="5386" w:type="dxa"/>
            <w:vAlign w:val="center"/>
          </w:tcPr>
          <w:p>
            <w:pPr>
              <w:pStyle w:val="12"/>
            </w:pPr>
            <w:r>
              <w:t>有效保证业务工作顺利开展</w:t>
            </w:r>
          </w:p>
        </w:tc>
        <w:tc>
          <w:tcPr>
            <w:tcW w:w="2268" w:type="dxa"/>
            <w:vAlign w:val="center"/>
          </w:tcPr>
          <w:p>
            <w:pPr>
              <w:pStyle w:val="12"/>
            </w:pPr>
            <w:r>
              <w:t>有效保证业务工作顺利开展</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保障基础设施建设及运转经费工作的有序运转</w:t>
            </w:r>
          </w:p>
        </w:tc>
        <w:tc>
          <w:tcPr>
            <w:tcW w:w="2268" w:type="dxa"/>
            <w:vAlign w:val="center"/>
          </w:tcPr>
          <w:p>
            <w:pPr>
              <w:pStyle w:val="12"/>
            </w:pPr>
            <w:r>
              <w:t>保障基础设施建设及运转经费工作的有序运转</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受益群体调查中，满意和较满意的人数占全部调查人数的比率</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4、团林林场森林资源管理资金绩效目标表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13031324P008801106874</w:t>
            </w:r>
          </w:p>
        </w:tc>
        <w:tc>
          <w:tcPr>
            <w:tcW w:w="2835" w:type="dxa"/>
            <w:vAlign w:val="center"/>
          </w:tcPr>
          <w:p>
            <w:pPr>
              <w:pStyle w:val="10"/>
            </w:pPr>
            <w:r>
              <w:t>项目名称</w:t>
            </w:r>
          </w:p>
        </w:tc>
        <w:tc>
          <w:tcPr>
            <w:tcW w:w="6094" w:type="dxa"/>
            <w:gridSpan w:val="3"/>
            <w:vAlign w:val="center"/>
          </w:tcPr>
          <w:p>
            <w:pPr>
              <w:pStyle w:val="12"/>
            </w:pPr>
            <w:r>
              <w:t>团林林场森林资源管理资金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307.00</w:t>
            </w:r>
          </w:p>
        </w:tc>
        <w:tc>
          <w:tcPr>
            <w:tcW w:w="2835" w:type="dxa"/>
            <w:vAlign w:val="center"/>
          </w:tcPr>
          <w:p>
            <w:pPr>
              <w:pStyle w:val="10"/>
            </w:pPr>
            <w:r>
              <w:t>其中：财政    资金</w:t>
            </w:r>
          </w:p>
        </w:tc>
        <w:tc>
          <w:tcPr>
            <w:tcW w:w="2551" w:type="dxa"/>
            <w:vAlign w:val="center"/>
          </w:tcPr>
          <w:p>
            <w:pPr>
              <w:pStyle w:val="12"/>
            </w:pPr>
            <w:r>
              <w:t>307.00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用于支付森林资源管理资金支出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1.整体提升森林资源质量，改善生态环境，促进林业社会协调与可持续发展</w:t>
            </w:r>
          </w:p>
          <w:p>
            <w:pPr>
              <w:pStyle w:val="12"/>
            </w:pPr>
            <w:r>
              <w:t>2.保障森林资源管理工作按时按质完成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森林管护面积</w:t>
            </w:r>
          </w:p>
        </w:tc>
        <w:tc>
          <w:tcPr>
            <w:tcW w:w="5386" w:type="dxa"/>
            <w:vAlign w:val="center"/>
          </w:tcPr>
          <w:p>
            <w:pPr>
              <w:pStyle w:val="12"/>
            </w:pPr>
            <w:r>
              <w:t>当年森林管护面积</w:t>
            </w:r>
          </w:p>
        </w:tc>
        <w:tc>
          <w:tcPr>
            <w:tcW w:w="2268" w:type="dxa"/>
            <w:vAlign w:val="center"/>
          </w:tcPr>
          <w:p>
            <w:pPr>
              <w:pStyle w:val="12"/>
            </w:pPr>
            <w:r>
              <w:t>≥80%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林木保存率</w:t>
            </w:r>
          </w:p>
        </w:tc>
        <w:tc>
          <w:tcPr>
            <w:tcW w:w="5386" w:type="dxa"/>
            <w:vAlign w:val="center"/>
          </w:tcPr>
          <w:p>
            <w:pPr>
              <w:pStyle w:val="12"/>
            </w:pPr>
            <w:r>
              <w:t>管护林木保存率</w:t>
            </w:r>
          </w:p>
        </w:tc>
        <w:tc>
          <w:tcPr>
            <w:tcW w:w="2268" w:type="dxa"/>
            <w:vAlign w:val="center"/>
          </w:tcPr>
          <w:p>
            <w:pPr>
              <w:pStyle w:val="12"/>
            </w:pPr>
            <w:r>
              <w:t>≥80%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资金支付及时率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总成本控制在预算内</w:t>
            </w:r>
          </w:p>
        </w:tc>
        <w:tc>
          <w:tcPr>
            <w:tcW w:w="5386" w:type="dxa"/>
            <w:vAlign w:val="center"/>
          </w:tcPr>
          <w:p>
            <w:pPr>
              <w:pStyle w:val="12"/>
            </w:pPr>
            <w:r>
              <w:t>总成本控制在预算内</w:t>
            </w:r>
          </w:p>
        </w:tc>
        <w:tc>
          <w:tcPr>
            <w:tcW w:w="2268" w:type="dxa"/>
            <w:vAlign w:val="center"/>
          </w:tcPr>
          <w:p>
            <w:pPr>
              <w:pStyle w:val="12"/>
            </w:pPr>
            <w:r>
              <w:t>总成本控制在预算内</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通过科学编制预算，严格遵守各项规章制度，提高财政资金的使用效率，做到节俭高效。</w:t>
            </w:r>
          </w:p>
        </w:tc>
        <w:tc>
          <w:tcPr>
            <w:tcW w:w="2268" w:type="dxa"/>
            <w:vAlign w:val="center"/>
          </w:tcPr>
          <w:p>
            <w:pPr>
              <w:pStyle w:val="12"/>
            </w:pPr>
            <w:r>
              <w:t>提高财政资金的使用效率，做到节俭高效。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保持工作稳定、持续开展实现率</w:t>
            </w:r>
          </w:p>
        </w:tc>
        <w:tc>
          <w:tcPr>
            <w:tcW w:w="5386" w:type="dxa"/>
            <w:vAlign w:val="center"/>
          </w:tcPr>
          <w:p>
            <w:pPr>
              <w:pStyle w:val="12"/>
            </w:pPr>
            <w:r>
              <w:t>保持工作稳定、持续开展实现率</w:t>
            </w:r>
          </w:p>
        </w:tc>
        <w:tc>
          <w:tcPr>
            <w:tcW w:w="2268" w:type="dxa"/>
            <w:vAlign w:val="center"/>
          </w:tcPr>
          <w:p>
            <w:pPr>
              <w:pStyle w:val="12"/>
            </w:pPr>
            <w:r>
              <w:t>有效保证业务工作顺利开展</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改善林分结构、树种结构</w:t>
            </w:r>
          </w:p>
        </w:tc>
        <w:tc>
          <w:tcPr>
            <w:tcW w:w="5386" w:type="dxa"/>
            <w:vAlign w:val="center"/>
          </w:tcPr>
          <w:p>
            <w:pPr>
              <w:pStyle w:val="12"/>
            </w:pPr>
            <w:r>
              <w:t>调整树种组成，改善林分结构，增强森林的保持水土、涵养水源、优化水质、防灾减灾等生态功能</w:t>
            </w:r>
          </w:p>
        </w:tc>
        <w:tc>
          <w:tcPr>
            <w:tcW w:w="2268" w:type="dxa"/>
            <w:vAlign w:val="center"/>
          </w:tcPr>
          <w:p>
            <w:pPr>
              <w:pStyle w:val="12"/>
            </w:pPr>
            <w:r>
              <w:t>有利于林业结构调整，加快新区林业发展</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业务工作可持续性</w:t>
            </w:r>
          </w:p>
        </w:tc>
        <w:tc>
          <w:tcPr>
            <w:tcW w:w="2268" w:type="dxa"/>
            <w:vAlign w:val="center"/>
          </w:tcPr>
          <w:p>
            <w:pPr>
              <w:pStyle w:val="12"/>
            </w:pPr>
            <w:r>
              <w:t>保障森林资源管理工作有序运转</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林木成活率</w:t>
            </w:r>
          </w:p>
        </w:tc>
        <w:tc>
          <w:tcPr>
            <w:tcW w:w="5386" w:type="dxa"/>
            <w:vAlign w:val="center"/>
          </w:tcPr>
          <w:p>
            <w:pPr>
              <w:pStyle w:val="12"/>
            </w:pPr>
            <w:r>
              <w:t>林木成活率</w:t>
            </w:r>
          </w:p>
        </w:tc>
        <w:tc>
          <w:tcPr>
            <w:tcW w:w="2268" w:type="dxa"/>
            <w:vAlign w:val="center"/>
          </w:tcPr>
          <w:p>
            <w:pPr>
              <w:pStyle w:val="12"/>
            </w:pPr>
            <w:r>
              <w:t>≥80%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5、团林林场森林资源培育资金绩效目标表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13031324P00880110686G</w:t>
            </w:r>
          </w:p>
        </w:tc>
        <w:tc>
          <w:tcPr>
            <w:tcW w:w="2835" w:type="dxa"/>
            <w:vAlign w:val="center"/>
          </w:tcPr>
          <w:p>
            <w:pPr>
              <w:pStyle w:val="10"/>
            </w:pPr>
            <w:r>
              <w:t>项目名称</w:t>
            </w:r>
          </w:p>
        </w:tc>
        <w:tc>
          <w:tcPr>
            <w:tcW w:w="6094" w:type="dxa"/>
            <w:gridSpan w:val="3"/>
            <w:vAlign w:val="center"/>
          </w:tcPr>
          <w:p>
            <w:pPr>
              <w:pStyle w:val="12"/>
            </w:pPr>
            <w:r>
              <w:t>团林林场森林资源培育资金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380.00</w:t>
            </w:r>
          </w:p>
        </w:tc>
        <w:tc>
          <w:tcPr>
            <w:tcW w:w="2835" w:type="dxa"/>
            <w:vAlign w:val="center"/>
          </w:tcPr>
          <w:p>
            <w:pPr>
              <w:pStyle w:val="10"/>
            </w:pPr>
            <w:r>
              <w:t>其中：财政    资金</w:t>
            </w:r>
          </w:p>
        </w:tc>
        <w:tc>
          <w:tcPr>
            <w:tcW w:w="2551" w:type="dxa"/>
            <w:vAlign w:val="center"/>
          </w:tcPr>
          <w:p>
            <w:pPr>
              <w:pStyle w:val="12"/>
            </w:pPr>
            <w:r>
              <w:t>380.00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用于森林资源培育资金的支出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1.有利于林业结构调整</w:t>
            </w:r>
          </w:p>
          <w:p>
            <w:pPr>
              <w:pStyle w:val="12"/>
            </w:pPr>
            <w:r>
              <w:t>2.保障森林资源培育工作按时按质完成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造林绿化面积</w:t>
            </w:r>
          </w:p>
        </w:tc>
        <w:tc>
          <w:tcPr>
            <w:tcW w:w="5386" w:type="dxa"/>
            <w:vAlign w:val="center"/>
          </w:tcPr>
          <w:p>
            <w:pPr>
              <w:pStyle w:val="12"/>
            </w:pPr>
            <w:r>
              <w:t>当年绿化完成计划面积</w:t>
            </w:r>
          </w:p>
        </w:tc>
        <w:tc>
          <w:tcPr>
            <w:tcW w:w="2268" w:type="dxa"/>
            <w:vAlign w:val="center"/>
          </w:tcPr>
          <w:p>
            <w:pPr>
              <w:pStyle w:val="12"/>
            </w:pPr>
            <w:r>
              <w:t>≥80%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造林成活率</w:t>
            </w:r>
          </w:p>
        </w:tc>
        <w:tc>
          <w:tcPr>
            <w:tcW w:w="5386" w:type="dxa"/>
            <w:vAlign w:val="center"/>
          </w:tcPr>
          <w:p>
            <w:pPr>
              <w:pStyle w:val="12"/>
            </w:pPr>
            <w:r>
              <w:t>当年造林面积内成活率</w:t>
            </w:r>
          </w:p>
        </w:tc>
        <w:tc>
          <w:tcPr>
            <w:tcW w:w="2268" w:type="dxa"/>
            <w:vAlign w:val="center"/>
          </w:tcPr>
          <w:p>
            <w:pPr>
              <w:pStyle w:val="12"/>
            </w:pPr>
            <w:r>
              <w:t>≥80%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资金支付及时率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总成本控制在预算内</w:t>
            </w:r>
          </w:p>
        </w:tc>
        <w:tc>
          <w:tcPr>
            <w:tcW w:w="5386" w:type="dxa"/>
            <w:vAlign w:val="center"/>
          </w:tcPr>
          <w:p>
            <w:pPr>
              <w:pStyle w:val="12"/>
            </w:pPr>
            <w:r>
              <w:t>总成本控制在预算内</w:t>
            </w:r>
          </w:p>
        </w:tc>
        <w:tc>
          <w:tcPr>
            <w:tcW w:w="2268" w:type="dxa"/>
            <w:vAlign w:val="center"/>
          </w:tcPr>
          <w:p>
            <w:pPr>
              <w:pStyle w:val="12"/>
            </w:pPr>
            <w:r>
              <w:t>总成本控制在预算内</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通过科学编制预算，严格遵守各项规章制度，提高财政资金的使用效率，做到节俭高效。</w:t>
            </w:r>
          </w:p>
        </w:tc>
        <w:tc>
          <w:tcPr>
            <w:tcW w:w="2268" w:type="dxa"/>
            <w:vAlign w:val="center"/>
          </w:tcPr>
          <w:p>
            <w:pPr>
              <w:pStyle w:val="12"/>
            </w:pPr>
            <w:r>
              <w:t>通过科学编制预算，严格遵守各项规章制度，提高财政资金的使用效率，做到节俭高效。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保持工作稳定、持续开展实现率</w:t>
            </w:r>
          </w:p>
        </w:tc>
        <w:tc>
          <w:tcPr>
            <w:tcW w:w="5386" w:type="dxa"/>
            <w:vAlign w:val="center"/>
          </w:tcPr>
          <w:p>
            <w:pPr>
              <w:pStyle w:val="12"/>
            </w:pPr>
            <w:r>
              <w:t>保持工作稳定、持续开展实现率</w:t>
            </w:r>
          </w:p>
        </w:tc>
        <w:tc>
          <w:tcPr>
            <w:tcW w:w="2268" w:type="dxa"/>
            <w:vAlign w:val="center"/>
          </w:tcPr>
          <w:p>
            <w:pPr>
              <w:pStyle w:val="12"/>
            </w:pPr>
            <w:r>
              <w:t>有效保证业务工作顺利开展</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有利于林业结构调整，加快新区林业发展</w:t>
            </w:r>
          </w:p>
        </w:tc>
        <w:tc>
          <w:tcPr>
            <w:tcW w:w="5386" w:type="dxa"/>
            <w:vAlign w:val="center"/>
          </w:tcPr>
          <w:p>
            <w:pPr>
              <w:pStyle w:val="12"/>
            </w:pPr>
            <w:r>
              <w:t>有利于林业结构调整，加快新区林业发展</w:t>
            </w:r>
          </w:p>
        </w:tc>
        <w:tc>
          <w:tcPr>
            <w:tcW w:w="2268" w:type="dxa"/>
            <w:vAlign w:val="center"/>
          </w:tcPr>
          <w:p>
            <w:pPr>
              <w:pStyle w:val="12"/>
            </w:pPr>
            <w:r>
              <w:t>有利于林业结构调整，加快新区林业发展</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业务工作可持续性</w:t>
            </w:r>
          </w:p>
        </w:tc>
        <w:tc>
          <w:tcPr>
            <w:tcW w:w="2268" w:type="dxa"/>
            <w:vAlign w:val="center"/>
          </w:tcPr>
          <w:p>
            <w:pPr>
              <w:pStyle w:val="12"/>
            </w:pPr>
            <w:r>
              <w:t>保障森林资源培育工作有序运转</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林木存活率</w:t>
            </w:r>
          </w:p>
        </w:tc>
        <w:tc>
          <w:tcPr>
            <w:tcW w:w="5386" w:type="dxa"/>
            <w:vAlign w:val="center"/>
          </w:tcPr>
          <w:p>
            <w:pPr>
              <w:pStyle w:val="12"/>
            </w:pPr>
            <w:r>
              <w:t>当年造林林木存活率</w:t>
            </w:r>
          </w:p>
        </w:tc>
        <w:tc>
          <w:tcPr>
            <w:tcW w:w="2268" w:type="dxa"/>
            <w:vAlign w:val="center"/>
          </w:tcPr>
          <w:p>
            <w:pPr>
              <w:pStyle w:val="12"/>
            </w:pPr>
            <w:r>
              <w:t>≥80%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327004秦皇岛北戴河新区团林林场</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925.89</w:t>
            </w:r>
          </w:p>
        </w:tc>
        <w:tc>
          <w:tcPr>
            <w:tcW w:w="964" w:type="dxa"/>
            <w:vAlign w:val="center"/>
          </w:tcPr>
          <w:p>
            <w:pPr>
              <w:pStyle w:val="15"/>
            </w:pPr>
            <w:r>
              <w:t>925.89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893.10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秦皇岛北戴河新区团林林场小计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925.89</w:t>
            </w:r>
          </w:p>
        </w:tc>
        <w:tc>
          <w:tcPr>
            <w:tcW w:w="964" w:type="dxa"/>
            <w:vAlign w:val="center"/>
          </w:tcPr>
          <w:p>
            <w:pPr>
              <w:pStyle w:val="15"/>
            </w:pPr>
            <w:r>
              <w:t>925.89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893.10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79.56</w:t>
            </w:r>
          </w:p>
        </w:tc>
        <w:tc>
          <w:tcPr>
            <w:tcW w:w="1134" w:type="dxa"/>
            <w:vAlign w:val="center"/>
          </w:tcPr>
          <w:p>
            <w:pPr>
              <w:pStyle w:val="12"/>
            </w:pPr>
            <w:r>
              <w:t>培训服务</w:t>
            </w:r>
          </w:p>
        </w:tc>
        <w:tc>
          <w:tcPr>
            <w:tcW w:w="1134" w:type="dxa"/>
            <w:vAlign w:val="center"/>
          </w:tcPr>
          <w:p>
            <w:pPr>
              <w:pStyle w:val="12"/>
            </w:pPr>
            <w:r>
              <w:t>C02060000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11.09</w:t>
            </w:r>
          </w:p>
        </w:tc>
        <w:tc>
          <w:tcPr>
            <w:tcW w:w="964" w:type="dxa"/>
            <w:vAlign w:val="center"/>
          </w:tcPr>
          <w:p>
            <w:pPr>
              <w:pStyle w:val="11"/>
            </w:pPr>
            <w:r>
              <w:t>11.09</w:t>
            </w:r>
          </w:p>
        </w:tc>
        <w:tc>
          <w:tcPr>
            <w:tcW w:w="964" w:type="dxa"/>
            <w:vAlign w:val="center"/>
          </w:tcPr>
          <w:p>
            <w:pPr>
              <w:pStyle w:val="11"/>
            </w:pPr>
            <w:r>
              <w:t>11.09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79.56</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79.56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25.10</w:t>
            </w:r>
          </w:p>
        </w:tc>
        <w:tc>
          <w:tcPr>
            <w:tcW w:w="964" w:type="dxa"/>
            <w:vAlign w:val="center"/>
          </w:tcPr>
          <w:p>
            <w:pPr>
              <w:pStyle w:val="11"/>
            </w:pPr>
            <w:r>
              <w:t>25.10</w:t>
            </w:r>
          </w:p>
        </w:tc>
        <w:tc>
          <w:tcPr>
            <w:tcW w:w="964" w:type="dxa"/>
            <w:vAlign w:val="center"/>
          </w:tcPr>
          <w:p>
            <w:pPr>
              <w:pStyle w:val="11"/>
            </w:pPr>
            <w:r>
              <w:t>25.10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79.56</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79.56</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2024年公用经费项目（非三保）</w:t>
            </w:r>
          </w:p>
        </w:tc>
        <w:tc>
          <w:tcPr>
            <w:tcW w:w="964" w:type="dxa"/>
            <w:vAlign w:val="center"/>
          </w:tcPr>
          <w:p>
            <w:pPr>
              <w:pStyle w:val="11"/>
            </w:pPr>
            <w:r>
              <w:t>79.56</w:t>
            </w:r>
          </w:p>
        </w:tc>
        <w:tc>
          <w:tcPr>
            <w:tcW w:w="1134" w:type="dxa"/>
            <w:vAlign w:val="center"/>
          </w:tcPr>
          <w:p>
            <w:pPr>
              <w:pStyle w:val="12"/>
            </w:pPr>
            <w:r>
              <w:t>其他车辆维修和保养服务</w:t>
            </w:r>
          </w:p>
        </w:tc>
        <w:tc>
          <w:tcPr>
            <w:tcW w:w="1134" w:type="dxa"/>
            <w:vAlign w:val="center"/>
          </w:tcPr>
          <w:p>
            <w:pPr>
              <w:pStyle w:val="12"/>
            </w:pPr>
            <w:r>
              <w:t>C23120399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74.40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74.40</w:t>
            </w:r>
          </w:p>
        </w:tc>
        <w:tc>
          <w:tcPr>
            <w:tcW w:w="1134" w:type="dxa"/>
            <w:vAlign w:val="center"/>
          </w:tcPr>
          <w:p>
            <w:pPr>
              <w:pStyle w:val="12"/>
            </w:pPr>
            <w:r>
              <w:t>投影仪</w:t>
            </w:r>
          </w:p>
        </w:tc>
        <w:tc>
          <w:tcPr>
            <w:tcW w:w="1134" w:type="dxa"/>
            <w:vAlign w:val="center"/>
          </w:tcPr>
          <w:p>
            <w:pPr>
              <w:pStyle w:val="12"/>
            </w:pPr>
            <w:r>
              <w:t>A02020200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74.40</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0.20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74.40</w:t>
            </w:r>
          </w:p>
        </w:tc>
        <w:tc>
          <w:tcPr>
            <w:tcW w:w="1134" w:type="dxa"/>
            <w:vAlign w:val="center"/>
          </w:tcPr>
          <w:p>
            <w:pPr>
              <w:pStyle w:val="12"/>
            </w:pPr>
            <w:r>
              <w:t>液晶显示器</w:t>
            </w:r>
          </w:p>
        </w:tc>
        <w:tc>
          <w:tcPr>
            <w:tcW w:w="1134" w:type="dxa"/>
            <w:vAlign w:val="center"/>
          </w:tcPr>
          <w:p>
            <w:pPr>
              <w:pStyle w:val="12"/>
            </w:pPr>
            <w:r>
              <w:t>A02021104</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0.10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74.40</w:t>
            </w:r>
          </w:p>
        </w:tc>
        <w:tc>
          <w:tcPr>
            <w:tcW w:w="1134" w:type="dxa"/>
            <w:vAlign w:val="center"/>
          </w:tcPr>
          <w:p>
            <w:pPr>
              <w:pStyle w:val="12"/>
            </w:pPr>
            <w:r>
              <w:t>碎纸机</w:t>
            </w:r>
          </w:p>
        </w:tc>
        <w:tc>
          <w:tcPr>
            <w:tcW w:w="1134" w:type="dxa"/>
            <w:vAlign w:val="center"/>
          </w:tcPr>
          <w:p>
            <w:pPr>
              <w:pStyle w:val="12"/>
            </w:pPr>
            <w:r>
              <w:t>A02021301</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0.10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74.40</w:t>
            </w:r>
          </w:p>
        </w:tc>
        <w:tc>
          <w:tcPr>
            <w:tcW w:w="1134" w:type="dxa"/>
            <w:vAlign w:val="center"/>
          </w:tcPr>
          <w:p>
            <w:pPr>
              <w:pStyle w:val="12"/>
            </w:pPr>
            <w:r>
              <w:t>其他会计机械</w:t>
            </w:r>
          </w:p>
        </w:tc>
        <w:tc>
          <w:tcPr>
            <w:tcW w:w="1134" w:type="dxa"/>
            <w:vAlign w:val="center"/>
          </w:tcPr>
          <w:p>
            <w:pPr>
              <w:pStyle w:val="12"/>
            </w:pPr>
            <w:r>
              <w:t>A02021499</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0.46</w:t>
            </w:r>
          </w:p>
        </w:tc>
        <w:tc>
          <w:tcPr>
            <w:tcW w:w="964" w:type="dxa"/>
            <w:vAlign w:val="center"/>
          </w:tcPr>
          <w:p>
            <w:pPr>
              <w:pStyle w:val="11"/>
            </w:pPr>
            <w:r>
              <w:t>0.46</w:t>
            </w:r>
          </w:p>
        </w:tc>
        <w:tc>
          <w:tcPr>
            <w:tcW w:w="964" w:type="dxa"/>
            <w:vAlign w:val="center"/>
          </w:tcPr>
          <w:p>
            <w:pPr>
              <w:pStyle w:val="11"/>
            </w:pPr>
            <w:r>
              <w:t>0.46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74.40</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0.30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74.40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张</w:t>
            </w:r>
          </w:p>
        </w:tc>
        <w:tc>
          <w:tcPr>
            <w:tcW w:w="850" w:type="dxa"/>
            <w:vAlign w:val="center"/>
          </w:tcPr>
          <w:p>
            <w:pPr>
              <w:pStyle w:val="11"/>
            </w:pPr>
            <w:r>
              <w:t>3</w:t>
            </w:r>
          </w:p>
        </w:tc>
        <w:tc>
          <w:tcPr>
            <w:tcW w:w="850" w:type="dxa"/>
            <w:vAlign w:val="center"/>
          </w:tcPr>
          <w:p>
            <w:pPr>
              <w:pStyle w:val="11"/>
            </w:pPr>
            <w:r>
              <w:t>0.08</w:t>
            </w:r>
          </w:p>
        </w:tc>
        <w:tc>
          <w:tcPr>
            <w:tcW w:w="964" w:type="dxa"/>
            <w:vAlign w:val="center"/>
          </w:tcPr>
          <w:p>
            <w:pPr>
              <w:pStyle w:val="11"/>
            </w:pPr>
            <w:r>
              <w:t>0.24</w:t>
            </w:r>
          </w:p>
        </w:tc>
        <w:tc>
          <w:tcPr>
            <w:tcW w:w="964" w:type="dxa"/>
            <w:vAlign w:val="center"/>
          </w:tcPr>
          <w:p>
            <w:pPr>
              <w:pStyle w:val="11"/>
            </w:pPr>
            <w:r>
              <w:t>0.24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74.40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件</w:t>
            </w:r>
          </w:p>
        </w:tc>
        <w:tc>
          <w:tcPr>
            <w:tcW w:w="850" w:type="dxa"/>
            <w:vAlign w:val="center"/>
          </w:tcPr>
          <w:p>
            <w:pPr>
              <w:pStyle w:val="11"/>
            </w:pPr>
            <w:r>
              <w:t>60</w:t>
            </w:r>
          </w:p>
        </w:tc>
        <w:tc>
          <w:tcPr>
            <w:tcW w:w="850" w:type="dxa"/>
            <w:vAlign w:val="center"/>
          </w:tcPr>
          <w:p>
            <w:pPr>
              <w:pStyle w:val="11"/>
            </w:pPr>
            <w:r>
              <w:t>0.02</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74.40</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74.40</w:t>
            </w:r>
          </w:p>
        </w:tc>
        <w:tc>
          <w:tcPr>
            <w:tcW w:w="1134" w:type="dxa"/>
            <w:vAlign w:val="center"/>
          </w:tcPr>
          <w:p>
            <w:pPr>
              <w:pStyle w:val="12"/>
            </w:pPr>
            <w:r>
              <w:t>会计咨询服务</w:t>
            </w:r>
          </w:p>
        </w:tc>
        <w:tc>
          <w:tcPr>
            <w:tcW w:w="1134" w:type="dxa"/>
            <w:vAlign w:val="center"/>
          </w:tcPr>
          <w:p>
            <w:pPr>
              <w:pStyle w:val="12"/>
            </w:pPr>
            <w:r>
              <w:t>C20030100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6.00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74.40</w:t>
            </w:r>
          </w:p>
        </w:tc>
        <w:tc>
          <w:tcPr>
            <w:tcW w:w="1134" w:type="dxa"/>
            <w:vAlign w:val="center"/>
          </w:tcPr>
          <w:p>
            <w:pPr>
              <w:pStyle w:val="12"/>
            </w:pPr>
            <w:r>
              <w:t>法律咨询服务</w:t>
            </w:r>
          </w:p>
        </w:tc>
        <w:tc>
          <w:tcPr>
            <w:tcW w:w="1134" w:type="dxa"/>
            <w:vAlign w:val="center"/>
          </w:tcPr>
          <w:p>
            <w:pPr>
              <w:pStyle w:val="12"/>
            </w:pPr>
            <w:r>
              <w:t>C20030300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6.00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74.40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3.20</w:t>
            </w:r>
          </w:p>
        </w:tc>
        <w:tc>
          <w:tcPr>
            <w:tcW w:w="964" w:type="dxa"/>
            <w:vAlign w:val="center"/>
          </w:tcPr>
          <w:p>
            <w:pPr>
              <w:pStyle w:val="11"/>
            </w:pPr>
            <w:r>
              <w:t>3.20</w:t>
            </w:r>
          </w:p>
        </w:tc>
        <w:tc>
          <w:tcPr>
            <w:tcW w:w="964" w:type="dxa"/>
            <w:vAlign w:val="center"/>
          </w:tcPr>
          <w:p>
            <w:pPr>
              <w:pStyle w:val="11"/>
            </w:pPr>
            <w:r>
              <w:t>3.20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74.40</w:t>
            </w:r>
          </w:p>
        </w:tc>
        <w:tc>
          <w:tcPr>
            <w:tcW w:w="1134" w:type="dxa"/>
            <w:vAlign w:val="center"/>
          </w:tcPr>
          <w:p>
            <w:pPr>
              <w:pStyle w:val="12"/>
            </w:pPr>
            <w:r>
              <w:t>办公设备维修和保养服务</w:t>
            </w:r>
          </w:p>
        </w:tc>
        <w:tc>
          <w:tcPr>
            <w:tcW w:w="1134" w:type="dxa"/>
            <w:vAlign w:val="center"/>
          </w:tcPr>
          <w:p>
            <w:pPr>
              <w:pStyle w:val="12"/>
            </w:pPr>
            <w:r>
              <w:t>C23120200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7.30</w:t>
            </w:r>
          </w:p>
        </w:tc>
        <w:tc>
          <w:tcPr>
            <w:tcW w:w="964" w:type="dxa"/>
            <w:vAlign w:val="center"/>
          </w:tcPr>
          <w:p>
            <w:pPr>
              <w:pStyle w:val="11"/>
            </w:pPr>
            <w:r>
              <w:t>7.30</w:t>
            </w:r>
          </w:p>
        </w:tc>
        <w:tc>
          <w:tcPr>
            <w:tcW w:w="964" w:type="dxa"/>
            <w:vAlign w:val="center"/>
          </w:tcPr>
          <w:p>
            <w:pPr>
              <w:pStyle w:val="11"/>
            </w:pPr>
            <w:r>
              <w:t>7.30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团林林场森林防火工作经费</w:t>
            </w:r>
          </w:p>
        </w:tc>
        <w:tc>
          <w:tcPr>
            <w:tcW w:w="964" w:type="dxa"/>
            <w:vAlign w:val="center"/>
          </w:tcPr>
          <w:p>
            <w:pPr>
              <w:pStyle w:val="11"/>
            </w:pPr>
            <w:r>
              <w:t>8.00</w:t>
            </w:r>
          </w:p>
        </w:tc>
        <w:tc>
          <w:tcPr>
            <w:tcW w:w="1134" w:type="dxa"/>
            <w:vAlign w:val="center"/>
          </w:tcPr>
          <w:p>
            <w:pPr>
              <w:pStyle w:val="12"/>
            </w:pPr>
            <w:r>
              <w:t>农业和林业机械设备维修和保养服务</w:t>
            </w:r>
          </w:p>
        </w:tc>
        <w:tc>
          <w:tcPr>
            <w:tcW w:w="1134" w:type="dxa"/>
            <w:vAlign w:val="center"/>
          </w:tcPr>
          <w:p>
            <w:pPr>
              <w:pStyle w:val="12"/>
            </w:pPr>
            <w:r>
              <w:t>C23120400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8.00</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团林林场森林资源管理工作经费</w:t>
            </w:r>
          </w:p>
        </w:tc>
        <w:tc>
          <w:tcPr>
            <w:tcW w:w="964" w:type="dxa"/>
            <w:vAlign w:val="center"/>
          </w:tcPr>
          <w:p>
            <w:pPr>
              <w:pStyle w:val="11"/>
            </w:pPr>
            <w:r>
              <w:t>32.00</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团林林场森林资源管理工作经费</w:t>
            </w:r>
          </w:p>
        </w:tc>
        <w:tc>
          <w:tcPr>
            <w:tcW w:w="964" w:type="dxa"/>
            <w:vAlign w:val="center"/>
          </w:tcPr>
          <w:p>
            <w:pPr>
              <w:pStyle w:val="11"/>
            </w:pPr>
            <w:r>
              <w:t>32.00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12.00</w:t>
            </w:r>
          </w:p>
        </w:tc>
        <w:tc>
          <w:tcPr>
            <w:tcW w:w="964" w:type="dxa"/>
            <w:vAlign w:val="center"/>
          </w:tcPr>
          <w:p>
            <w:pPr>
              <w:pStyle w:val="11"/>
            </w:pPr>
            <w:r>
              <w:t>12.00</w:t>
            </w:r>
          </w:p>
        </w:tc>
        <w:tc>
          <w:tcPr>
            <w:tcW w:w="964" w:type="dxa"/>
            <w:vAlign w:val="center"/>
          </w:tcPr>
          <w:p>
            <w:pPr>
              <w:pStyle w:val="11"/>
            </w:pPr>
            <w:r>
              <w:t>12.00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团林林场森林资源管理工作经费</w:t>
            </w:r>
          </w:p>
        </w:tc>
        <w:tc>
          <w:tcPr>
            <w:tcW w:w="964" w:type="dxa"/>
            <w:vAlign w:val="center"/>
          </w:tcPr>
          <w:p>
            <w:pPr>
              <w:pStyle w:val="11"/>
            </w:pPr>
            <w:r>
              <w:t>32.00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15.00</w:t>
            </w:r>
          </w:p>
        </w:tc>
        <w:tc>
          <w:tcPr>
            <w:tcW w:w="964" w:type="dxa"/>
            <w:vAlign w:val="center"/>
          </w:tcPr>
          <w:p>
            <w:pPr>
              <w:pStyle w:val="11"/>
            </w:pPr>
            <w:r>
              <w:t>15.00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团林林场基础设施建设及运转经费</w:t>
            </w:r>
          </w:p>
        </w:tc>
        <w:tc>
          <w:tcPr>
            <w:tcW w:w="964" w:type="dxa"/>
            <w:vAlign w:val="center"/>
          </w:tcPr>
          <w:p>
            <w:pPr>
              <w:pStyle w:val="11"/>
            </w:pPr>
            <w:r>
              <w:t>130.00</w:t>
            </w:r>
          </w:p>
        </w:tc>
        <w:tc>
          <w:tcPr>
            <w:tcW w:w="1134" w:type="dxa"/>
            <w:vAlign w:val="center"/>
          </w:tcPr>
          <w:p>
            <w:pPr>
              <w:pStyle w:val="12"/>
            </w:pPr>
            <w:r>
              <w:t>供暖设备安装</w:t>
            </w:r>
          </w:p>
        </w:tc>
        <w:tc>
          <w:tcPr>
            <w:tcW w:w="1134" w:type="dxa"/>
            <w:vAlign w:val="center"/>
          </w:tcPr>
          <w:p>
            <w:pPr>
              <w:pStyle w:val="12"/>
            </w:pPr>
            <w:r>
              <w:t>B06050000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7.49</w:t>
            </w:r>
          </w:p>
        </w:tc>
        <w:tc>
          <w:tcPr>
            <w:tcW w:w="964" w:type="dxa"/>
            <w:vAlign w:val="center"/>
          </w:tcPr>
          <w:p>
            <w:pPr>
              <w:pStyle w:val="11"/>
            </w:pPr>
            <w:r>
              <w:t>7.49</w:t>
            </w:r>
          </w:p>
        </w:tc>
        <w:tc>
          <w:tcPr>
            <w:tcW w:w="964" w:type="dxa"/>
            <w:vAlign w:val="center"/>
          </w:tcPr>
          <w:p>
            <w:pPr>
              <w:pStyle w:val="11"/>
            </w:pPr>
            <w:r>
              <w:t>7.49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团林林场基础设施建设及运转经费</w:t>
            </w:r>
          </w:p>
        </w:tc>
        <w:tc>
          <w:tcPr>
            <w:tcW w:w="964" w:type="dxa"/>
            <w:vAlign w:val="center"/>
          </w:tcPr>
          <w:p>
            <w:pPr>
              <w:pStyle w:val="11"/>
            </w:pPr>
            <w:r>
              <w:t>130.00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122.51</w:t>
            </w:r>
          </w:p>
        </w:tc>
        <w:tc>
          <w:tcPr>
            <w:tcW w:w="964" w:type="dxa"/>
            <w:vAlign w:val="center"/>
          </w:tcPr>
          <w:p>
            <w:pPr>
              <w:pStyle w:val="11"/>
            </w:pPr>
            <w:r>
              <w:t>122.51</w:t>
            </w:r>
          </w:p>
        </w:tc>
        <w:tc>
          <w:tcPr>
            <w:tcW w:w="964" w:type="dxa"/>
            <w:vAlign w:val="center"/>
          </w:tcPr>
          <w:p>
            <w:pPr>
              <w:pStyle w:val="11"/>
            </w:pPr>
            <w:r>
              <w:t>122.51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团林林场森林资源管理资金</w:t>
            </w:r>
          </w:p>
        </w:tc>
        <w:tc>
          <w:tcPr>
            <w:tcW w:w="964" w:type="dxa"/>
            <w:vAlign w:val="center"/>
          </w:tcPr>
          <w:p>
            <w:pPr>
              <w:pStyle w:val="11"/>
            </w:pPr>
            <w:r>
              <w:t>307.00</w:t>
            </w:r>
          </w:p>
        </w:tc>
        <w:tc>
          <w:tcPr>
            <w:tcW w:w="1134" w:type="dxa"/>
            <w:vAlign w:val="center"/>
          </w:tcPr>
          <w:p>
            <w:pPr>
              <w:pStyle w:val="12"/>
            </w:pPr>
            <w:r>
              <w:t>其他公共设施施工</w:t>
            </w:r>
          </w:p>
        </w:tc>
        <w:tc>
          <w:tcPr>
            <w:tcW w:w="1134" w:type="dxa"/>
            <w:vAlign w:val="center"/>
          </w:tcPr>
          <w:p>
            <w:pPr>
              <w:pStyle w:val="12"/>
            </w:pPr>
            <w:r>
              <w:t>B02139900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33.00</w:t>
            </w:r>
          </w:p>
        </w:tc>
        <w:tc>
          <w:tcPr>
            <w:tcW w:w="964" w:type="dxa"/>
            <w:vAlign w:val="center"/>
          </w:tcPr>
          <w:p>
            <w:pPr>
              <w:pStyle w:val="11"/>
            </w:pPr>
            <w:r>
              <w:t>33.00</w:t>
            </w:r>
          </w:p>
        </w:tc>
        <w:tc>
          <w:tcPr>
            <w:tcW w:w="964" w:type="dxa"/>
            <w:vAlign w:val="center"/>
          </w:tcPr>
          <w:p>
            <w:pPr>
              <w:pStyle w:val="11"/>
            </w:pPr>
            <w:r>
              <w:t>33.00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团林林场森林资源管理资金</w:t>
            </w:r>
          </w:p>
        </w:tc>
        <w:tc>
          <w:tcPr>
            <w:tcW w:w="964" w:type="dxa"/>
            <w:vAlign w:val="center"/>
          </w:tcPr>
          <w:p>
            <w:pPr>
              <w:pStyle w:val="11"/>
            </w:pPr>
            <w:r>
              <w:t>307.00</w:t>
            </w:r>
          </w:p>
        </w:tc>
        <w:tc>
          <w:tcPr>
            <w:tcW w:w="1134" w:type="dxa"/>
            <w:vAlign w:val="center"/>
          </w:tcPr>
          <w:p>
            <w:pPr>
              <w:pStyle w:val="12"/>
            </w:pPr>
            <w:r>
              <w:t>其他公共设施施工</w:t>
            </w:r>
          </w:p>
        </w:tc>
        <w:tc>
          <w:tcPr>
            <w:tcW w:w="1134" w:type="dxa"/>
            <w:vAlign w:val="center"/>
          </w:tcPr>
          <w:p>
            <w:pPr>
              <w:pStyle w:val="12"/>
            </w:pPr>
            <w:r>
              <w:t>B02139900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274.00</w:t>
            </w:r>
          </w:p>
        </w:tc>
        <w:tc>
          <w:tcPr>
            <w:tcW w:w="964" w:type="dxa"/>
            <w:vAlign w:val="center"/>
          </w:tcPr>
          <w:p>
            <w:pPr>
              <w:pStyle w:val="11"/>
            </w:pPr>
            <w:r>
              <w:t>274.00</w:t>
            </w:r>
          </w:p>
        </w:tc>
        <w:tc>
          <w:tcPr>
            <w:tcW w:w="964" w:type="dxa"/>
            <w:vAlign w:val="center"/>
          </w:tcPr>
          <w:p>
            <w:pPr>
              <w:pStyle w:val="11"/>
            </w:pPr>
            <w:r>
              <w:t>274.00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团林林场森林资源培育资金</w:t>
            </w:r>
          </w:p>
        </w:tc>
        <w:tc>
          <w:tcPr>
            <w:tcW w:w="964" w:type="dxa"/>
            <w:vAlign w:val="center"/>
          </w:tcPr>
          <w:p>
            <w:pPr>
              <w:pStyle w:val="11"/>
            </w:pPr>
            <w:r>
              <w:t>380.00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136.00</w:t>
            </w:r>
          </w:p>
        </w:tc>
        <w:tc>
          <w:tcPr>
            <w:tcW w:w="964" w:type="dxa"/>
            <w:vAlign w:val="center"/>
          </w:tcPr>
          <w:p>
            <w:pPr>
              <w:pStyle w:val="11"/>
            </w:pPr>
            <w:r>
              <w:t>136.00</w:t>
            </w:r>
          </w:p>
        </w:tc>
        <w:tc>
          <w:tcPr>
            <w:tcW w:w="964" w:type="dxa"/>
            <w:vAlign w:val="center"/>
          </w:tcPr>
          <w:p>
            <w:pPr>
              <w:pStyle w:val="11"/>
            </w:pPr>
            <w:r>
              <w:t>136.00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团林林场森林资源培育资金</w:t>
            </w:r>
          </w:p>
        </w:tc>
        <w:tc>
          <w:tcPr>
            <w:tcW w:w="964" w:type="dxa"/>
            <w:vAlign w:val="center"/>
          </w:tcPr>
          <w:p>
            <w:pPr>
              <w:pStyle w:val="11"/>
            </w:pPr>
            <w:r>
              <w:t>380.00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244.00</w:t>
            </w:r>
          </w:p>
        </w:tc>
        <w:tc>
          <w:tcPr>
            <w:tcW w:w="964" w:type="dxa"/>
            <w:vAlign w:val="center"/>
          </w:tcPr>
          <w:p>
            <w:pPr>
              <w:pStyle w:val="11"/>
            </w:pPr>
            <w:r>
              <w:t>244.00</w:t>
            </w:r>
          </w:p>
        </w:tc>
        <w:tc>
          <w:tcPr>
            <w:tcW w:w="964" w:type="dxa"/>
            <w:vAlign w:val="center"/>
          </w:tcPr>
          <w:p>
            <w:pPr>
              <w:pStyle w:val="11"/>
            </w:pPr>
            <w:r>
              <w:t>244.00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244.00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秦皇岛北戴河新区团林林场上年末固定资产金额为2271.66万元（详见下表）。本年度拟购置固定资产总额为4.70万元，已按要求列入政府采购预算，详见政府采购预算表。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327004秦皇岛北戴河新区团林林场</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2271.66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10776.42</w:t>
            </w:r>
          </w:p>
        </w:tc>
        <w:tc>
          <w:tcPr>
            <w:tcW w:w="2835" w:type="dxa"/>
            <w:vAlign w:val="center"/>
          </w:tcPr>
          <w:p>
            <w:pPr>
              <w:pStyle w:val="11"/>
            </w:pPr>
            <w:r>
              <w:t>1133.28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1148.30</w:t>
            </w:r>
          </w:p>
        </w:tc>
        <w:tc>
          <w:tcPr>
            <w:tcW w:w="2835" w:type="dxa"/>
            <w:vAlign w:val="center"/>
          </w:tcPr>
          <w:p>
            <w:pPr>
              <w:pStyle w:val="11"/>
            </w:pPr>
            <w:r>
              <w:t>304.44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13</w:t>
            </w:r>
          </w:p>
        </w:tc>
        <w:tc>
          <w:tcPr>
            <w:tcW w:w="2835" w:type="dxa"/>
            <w:vAlign w:val="center"/>
          </w:tcPr>
          <w:p>
            <w:pPr>
              <w:pStyle w:val="11"/>
            </w:pPr>
            <w:r>
              <w:t>191.64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382</w:t>
            </w:r>
          </w:p>
        </w:tc>
        <w:tc>
          <w:tcPr>
            <w:tcW w:w="2835" w:type="dxa"/>
            <w:vAlign w:val="center"/>
          </w:tcPr>
          <w:p>
            <w:pPr>
              <w:pStyle w:val="11"/>
            </w:pPr>
            <w:r>
              <w:t>946.74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95B82"/>
    <w:rsid w:val="02813929"/>
    <w:rsid w:val="03631D1E"/>
    <w:rsid w:val="046D5509"/>
    <w:rsid w:val="055D755A"/>
    <w:rsid w:val="06B97816"/>
    <w:rsid w:val="077559CB"/>
    <w:rsid w:val="0A2A4699"/>
    <w:rsid w:val="0E264B01"/>
    <w:rsid w:val="11646FA6"/>
    <w:rsid w:val="14EE1503"/>
    <w:rsid w:val="16BB3601"/>
    <w:rsid w:val="187C2E3E"/>
    <w:rsid w:val="197558C0"/>
    <w:rsid w:val="1B7F3BCB"/>
    <w:rsid w:val="1FC81833"/>
    <w:rsid w:val="23547806"/>
    <w:rsid w:val="23F450C8"/>
    <w:rsid w:val="2456198D"/>
    <w:rsid w:val="29FE07AF"/>
    <w:rsid w:val="2B2E2565"/>
    <w:rsid w:val="2FF1511A"/>
    <w:rsid w:val="312915B6"/>
    <w:rsid w:val="3B9A73E2"/>
    <w:rsid w:val="488517DF"/>
    <w:rsid w:val="4B2D5AE1"/>
    <w:rsid w:val="5062536E"/>
    <w:rsid w:val="57F86A62"/>
    <w:rsid w:val="5D61566A"/>
    <w:rsid w:val="5EC86D90"/>
    <w:rsid w:val="645D5138"/>
    <w:rsid w:val="72940809"/>
    <w:rsid w:val="75042208"/>
    <w:rsid w:val="79F74617"/>
    <w:rsid w:val="7BBB7FFF"/>
    <w:rsid w:val="7D1166BB"/>
    <w:rsid w:val="7D8662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2" Type="http://schemas.openxmlformats.org/officeDocument/2006/relationships/fontTable" Target="fontTable.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2024-02-27T15:58:29Z</dcterms:created>
  <dcterms:modified xsi:type="dcterms:W3CDTF">2024-02-27T07:58:29Z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2024-02-27T15:58:15Z</dcterms:created>
  <dcterms:modified xsi:type="dcterms:W3CDTF">2024-02-27T07:58:15Z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2024-02-27T15:58:29Z</dcterms:created>
  <dcterms:modified xsi:type="dcterms:W3CDTF">2024-02-27T07:58:29Z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2024-02-27T15:58:29Z</dcterms:created>
  <dcterms:modified xsi:type="dcterms:W3CDTF">2024-02-27T07:58:29Z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2024-02-27T15:58:29Z</dcterms:created>
  <dcterms:modified xsi:type="dcterms:W3CDTF">2024-02-27T07:58:28Z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2024-02-27T15:58:16Z</dcterms:created>
  <dcterms:modified xsi:type="dcterms:W3CDTF">2024-02-27T07:58:16Z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2024-02-27T15:58:27Z</dcterms:created>
  <dcterms:modified xsi:type="dcterms:W3CDTF">2024-02-27T07:58:27Z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2024-02-27T15:58:24Z</dcterms:created>
  <dcterms:modified xsi:type="dcterms:W3CDTF">2024-02-27T07:58:24Z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2024-02-27T15:58:24Z</dcterms:created>
  <dcterms:modified xsi:type="dcterms:W3CDTF">2024-02-27T07:58:24Z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2024-02-27T15:58:24Z</dcterms:created>
  <dcterms:modified xsi:type="dcterms:W3CDTF">2024-02-27T07:58:24Z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2024-02-27T15:58:24Z</dcterms:created>
  <dcterms:modified xsi:type="dcterms:W3CDTF">2024-02-27T07:58:24Z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2024-02-27T15:58:23Z</dcterms:created>
  <dcterms:modified xsi:type="dcterms:W3CDTF">2024-02-27T07:58:23Z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2024-02-27T15:58:23Z</dcterms:created>
  <dcterms:modified xsi:type="dcterms:W3CDTF">2024-02-27T07:58:23Z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2024-02-27T15:58:12Z</dcterms:created>
  <dcterms:modified xsi:type="dcterms:W3CDTF">2024-02-27T07:58:12Z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2024-02-27T15:58:21Z</dcterms:created>
  <dcterms:modified xsi:type="dcterms:W3CDTF">2024-02-27T07:58:21Z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2024-02-27T15:58:18Z</dcterms:created>
  <dcterms:modified xsi:type="dcterms:W3CDTF">2024-02-27T07:58:18Z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2024-02-27T15:58:17Z</dcterms:created>
  <dcterms:modified xsi:type="dcterms:W3CDTF">2024-02-27T07:58:17Z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2024-02-27T15:58:17Z</dcterms:created>
  <dcterms:modified xsi:type="dcterms:W3CDTF">2024-02-27T07:58:17Z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2024-02-27T15:58:17Z</dcterms:created>
  <dcterms:modified xsi:type="dcterms:W3CDTF">2024-02-27T07:58:17Z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2024-02-27T15:58:17Z</dcterms:created>
  <dcterms:modified xsi:type="dcterms:W3CDTF">2024-02-27T07:58:17Z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2024-02-27T15:58:16Z</dcterms:created>
  <dcterms:modified xsi:type="dcterms:W3CDTF">2024-02-27T07:58:16Z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2024-02-27T15:58:16Z</dcterms:created>
  <dcterms:modified xsi:type="dcterms:W3CDTF">2024-02-27T07:58:15Z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2024-02-27T15:58:16Z</dcterms:created>
  <dcterms:modified xsi:type="dcterms:W3CDTF">2024-02-27T07:58:16Z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2024-02-27T15:58:16Z</dcterms:created>
  <dcterms:modified xsi:type="dcterms:W3CDTF">2024-02-27T07:58:16Z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2024-02-27T15:58:08Z</dcterms:created>
  <dcterms:modified xsi:type="dcterms:W3CDTF">2024-02-27T07:58:08Z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2024-02-27T15:58:16Z</dcterms:created>
  <dcterms:modified xsi:type="dcterms:W3CDTF">2024-02-27T07:58:16Z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2024-02-27T15:58:30Z</dcterms:created>
  <dcterms:modified xsi:type="dcterms:W3CDTF">2024-02-27T07:58:30Z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2024-02-27T15:58:29Z</dcterms:created>
  <dcterms:modified xsi:type="dcterms:W3CDTF">2024-02-27T07:58:29Z</dcterms:modified>
</cp:coreProperties>
</file>

<file path=customXml/itemProps1.xml><?xml version="1.0" encoding="utf-8"?>
<ds:datastoreItem xmlns:ds="http://schemas.openxmlformats.org/officeDocument/2006/customXml" ds:itemID="{ac2fcb61-5c31-4485-851d-cce5ec520ebf}">
  <ds:schemaRefs/>
</ds:datastoreItem>
</file>

<file path=customXml/itemProps10.xml><?xml version="1.0" encoding="utf-8"?>
<ds:datastoreItem xmlns:ds="http://schemas.openxmlformats.org/officeDocument/2006/customXml" ds:itemID="{686a4813-63e9-4ab7-b61c-ffa9b07f0d12}">
  <ds:schemaRefs/>
</ds:datastoreItem>
</file>

<file path=customXml/itemProps11.xml><?xml version="1.0" encoding="utf-8"?>
<ds:datastoreItem xmlns:ds="http://schemas.openxmlformats.org/officeDocument/2006/customXml" ds:itemID="{16e110fa-441e-42b7-9fbe-9b581f0cb1aa}">
  <ds:schemaRefs/>
</ds:datastoreItem>
</file>

<file path=customXml/itemProps12.xml><?xml version="1.0" encoding="utf-8"?>
<ds:datastoreItem xmlns:ds="http://schemas.openxmlformats.org/officeDocument/2006/customXml" ds:itemID="{3b2daab2-e100-4bfa-953e-57885e893cbe}">
  <ds:schemaRefs/>
</ds:datastoreItem>
</file>

<file path=customXml/itemProps13.xml><?xml version="1.0" encoding="utf-8"?>
<ds:datastoreItem xmlns:ds="http://schemas.openxmlformats.org/officeDocument/2006/customXml" ds:itemID="{8dbeb067-657d-41a6-ab32-eea007e09de6}">
  <ds:schemaRefs/>
</ds:datastoreItem>
</file>

<file path=customXml/itemProps14.xml><?xml version="1.0" encoding="utf-8"?>
<ds:datastoreItem xmlns:ds="http://schemas.openxmlformats.org/officeDocument/2006/customXml" ds:itemID="{e60a9762-905c-4980-8368-e55fbf297eff}">
  <ds:schemaRefs/>
</ds:datastoreItem>
</file>

<file path=customXml/itemProps15.xml><?xml version="1.0" encoding="utf-8"?>
<ds:datastoreItem xmlns:ds="http://schemas.openxmlformats.org/officeDocument/2006/customXml" ds:itemID="{7b1b68e3-8194-403b-945d-798945f9d47e}">
  <ds:schemaRefs/>
</ds:datastoreItem>
</file>

<file path=customXml/itemProps16.xml><?xml version="1.0" encoding="utf-8"?>
<ds:datastoreItem xmlns:ds="http://schemas.openxmlformats.org/officeDocument/2006/customXml" ds:itemID="{ddd33de6-5b69-4aae-a7bf-9943abc75963}">
  <ds:schemaRefs/>
</ds:datastoreItem>
</file>

<file path=customXml/itemProps17.xml><?xml version="1.0" encoding="utf-8"?>
<ds:datastoreItem xmlns:ds="http://schemas.openxmlformats.org/officeDocument/2006/customXml" ds:itemID="{9f78f1a4-8f79-4a94-96c8-623efe7d9690}">
  <ds:schemaRefs/>
</ds:datastoreItem>
</file>

<file path=customXml/itemProps18.xml><?xml version="1.0" encoding="utf-8"?>
<ds:datastoreItem xmlns:ds="http://schemas.openxmlformats.org/officeDocument/2006/customXml" ds:itemID="{a48b1c60-221e-406a-92ee-a891dfb73a86}">
  <ds:schemaRefs/>
</ds:datastoreItem>
</file>

<file path=customXml/itemProps19.xml><?xml version="1.0" encoding="utf-8"?>
<ds:datastoreItem xmlns:ds="http://schemas.openxmlformats.org/officeDocument/2006/customXml" ds:itemID="{9c276e15-83e0-4b83-b6df-dafbb99880b3}">
  <ds:schemaRefs/>
</ds:datastoreItem>
</file>

<file path=customXml/itemProps2.xml><?xml version="1.0" encoding="utf-8"?>
<ds:datastoreItem xmlns:ds="http://schemas.openxmlformats.org/officeDocument/2006/customXml" ds:itemID="{fb51340e-02a6-49f5-9a28-20d81414242e}">
  <ds:schemaRefs/>
</ds:datastoreItem>
</file>

<file path=customXml/itemProps20.xml><?xml version="1.0" encoding="utf-8"?>
<ds:datastoreItem xmlns:ds="http://schemas.openxmlformats.org/officeDocument/2006/customXml" ds:itemID="{cc006102-510b-4553-929c-afe901bcd061}">
  <ds:schemaRefs/>
</ds:datastoreItem>
</file>

<file path=customXml/itemProps21.xml><?xml version="1.0" encoding="utf-8"?>
<ds:datastoreItem xmlns:ds="http://schemas.openxmlformats.org/officeDocument/2006/customXml" ds:itemID="{dc79594e-d17b-4f20-8aa3-7e6679bcd6d8}">
  <ds:schemaRefs/>
</ds:datastoreItem>
</file>

<file path=customXml/itemProps22.xml><?xml version="1.0" encoding="utf-8"?>
<ds:datastoreItem xmlns:ds="http://schemas.openxmlformats.org/officeDocument/2006/customXml" ds:itemID="{9adac722-6538-4e7d-ab4a-d5f6f1476561}">
  <ds:schemaRefs/>
</ds:datastoreItem>
</file>

<file path=customXml/itemProps23.xml><?xml version="1.0" encoding="utf-8"?>
<ds:datastoreItem xmlns:ds="http://schemas.openxmlformats.org/officeDocument/2006/customXml" ds:itemID="{9202fa31-43d3-427e-98ba-73dfeded7350}">
  <ds:schemaRefs/>
</ds:datastoreItem>
</file>

<file path=customXml/itemProps24.xml><?xml version="1.0" encoding="utf-8"?>
<ds:datastoreItem xmlns:ds="http://schemas.openxmlformats.org/officeDocument/2006/customXml" ds:itemID="{7840bb3e-f7f4-45bc-8cf8-b757e94c1512}">
  <ds:schemaRefs/>
</ds:datastoreItem>
</file>

<file path=customXml/itemProps25.xml><?xml version="1.0" encoding="utf-8"?>
<ds:datastoreItem xmlns:ds="http://schemas.openxmlformats.org/officeDocument/2006/customXml" ds:itemID="{dcccbbe1-44db-4af4-b933-14e7ccbc885a}">
  <ds:schemaRefs/>
</ds:datastoreItem>
</file>

<file path=customXml/itemProps26.xml><?xml version="1.0" encoding="utf-8"?>
<ds:datastoreItem xmlns:ds="http://schemas.openxmlformats.org/officeDocument/2006/customXml" ds:itemID="{0331307d-02fa-4157-80a6-06217aa6c7ca}">
  <ds:schemaRefs/>
</ds:datastoreItem>
</file>

<file path=customXml/itemProps27.xml><?xml version="1.0" encoding="utf-8"?>
<ds:datastoreItem xmlns:ds="http://schemas.openxmlformats.org/officeDocument/2006/customXml" ds:itemID="{7cd3bcc0-f8e1-4f20-b46a-1e23a7bd0bc2}">
  <ds:schemaRefs/>
</ds:datastoreItem>
</file>

<file path=customXml/itemProps28.xml><?xml version="1.0" encoding="utf-8"?>
<ds:datastoreItem xmlns:ds="http://schemas.openxmlformats.org/officeDocument/2006/customXml" ds:itemID="{debdf744-bce0-4878-837d-f55853bfba90}">
  <ds:schemaRefs/>
</ds:datastoreItem>
</file>

<file path=customXml/itemProps29.xml><?xml version="1.0" encoding="utf-8"?>
<ds:datastoreItem xmlns:ds="http://schemas.openxmlformats.org/officeDocument/2006/customXml" ds:itemID="{c1b6aebe-4e2f-4921-8de8-daecc920d0e8}">
  <ds:schemaRefs/>
</ds:datastoreItem>
</file>

<file path=customXml/itemProps3.xml><?xml version="1.0" encoding="utf-8"?>
<ds:datastoreItem xmlns:ds="http://schemas.openxmlformats.org/officeDocument/2006/customXml" ds:itemID="{1530bebd-76b0-430c-b047-0440fb80b567}">
  <ds:schemaRefs/>
</ds:datastoreItem>
</file>

<file path=customXml/itemProps30.xml><?xml version="1.0" encoding="utf-8"?>
<ds:datastoreItem xmlns:ds="http://schemas.openxmlformats.org/officeDocument/2006/customXml" ds:itemID="{e6d9b040-31db-4957-b70c-a2f81d085a40}">
  <ds:schemaRefs/>
</ds:datastoreItem>
</file>

<file path=customXml/itemProps31.xml><?xml version="1.0" encoding="utf-8"?>
<ds:datastoreItem xmlns:ds="http://schemas.openxmlformats.org/officeDocument/2006/customXml" ds:itemID="{7dbd014b-7646-4a31-b473-4f752c296146}">
  <ds:schemaRefs/>
</ds:datastoreItem>
</file>

<file path=customXml/itemProps32.xml><?xml version="1.0" encoding="utf-8"?>
<ds:datastoreItem xmlns:ds="http://schemas.openxmlformats.org/officeDocument/2006/customXml" ds:itemID="{da75f49e-f923-4c3d-b728-7a7c23235190}">
  <ds:schemaRefs/>
</ds:datastoreItem>
</file>

<file path=customXml/itemProps33.xml><?xml version="1.0" encoding="utf-8"?>
<ds:datastoreItem xmlns:ds="http://schemas.openxmlformats.org/officeDocument/2006/customXml" ds:itemID="{73bead84-a3aa-4dac-aa9b-0c0539412be6}">
  <ds:schemaRefs/>
</ds:datastoreItem>
</file>

<file path=customXml/itemProps34.xml><?xml version="1.0" encoding="utf-8"?>
<ds:datastoreItem xmlns:ds="http://schemas.openxmlformats.org/officeDocument/2006/customXml" ds:itemID="{a0cfc41e-20cb-4c22-bae1-e9d57655de7a}">
  <ds:schemaRefs/>
</ds:datastoreItem>
</file>

<file path=customXml/itemProps35.xml><?xml version="1.0" encoding="utf-8"?>
<ds:datastoreItem xmlns:ds="http://schemas.openxmlformats.org/officeDocument/2006/customXml" ds:itemID="{f8792140-9358-4416-b40a-bc59223bd3fc}">
  <ds:schemaRefs/>
</ds:datastoreItem>
</file>

<file path=customXml/itemProps36.xml><?xml version="1.0" encoding="utf-8"?>
<ds:datastoreItem xmlns:ds="http://schemas.openxmlformats.org/officeDocument/2006/customXml" ds:itemID="{7ac9169d-99c7-4591-8faf-18d7fa69f8df}">
  <ds:schemaRefs/>
</ds:datastoreItem>
</file>

<file path=customXml/itemProps37.xml><?xml version="1.0" encoding="utf-8"?>
<ds:datastoreItem xmlns:ds="http://schemas.openxmlformats.org/officeDocument/2006/customXml" ds:itemID="{01cc78f9-58f7-48b8-b126-3f26556e09b8}">
  <ds:schemaRefs/>
</ds:datastoreItem>
</file>

<file path=customXml/itemProps38.xml><?xml version="1.0" encoding="utf-8"?>
<ds:datastoreItem xmlns:ds="http://schemas.openxmlformats.org/officeDocument/2006/customXml" ds:itemID="{2b12dbc7-c137-4900-87e3-ac835316626a}">
  <ds:schemaRefs/>
</ds:datastoreItem>
</file>

<file path=customXml/itemProps39.xml><?xml version="1.0" encoding="utf-8"?>
<ds:datastoreItem xmlns:ds="http://schemas.openxmlformats.org/officeDocument/2006/customXml" ds:itemID="{6f798844-c722-4566-836e-a5e92de45469}">
  <ds:schemaRefs/>
</ds:datastoreItem>
</file>

<file path=customXml/itemProps4.xml><?xml version="1.0" encoding="utf-8"?>
<ds:datastoreItem xmlns:ds="http://schemas.openxmlformats.org/officeDocument/2006/customXml" ds:itemID="{0b45cdcd-ec5b-44c1-9efc-9038cee2df72}">
  <ds:schemaRefs/>
</ds:datastoreItem>
</file>

<file path=customXml/itemProps40.xml><?xml version="1.0" encoding="utf-8"?>
<ds:datastoreItem xmlns:ds="http://schemas.openxmlformats.org/officeDocument/2006/customXml" ds:itemID="{9671c673-3113-44e9-a448-8fbeeb46d973}">
  <ds:schemaRefs/>
</ds:datastoreItem>
</file>

<file path=customXml/itemProps41.xml><?xml version="1.0" encoding="utf-8"?>
<ds:datastoreItem xmlns:ds="http://schemas.openxmlformats.org/officeDocument/2006/customXml" ds:itemID="{fadcd1b7-939b-447f-b232-ea3460947b5d}">
  <ds:schemaRefs/>
</ds:datastoreItem>
</file>

<file path=customXml/itemProps42.xml><?xml version="1.0" encoding="utf-8"?>
<ds:datastoreItem xmlns:ds="http://schemas.openxmlformats.org/officeDocument/2006/customXml" ds:itemID="{b6790092-6f3a-4b95-9115-e100e1d0280d}">
  <ds:schemaRefs/>
</ds:datastoreItem>
</file>

<file path=customXml/itemProps43.xml><?xml version="1.0" encoding="utf-8"?>
<ds:datastoreItem xmlns:ds="http://schemas.openxmlformats.org/officeDocument/2006/customXml" ds:itemID="{34402dc0-a782-4278-9065-cf6442e78e91}">
  <ds:schemaRefs/>
</ds:datastoreItem>
</file>

<file path=customXml/itemProps44.xml><?xml version="1.0" encoding="utf-8"?>
<ds:datastoreItem xmlns:ds="http://schemas.openxmlformats.org/officeDocument/2006/customXml" ds:itemID="{1f85163c-a759-47e5-bff6-f6355f91fae9}">
  <ds:schemaRefs/>
</ds:datastoreItem>
</file>

<file path=customXml/itemProps45.xml><?xml version="1.0" encoding="utf-8"?>
<ds:datastoreItem xmlns:ds="http://schemas.openxmlformats.org/officeDocument/2006/customXml" ds:itemID="{3894a65a-7292-48a4-bc4a-70ef4eabaa2d}">
  <ds:schemaRefs/>
</ds:datastoreItem>
</file>

<file path=customXml/itemProps46.xml><?xml version="1.0" encoding="utf-8"?>
<ds:datastoreItem xmlns:ds="http://schemas.openxmlformats.org/officeDocument/2006/customXml" ds:itemID="{bdfab202-aaab-4c43-b947-3374d6537cda}">
  <ds:schemaRefs/>
</ds:datastoreItem>
</file>

<file path=customXml/itemProps47.xml><?xml version="1.0" encoding="utf-8"?>
<ds:datastoreItem xmlns:ds="http://schemas.openxmlformats.org/officeDocument/2006/customXml" ds:itemID="{a8ce83a7-ba8e-4eda-bf63-6e651af50517}">
  <ds:schemaRefs/>
</ds:datastoreItem>
</file>

<file path=customXml/itemProps48.xml><?xml version="1.0" encoding="utf-8"?>
<ds:datastoreItem xmlns:ds="http://schemas.openxmlformats.org/officeDocument/2006/customXml" ds:itemID="{61d92ee0-8a1b-4cf1-b9dd-e0d913966ffa}">
  <ds:schemaRefs/>
</ds:datastoreItem>
</file>

<file path=customXml/itemProps49.xml><?xml version="1.0" encoding="utf-8"?>
<ds:datastoreItem xmlns:ds="http://schemas.openxmlformats.org/officeDocument/2006/customXml" ds:itemID="{feb4b8de-c418-4676-ad29-6f4f8c11e41e}">
  <ds:schemaRefs/>
</ds:datastoreItem>
</file>

<file path=customXml/itemProps5.xml><?xml version="1.0" encoding="utf-8"?>
<ds:datastoreItem xmlns:ds="http://schemas.openxmlformats.org/officeDocument/2006/customXml" ds:itemID="{3d3d42e4-95a0-43c0-adbf-8fcc2ecc9b15}">
  <ds:schemaRefs/>
</ds:datastoreItem>
</file>

<file path=customXml/itemProps50.xml><?xml version="1.0" encoding="utf-8"?>
<ds:datastoreItem xmlns:ds="http://schemas.openxmlformats.org/officeDocument/2006/customXml" ds:itemID="{543f3ba0-0fcc-4580-b347-34ce2d00689c}">
  <ds:schemaRefs/>
</ds:datastoreItem>
</file>

<file path=customXml/itemProps51.xml><?xml version="1.0" encoding="utf-8"?>
<ds:datastoreItem xmlns:ds="http://schemas.openxmlformats.org/officeDocument/2006/customXml" ds:itemID="{1eaae762-25b9-46fd-b8a8-221d6dfa1a99}">
  <ds:schemaRefs/>
</ds:datastoreItem>
</file>

<file path=customXml/itemProps52.xml><?xml version="1.0" encoding="utf-8"?>
<ds:datastoreItem xmlns:ds="http://schemas.openxmlformats.org/officeDocument/2006/customXml" ds:itemID="{641acb30-5595-4301-8d06-34970a1277f8}">
  <ds:schemaRefs/>
</ds:datastoreItem>
</file>

<file path=customXml/itemProps53.xml><?xml version="1.0" encoding="utf-8"?>
<ds:datastoreItem xmlns:ds="http://schemas.openxmlformats.org/officeDocument/2006/customXml" ds:itemID="{852bae97-cee4-4c39-b816-dd5484c0decb}">
  <ds:schemaRefs/>
</ds:datastoreItem>
</file>

<file path=customXml/itemProps54.xml><?xml version="1.0" encoding="utf-8"?>
<ds:datastoreItem xmlns:ds="http://schemas.openxmlformats.org/officeDocument/2006/customXml" ds:itemID="{69462e55-715d-4412-a0b7-0a802b27d7a6}">
  <ds:schemaRefs/>
</ds:datastoreItem>
</file>

<file path=customXml/itemProps55.xml><?xml version="1.0" encoding="utf-8"?>
<ds:datastoreItem xmlns:ds="http://schemas.openxmlformats.org/officeDocument/2006/customXml" ds:itemID="{49f24960-3cd4-4148-9a95-41e8345499f0}">
  <ds:schemaRefs/>
</ds:datastoreItem>
</file>

<file path=customXml/itemProps56.xml><?xml version="1.0" encoding="utf-8"?>
<ds:datastoreItem xmlns:ds="http://schemas.openxmlformats.org/officeDocument/2006/customXml" ds:itemID="{7893bf1e-811e-4824-8c55-d1efa025f47b}">
  <ds:schemaRefs/>
</ds:datastoreItem>
</file>

<file path=customXml/itemProps6.xml><?xml version="1.0" encoding="utf-8"?>
<ds:datastoreItem xmlns:ds="http://schemas.openxmlformats.org/officeDocument/2006/customXml" ds:itemID="{32a6fec1-9440-435b-984b-4007ee83d0cd}">
  <ds:schemaRefs/>
</ds:datastoreItem>
</file>

<file path=customXml/itemProps7.xml><?xml version="1.0" encoding="utf-8"?>
<ds:datastoreItem xmlns:ds="http://schemas.openxmlformats.org/officeDocument/2006/customXml" ds:itemID="{b858230a-bad1-4788-bc9f-46d946fc332e}">
  <ds:schemaRefs/>
</ds:datastoreItem>
</file>

<file path=customXml/itemProps8.xml><?xml version="1.0" encoding="utf-8"?>
<ds:datastoreItem xmlns:ds="http://schemas.openxmlformats.org/officeDocument/2006/customXml" ds:itemID="{1366e527-4677-4c3d-a32e-4e9bca78dfd4}">
  <ds:schemaRefs/>
</ds:datastoreItem>
</file>

<file path=customXml/itemProps9.xml><?xml version="1.0" encoding="utf-8"?>
<ds:datastoreItem xmlns:ds="http://schemas.openxmlformats.org/officeDocument/2006/customXml" ds:itemID="{3de52a8f-fa3f-460e-a706-9d4bf1a077f2}">
  <ds:schemaRefs/>
</ds:datastoreItem>
</file>

<file path=docProps/app.xml><?xml version="1.0" encoding="utf-8"?>
<Properties xmlns="http://schemas.openxmlformats.org/officeDocument/2006/extended-properties" xmlns:vt="http://schemas.openxmlformats.org/officeDocument/2006/docPropsVTypes">
  <TotalTime>78</TotalTime>
  <ScaleCrop>false</ScaleCrop>
  <LinksUpToDate>false</LinksUpToDate>
  <Application>WPS Office_11.8.2.12094_F1E327BC-269C-435d-A152-05C5408002CA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2024-02-27T15:58:00Z</dcterms:created>
  <dc:creator>玲玲</dc:creator>
  <cp:lastModifiedBy>Administrator</cp:lastModifiedBy>
  <dcterms:modified xsi:type="dcterms:W3CDTF">2024-08-14T03:37:40Z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96D293A157984B509F6BE91609078DE0</vt:lpwstr>
  </property>
</Properties>
</file>