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1325" w:firstLineChars="300"/>
        <w:jc w:val="left"/>
        <w:outlineLvl w:val="9"/>
      </w:pPr>
      <w:r>
        <w:rPr>
          <w:rFonts w:hint="eastAsia" w:ascii="黑体" w:hAnsi="黑体" w:eastAsia="黑体" w:cs="黑体"/>
          <w:b/>
          <w:color w:val="000000"/>
          <w:sz w:val="44"/>
          <w:lang w:eastAsia="zh-CN"/>
        </w:rPr>
        <w:t>秦皇岛北戴河新区留守营管理处所属单位</w:t>
      </w:r>
      <w:r>
        <w:rPr>
          <w:rFonts w:ascii="黑体" w:hAnsi="黑体" w:eastAsia="黑体" w:cs="黑体"/>
          <w:b/>
          <w:color w:val="000000"/>
          <w:sz w:val="44"/>
        </w:rPr>
        <w:t>202</w:t>
      </w:r>
      <w:r>
        <w:rPr>
          <w:rFonts w:hint="eastAsia" w:ascii="黑体" w:hAnsi="黑体" w:eastAsia="黑体" w:cs="黑体"/>
          <w:b/>
          <w:color w:val="000000"/>
          <w:sz w:val="44"/>
          <w:lang w:val="en-US" w:eastAsia="zh-CN"/>
        </w:rPr>
        <w:t>3</w:t>
      </w:r>
      <w:r>
        <w:rPr>
          <w:rFonts w:ascii="黑体" w:hAnsi="黑体" w:eastAsia="黑体" w:cs="黑体"/>
          <w:b/>
          <w:color w:val="000000"/>
          <w:sz w:val="44"/>
        </w:rPr>
        <w:t>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p>
    <w:p>
      <w:pPr>
        <w:jc w:val="center"/>
      </w:pPr>
    </w:p>
    <w:p>
      <w:pPr>
        <w:jc w:val="center"/>
      </w:pP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一、秦皇岛北戴河新区留守营管理处本级收支预算</w:t>
      </w:r>
      <w:r>
        <w:tab/>
      </w:r>
      <w:r>
        <w:rPr>
          <w:rFonts w:hint="eastAsia" w:eastAsia="宋体"/>
          <w:lang w:val="en-US" w:eastAsia="zh-CN"/>
        </w:rPr>
        <w:t>1</w:t>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19"/>
      <w:r>
        <w:rPr>
          <w:rFonts w:ascii="方正小标宋_GBK" w:hAnsi="方正小标宋_GBK" w:eastAsia="方正小标宋_GBK" w:cs="方正小标宋_GBK"/>
          <w:color w:val="000000"/>
          <w:sz w:val="44"/>
        </w:rPr>
        <w:t>一、秦皇岛北戴河新区留守营管理处本级收支预算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5"/>
            </w:pPr>
            <w:r>
              <w:t>336001秦皇岛北戴河新区留守营管理处本级</w:t>
            </w:r>
          </w:p>
        </w:tc>
        <w:tc>
          <w:tcPr>
            <w:tcW w:w="2126" w:type="dxa"/>
            <w:tcBorders>
              <w:top w:val="single" w:color="FFFFFF" w:sz="6" w:space="0"/>
              <w:left w:val="single" w:color="FFFFFF" w:sz="6" w:space="0"/>
              <w:right w:val="single" w:color="FFFFFF" w:sz="6" w:space="0"/>
            </w:tcBorders>
            <w:vAlign w:val="center"/>
          </w:tcPr>
          <w:p>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4535" w:type="dxa"/>
            <w:vAlign w:val="center"/>
          </w:tcPr>
          <w:p>
            <w:pPr>
              <w:pStyle w:val="10"/>
            </w:pPr>
            <w:r>
              <w:t>一、一般公共预算拨款收入</w:t>
            </w:r>
          </w:p>
        </w:tc>
        <w:tc>
          <w:tcPr>
            <w:tcW w:w="2126" w:type="dxa"/>
            <w:vAlign w:val="center"/>
          </w:tcPr>
          <w:p>
            <w:pPr>
              <w:pStyle w:val="11"/>
            </w:pPr>
            <w:r>
              <w:t>1238.89</w:t>
            </w:r>
          </w:p>
        </w:tc>
        <w:tc>
          <w:tcPr>
            <w:tcW w:w="4535" w:type="dxa"/>
            <w:vAlign w:val="center"/>
          </w:tcPr>
          <w:p>
            <w:pPr>
              <w:pStyle w:val="10"/>
            </w:pPr>
            <w:r>
              <w:t>一、一般公共服务支出</w:t>
            </w:r>
          </w:p>
        </w:tc>
        <w:tc>
          <w:tcPr>
            <w:tcW w:w="2126" w:type="dxa"/>
            <w:vAlign w:val="center"/>
          </w:tcPr>
          <w:p>
            <w:pPr>
              <w:pStyle w:val="11"/>
            </w:pPr>
            <w:r>
              <w:t>660.44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4535" w:type="dxa"/>
            <w:vAlign w:val="center"/>
          </w:tcPr>
          <w:p>
            <w:pPr>
              <w:pStyle w:val="10"/>
            </w:pPr>
            <w:r>
              <w:t>二、政府性基金预算拨款收入</w:t>
            </w:r>
          </w:p>
        </w:tc>
        <w:tc>
          <w:tcPr>
            <w:tcW w:w="2126" w:type="dxa"/>
            <w:vAlign w:val="center"/>
          </w:tcPr>
          <w:p>
            <w:pPr>
              <w:pStyle w:val="11"/>
            </w:pPr>
            <w:r>
              <w:t>89.00</w:t>
            </w:r>
          </w:p>
        </w:tc>
        <w:tc>
          <w:tcPr>
            <w:tcW w:w="4535" w:type="dxa"/>
            <w:vAlign w:val="center"/>
          </w:tcPr>
          <w:p>
            <w:pPr>
              <w:pStyle w:val="10"/>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4535" w:type="dxa"/>
            <w:vAlign w:val="center"/>
          </w:tcPr>
          <w:p>
            <w:pPr>
              <w:pStyle w:val="10"/>
            </w:pPr>
            <w:r>
              <w:t>三、国有资本经营预算拨款收入</w:t>
            </w:r>
          </w:p>
        </w:tc>
        <w:tc>
          <w:tcPr>
            <w:tcW w:w="2126" w:type="dxa"/>
            <w:vAlign w:val="center"/>
          </w:tcPr>
          <w:p>
            <w:pPr>
              <w:pStyle w:val="11"/>
            </w:pPr>
          </w:p>
        </w:tc>
        <w:tc>
          <w:tcPr>
            <w:tcW w:w="4535" w:type="dxa"/>
            <w:vAlign w:val="center"/>
          </w:tcPr>
          <w:p>
            <w:pPr>
              <w:pStyle w:val="10"/>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4535" w:type="dxa"/>
            <w:vAlign w:val="center"/>
          </w:tcPr>
          <w:p>
            <w:pPr>
              <w:pStyle w:val="10"/>
            </w:pPr>
            <w:r>
              <w:t>四、财政专户管理资金收入</w:t>
            </w:r>
          </w:p>
        </w:tc>
        <w:tc>
          <w:tcPr>
            <w:tcW w:w="2126" w:type="dxa"/>
            <w:vAlign w:val="center"/>
          </w:tcPr>
          <w:p>
            <w:pPr>
              <w:pStyle w:val="11"/>
            </w:pPr>
          </w:p>
        </w:tc>
        <w:tc>
          <w:tcPr>
            <w:tcW w:w="4535" w:type="dxa"/>
            <w:vAlign w:val="center"/>
          </w:tcPr>
          <w:p>
            <w:pPr>
              <w:pStyle w:val="10"/>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4535" w:type="dxa"/>
            <w:vAlign w:val="center"/>
          </w:tcPr>
          <w:p>
            <w:pPr>
              <w:pStyle w:val="10"/>
            </w:pPr>
            <w:r>
              <w:t>五、事业收入</w:t>
            </w:r>
          </w:p>
        </w:tc>
        <w:tc>
          <w:tcPr>
            <w:tcW w:w="2126" w:type="dxa"/>
            <w:vAlign w:val="center"/>
          </w:tcPr>
          <w:p>
            <w:pPr>
              <w:pStyle w:val="11"/>
            </w:pPr>
          </w:p>
        </w:tc>
        <w:tc>
          <w:tcPr>
            <w:tcW w:w="4535" w:type="dxa"/>
            <w:vAlign w:val="center"/>
          </w:tcPr>
          <w:p>
            <w:pPr>
              <w:pStyle w:val="10"/>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4535" w:type="dxa"/>
            <w:vAlign w:val="center"/>
          </w:tcPr>
          <w:p>
            <w:pPr>
              <w:pStyle w:val="10"/>
            </w:pPr>
            <w:r>
              <w:t>六、事业单位经营收入</w:t>
            </w:r>
          </w:p>
        </w:tc>
        <w:tc>
          <w:tcPr>
            <w:tcW w:w="2126" w:type="dxa"/>
            <w:vAlign w:val="center"/>
          </w:tcPr>
          <w:p>
            <w:pPr>
              <w:pStyle w:val="11"/>
            </w:pPr>
          </w:p>
        </w:tc>
        <w:tc>
          <w:tcPr>
            <w:tcW w:w="4535" w:type="dxa"/>
            <w:vAlign w:val="center"/>
          </w:tcPr>
          <w:p>
            <w:pPr>
              <w:pStyle w:val="10"/>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4535" w:type="dxa"/>
            <w:vAlign w:val="center"/>
          </w:tcPr>
          <w:p>
            <w:pPr>
              <w:pStyle w:val="10"/>
            </w:pPr>
            <w:r>
              <w:t>七、上级补助收入</w:t>
            </w:r>
          </w:p>
        </w:tc>
        <w:tc>
          <w:tcPr>
            <w:tcW w:w="2126" w:type="dxa"/>
            <w:vAlign w:val="center"/>
          </w:tcPr>
          <w:p>
            <w:pPr>
              <w:pStyle w:val="11"/>
            </w:pPr>
          </w:p>
        </w:tc>
        <w:tc>
          <w:tcPr>
            <w:tcW w:w="4535" w:type="dxa"/>
            <w:vAlign w:val="center"/>
          </w:tcPr>
          <w:p>
            <w:pPr>
              <w:pStyle w:val="10"/>
            </w:pPr>
            <w:r>
              <w:t>七、文化旅游体育与传媒支出</w:t>
            </w:r>
          </w:p>
        </w:tc>
        <w:tc>
          <w:tcPr>
            <w:tcW w:w="2126" w:type="dxa"/>
            <w:vAlign w:val="center"/>
          </w:tcPr>
          <w:p>
            <w:pPr>
              <w:pStyle w:val="11"/>
            </w:pPr>
            <w:r>
              <w:t>13.49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4535" w:type="dxa"/>
            <w:vAlign w:val="center"/>
          </w:tcPr>
          <w:p>
            <w:pPr>
              <w:pStyle w:val="10"/>
            </w:pPr>
            <w:r>
              <w:t>八、附属单位上缴收入</w:t>
            </w:r>
          </w:p>
        </w:tc>
        <w:tc>
          <w:tcPr>
            <w:tcW w:w="2126" w:type="dxa"/>
            <w:vAlign w:val="center"/>
          </w:tcPr>
          <w:p>
            <w:pPr>
              <w:pStyle w:val="11"/>
            </w:pPr>
          </w:p>
        </w:tc>
        <w:tc>
          <w:tcPr>
            <w:tcW w:w="4535" w:type="dxa"/>
            <w:vAlign w:val="center"/>
          </w:tcPr>
          <w:p>
            <w:pPr>
              <w:pStyle w:val="10"/>
            </w:pPr>
            <w:r>
              <w:t>八、社会保障和就业支出</w:t>
            </w:r>
          </w:p>
        </w:tc>
        <w:tc>
          <w:tcPr>
            <w:tcW w:w="2126" w:type="dxa"/>
            <w:vAlign w:val="center"/>
          </w:tcPr>
          <w:p>
            <w:pPr>
              <w:pStyle w:val="11"/>
            </w:pPr>
            <w:r>
              <w:t>139.75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4535" w:type="dxa"/>
            <w:vAlign w:val="center"/>
          </w:tcPr>
          <w:p>
            <w:pPr>
              <w:pStyle w:val="10"/>
            </w:pPr>
            <w:r>
              <w:t>九、其他收入</w:t>
            </w:r>
          </w:p>
        </w:tc>
        <w:tc>
          <w:tcPr>
            <w:tcW w:w="2126" w:type="dxa"/>
            <w:vAlign w:val="center"/>
          </w:tcPr>
          <w:p>
            <w:pPr>
              <w:pStyle w:val="11"/>
            </w:pPr>
          </w:p>
        </w:tc>
        <w:tc>
          <w:tcPr>
            <w:tcW w:w="4535" w:type="dxa"/>
            <w:vAlign w:val="center"/>
          </w:tcPr>
          <w:p>
            <w:pPr>
              <w:pStyle w:val="10"/>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十、卫生健康支出</w:t>
            </w:r>
          </w:p>
        </w:tc>
        <w:tc>
          <w:tcPr>
            <w:tcW w:w="2126" w:type="dxa"/>
            <w:vAlign w:val="center"/>
          </w:tcPr>
          <w:p>
            <w:pPr>
              <w:pStyle w:val="11"/>
            </w:pPr>
            <w:r>
              <w:t>81.46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十一、节能环保支出</w:t>
            </w:r>
          </w:p>
        </w:tc>
        <w:tc>
          <w:tcPr>
            <w:tcW w:w="2126" w:type="dxa"/>
            <w:vAlign w:val="center"/>
          </w:tcPr>
          <w:p>
            <w:pPr>
              <w:pStyle w:val="11"/>
            </w:pPr>
            <w:r>
              <w:t>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十二、城乡社区支出</w:t>
            </w:r>
          </w:p>
        </w:tc>
        <w:tc>
          <w:tcPr>
            <w:tcW w:w="2126" w:type="dxa"/>
            <w:vAlign w:val="center"/>
          </w:tcPr>
          <w:p>
            <w:pPr>
              <w:pStyle w:val="11"/>
            </w:pPr>
            <w:r>
              <w:t>89.00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十三、农林水支出</w:t>
            </w:r>
          </w:p>
        </w:tc>
        <w:tc>
          <w:tcPr>
            <w:tcW w:w="2126" w:type="dxa"/>
            <w:vAlign w:val="center"/>
          </w:tcPr>
          <w:p>
            <w:pPr>
              <w:pStyle w:val="11"/>
            </w:pPr>
            <w:r>
              <w:t>271.00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14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15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二十、住房保障支出</w:t>
            </w:r>
          </w:p>
        </w:tc>
        <w:tc>
          <w:tcPr>
            <w:tcW w:w="2126" w:type="dxa"/>
            <w:vAlign w:val="center"/>
          </w:tcPr>
          <w:p>
            <w:pPr>
              <w:pStyle w:val="11"/>
            </w:pPr>
            <w:r>
              <w:t>82.00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4535" w:type="dxa"/>
            <w:vAlign w:val="center"/>
          </w:tcPr>
          <w:p>
            <w:pPr>
              <w:pStyle w:val="12"/>
            </w:pPr>
            <w:r>
              <w:t>本年收入合计</w:t>
            </w:r>
          </w:p>
        </w:tc>
        <w:tc>
          <w:tcPr>
            <w:tcW w:w="2126" w:type="dxa"/>
            <w:vAlign w:val="center"/>
          </w:tcPr>
          <w:p>
            <w:pPr>
              <w:pStyle w:val="13"/>
            </w:pPr>
            <w:r>
              <w:t>1327.89</w:t>
            </w:r>
          </w:p>
        </w:tc>
        <w:tc>
          <w:tcPr>
            <w:tcW w:w="4535" w:type="dxa"/>
            <w:vAlign w:val="center"/>
          </w:tcPr>
          <w:p>
            <w:pPr>
              <w:pStyle w:val="12"/>
            </w:pPr>
            <w:r>
              <w:t>本年支出合计</w:t>
            </w:r>
          </w:p>
        </w:tc>
        <w:tc>
          <w:tcPr>
            <w:tcW w:w="2126" w:type="dxa"/>
            <w:vAlign w:val="center"/>
          </w:tcPr>
          <w:p>
            <w:pPr>
              <w:pStyle w:val="13"/>
            </w:pPr>
            <w:r>
              <w:t>1342.44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4535" w:type="dxa"/>
            <w:vAlign w:val="center"/>
          </w:tcPr>
          <w:p>
            <w:pPr>
              <w:pStyle w:val="10"/>
            </w:pPr>
            <w:r>
              <w:t>上年结转结余</w:t>
            </w:r>
          </w:p>
        </w:tc>
        <w:tc>
          <w:tcPr>
            <w:tcW w:w="2126" w:type="dxa"/>
            <w:vAlign w:val="center"/>
          </w:tcPr>
          <w:p>
            <w:pPr>
              <w:pStyle w:val="11"/>
            </w:pPr>
            <w:r>
              <w:t>14.55</w:t>
            </w:r>
          </w:p>
        </w:tc>
        <w:tc>
          <w:tcPr>
            <w:tcW w:w="4535" w:type="dxa"/>
            <w:vAlign w:val="center"/>
          </w:tcPr>
          <w:p>
            <w:pPr>
              <w:pStyle w:val="10"/>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4535" w:type="dxa"/>
            <w:vAlign w:val="center"/>
          </w:tcPr>
          <w:p>
            <w:pPr>
              <w:pStyle w:val="12"/>
            </w:pPr>
            <w:r>
              <w:t>收入总计</w:t>
            </w:r>
          </w:p>
        </w:tc>
        <w:tc>
          <w:tcPr>
            <w:tcW w:w="2126" w:type="dxa"/>
            <w:vAlign w:val="center"/>
          </w:tcPr>
          <w:p>
            <w:pPr>
              <w:pStyle w:val="13"/>
            </w:pPr>
            <w:r>
              <w:t>1342.44</w:t>
            </w:r>
          </w:p>
        </w:tc>
        <w:tc>
          <w:tcPr>
            <w:tcW w:w="4535" w:type="dxa"/>
            <w:vAlign w:val="center"/>
          </w:tcPr>
          <w:p>
            <w:pPr>
              <w:pStyle w:val="12"/>
            </w:pPr>
            <w:r>
              <w:t>支出总计</w:t>
            </w:r>
          </w:p>
        </w:tc>
        <w:tc>
          <w:tcPr>
            <w:tcW w:w="2126" w:type="dxa"/>
            <w:vAlign w:val="center"/>
          </w:tcPr>
          <w:p>
            <w:pPr>
              <w:pStyle w:val="13"/>
            </w:pPr>
            <w:r>
              <w:t>1342.44</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5"/>
            </w:pPr>
            <w:r>
              <w:t>336001秦皇岛北戴河新区留守营管理处本级</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1342.44</w:t>
            </w:r>
          </w:p>
        </w:tc>
        <w:tc>
          <w:tcPr>
            <w:tcW w:w="1134" w:type="dxa"/>
            <w:vAlign w:val="center"/>
          </w:tcPr>
          <w:p>
            <w:pPr>
              <w:pStyle w:val="13"/>
            </w:pPr>
            <w:r>
              <w:t>1327.89</w:t>
            </w:r>
          </w:p>
        </w:tc>
        <w:tc>
          <w:tcPr>
            <w:tcW w:w="1134" w:type="dxa"/>
            <w:vAlign w:val="center"/>
          </w:tcPr>
          <w:p>
            <w:pPr>
              <w:pStyle w:val="13"/>
            </w:pPr>
            <w:r>
              <w:t>1327.89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14.55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w:t>
            </w:r>
          </w:p>
        </w:tc>
        <w:tc>
          <w:tcPr>
            <w:tcW w:w="992" w:type="dxa"/>
            <w:vAlign w:val="center"/>
          </w:tcPr>
          <w:p>
            <w:pPr>
              <w:pStyle w:val="10"/>
            </w:pPr>
            <w:r>
              <w:t>201</w:t>
            </w:r>
          </w:p>
        </w:tc>
        <w:tc>
          <w:tcPr>
            <w:tcW w:w="1559" w:type="dxa"/>
            <w:vAlign w:val="center"/>
          </w:tcPr>
          <w:p>
            <w:pPr>
              <w:pStyle w:val="10"/>
            </w:pPr>
            <w:r>
              <w:t>一般公共服务支出</w:t>
            </w:r>
          </w:p>
        </w:tc>
        <w:tc>
          <w:tcPr>
            <w:tcW w:w="1134" w:type="dxa"/>
            <w:vAlign w:val="center"/>
          </w:tcPr>
          <w:p>
            <w:pPr>
              <w:pStyle w:val="11"/>
            </w:pPr>
            <w:r>
              <w:t>660.44</w:t>
            </w:r>
          </w:p>
        </w:tc>
        <w:tc>
          <w:tcPr>
            <w:tcW w:w="1134" w:type="dxa"/>
            <w:vAlign w:val="center"/>
          </w:tcPr>
          <w:p>
            <w:pPr>
              <w:pStyle w:val="11"/>
            </w:pPr>
            <w:r>
              <w:t>660.44</w:t>
            </w:r>
          </w:p>
        </w:tc>
        <w:tc>
          <w:tcPr>
            <w:tcW w:w="1134" w:type="dxa"/>
            <w:vAlign w:val="center"/>
          </w:tcPr>
          <w:p>
            <w:pPr>
              <w:pStyle w:val="11"/>
            </w:pPr>
            <w:r>
              <w:t>660.44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w:t>
            </w:r>
          </w:p>
        </w:tc>
        <w:tc>
          <w:tcPr>
            <w:tcW w:w="992" w:type="dxa"/>
            <w:vAlign w:val="center"/>
          </w:tcPr>
          <w:p>
            <w:pPr>
              <w:pStyle w:val="10"/>
            </w:pPr>
            <w:r>
              <w:t>20103</w:t>
            </w:r>
          </w:p>
        </w:tc>
        <w:tc>
          <w:tcPr>
            <w:tcW w:w="1559" w:type="dxa"/>
            <w:vAlign w:val="center"/>
          </w:tcPr>
          <w:p>
            <w:pPr>
              <w:pStyle w:val="10"/>
            </w:pPr>
            <w:r>
              <w:t>政府办公厅（室）及相关机构事务</w:t>
            </w:r>
          </w:p>
        </w:tc>
        <w:tc>
          <w:tcPr>
            <w:tcW w:w="1134" w:type="dxa"/>
            <w:vAlign w:val="center"/>
          </w:tcPr>
          <w:p>
            <w:pPr>
              <w:pStyle w:val="11"/>
            </w:pPr>
            <w:r>
              <w:t>660.44</w:t>
            </w:r>
          </w:p>
        </w:tc>
        <w:tc>
          <w:tcPr>
            <w:tcW w:w="1134" w:type="dxa"/>
            <w:vAlign w:val="center"/>
          </w:tcPr>
          <w:p>
            <w:pPr>
              <w:pStyle w:val="11"/>
            </w:pPr>
            <w:r>
              <w:t>660.44</w:t>
            </w:r>
          </w:p>
        </w:tc>
        <w:tc>
          <w:tcPr>
            <w:tcW w:w="1134" w:type="dxa"/>
            <w:vAlign w:val="center"/>
          </w:tcPr>
          <w:p>
            <w:pPr>
              <w:pStyle w:val="11"/>
            </w:pPr>
            <w:r>
              <w:t>660.44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4</w:t>
            </w:r>
          </w:p>
        </w:tc>
        <w:tc>
          <w:tcPr>
            <w:tcW w:w="992" w:type="dxa"/>
            <w:vAlign w:val="center"/>
          </w:tcPr>
          <w:p>
            <w:pPr>
              <w:pStyle w:val="10"/>
            </w:pPr>
            <w:r>
              <w:t>2010303</w:t>
            </w:r>
          </w:p>
        </w:tc>
        <w:tc>
          <w:tcPr>
            <w:tcW w:w="1559" w:type="dxa"/>
            <w:vAlign w:val="center"/>
          </w:tcPr>
          <w:p>
            <w:pPr>
              <w:pStyle w:val="10"/>
            </w:pPr>
            <w:r>
              <w:t>机关服务</w:t>
            </w:r>
          </w:p>
        </w:tc>
        <w:tc>
          <w:tcPr>
            <w:tcW w:w="1134" w:type="dxa"/>
            <w:vAlign w:val="center"/>
          </w:tcPr>
          <w:p>
            <w:pPr>
              <w:pStyle w:val="11"/>
            </w:pPr>
            <w:r>
              <w:t>12.50</w:t>
            </w:r>
          </w:p>
        </w:tc>
        <w:tc>
          <w:tcPr>
            <w:tcW w:w="1134" w:type="dxa"/>
            <w:vAlign w:val="center"/>
          </w:tcPr>
          <w:p>
            <w:pPr>
              <w:pStyle w:val="11"/>
            </w:pPr>
            <w:r>
              <w:t>12.50</w:t>
            </w:r>
          </w:p>
        </w:tc>
        <w:tc>
          <w:tcPr>
            <w:tcW w:w="1134" w:type="dxa"/>
            <w:vAlign w:val="center"/>
          </w:tcPr>
          <w:p>
            <w:pPr>
              <w:pStyle w:val="11"/>
            </w:pPr>
            <w:r>
              <w:t>12.50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5</w:t>
            </w:r>
          </w:p>
        </w:tc>
        <w:tc>
          <w:tcPr>
            <w:tcW w:w="992" w:type="dxa"/>
            <w:vAlign w:val="center"/>
          </w:tcPr>
          <w:p>
            <w:pPr>
              <w:pStyle w:val="10"/>
            </w:pPr>
            <w:r>
              <w:t>2010308</w:t>
            </w:r>
          </w:p>
        </w:tc>
        <w:tc>
          <w:tcPr>
            <w:tcW w:w="1559" w:type="dxa"/>
            <w:vAlign w:val="center"/>
          </w:tcPr>
          <w:p>
            <w:pPr>
              <w:pStyle w:val="10"/>
            </w:pPr>
            <w:r>
              <w:t>信访事务</w:t>
            </w:r>
          </w:p>
        </w:tc>
        <w:tc>
          <w:tcPr>
            <w:tcW w:w="1134" w:type="dxa"/>
            <w:vAlign w:val="center"/>
          </w:tcPr>
          <w:p>
            <w:pPr>
              <w:pStyle w:val="11"/>
            </w:pPr>
            <w:r>
              <w:t>13.00</w:t>
            </w:r>
          </w:p>
        </w:tc>
        <w:tc>
          <w:tcPr>
            <w:tcW w:w="1134" w:type="dxa"/>
            <w:vAlign w:val="center"/>
          </w:tcPr>
          <w:p>
            <w:pPr>
              <w:pStyle w:val="11"/>
            </w:pPr>
            <w:r>
              <w:t>13.00</w:t>
            </w:r>
          </w:p>
        </w:tc>
        <w:tc>
          <w:tcPr>
            <w:tcW w:w="1134" w:type="dxa"/>
            <w:vAlign w:val="center"/>
          </w:tcPr>
          <w:p>
            <w:pPr>
              <w:pStyle w:val="11"/>
            </w:pPr>
            <w:r>
              <w:t>13.00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6</w:t>
            </w:r>
          </w:p>
        </w:tc>
        <w:tc>
          <w:tcPr>
            <w:tcW w:w="992" w:type="dxa"/>
            <w:vAlign w:val="center"/>
          </w:tcPr>
          <w:p>
            <w:pPr>
              <w:pStyle w:val="10"/>
            </w:pPr>
            <w:r>
              <w:t>2010350</w:t>
            </w:r>
          </w:p>
        </w:tc>
        <w:tc>
          <w:tcPr>
            <w:tcW w:w="1559" w:type="dxa"/>
            <w:vAlign w:val="center"/>
          </w:tcPr>
          <w:p>
            <w:pPr>
              <w:pStyle w:val="10"/>
            </w:pPr>
            <w:r>
              <w:t>事业运行</w:t>
            </w:r>
          </w:p>
        </w:tc>
        <w:tc>
          <w:tcPr>
            <w:tcW w:w="1134" w:type="dxa"/>
            <w:vAlign w:val="center"/>
          </w:tcPr>
          <w:p>
            <w:pPr>
              <w:pStyle w:val="11"/>
            </w:pPr>
            <w:r>
              <w:t>634.94</w:t>
            </w:r>
          </w:p>
        </w:tc>
        <w:tc>
          <w:tcPr>
            <w:tcW w:w="1134" w:type="dxa"/>
            <w:vAlign w:val="center"/>
          </w:tcPr>
          <w:p>
            <w:pPr>
              <w:pStyle w:val="11"/>
            </w:pPr>
            <w:r>
              <w:t>634.94</w:t>
            </w:r>
          </w:p>
        </w:tc>
        <w:tc>
          <w:tcPr>
            <w:tcW w:w="1134" w:type="dxa"/>
            <w:vAlign w:val="center"/>
          </w:tcPr>
          <w:p>
            <w:pPr>
              <w:pStyle w:val="11"/>
            </w:pPr>
            <w:r>
              <w:t>634.94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7</w:t>
            </w:r>
          </w:p>
        </w:tc>
        <w:tc>
          <w:tcPr>
            <w:tcW w:w="992" w:type="dxa"/>
            <w:vAlign w:val="center"/>
          </w:tcPr>
          <w:p>
            <w:pPr>
              <w:pStyle w:val="10"/>
            </w:pPr>
            <w:r>
              <w:t>207</w:t>
            </w:r>
          </w:p>
        </w:tc>
        <w:tc>
          <w:tcPr>
            <w:tcW w:w="1559" w:type="dxa"/>
            <w:vAlign w:val="center"/>
          </w:tcPr>
          <w:p>
            <w:pPr>
              <w:pStyle w:val="10"/>
            </w:pPr>
            <w:r>
              <w:t>文化旅游体育与传媒支出</w:t>
            </w:r>
          </w:p>
        </w:tc>
        <w:tc>
          <w:tcPr>
            <w:tcW w:w="1134" w:type="dxa"/>
            <w:vAlign w:val="center"/>
          </w:tcPr>
          <w:p>
            <w:pPr>
              <w:pStyle w:val="11"/>
            </w:pPr>
            <w:r>
              <w:t>13.49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13.49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8</w:t>
            </w:r>
          </w:p>
        </w:tc>
        <w:tc>
          <w:tcPr>
            <w:tcW w:w="992" w:type="dxa"/>
            <w:vAlign w:val="center"/>
          </w:tcPr>
          <w:p>
            <w:pPr>
              <w:pStyle w:val="10"/>
            </w:pPr>
            <w:r>
              <w:t>20701</w:t>
            </w:r>
          </w:p>
        </w:tc>
        <w:tc>
          <w:tcPr>
            <w:tcW w:w="1559" w:type="dxa"/>
            <w:vAlign w:val="center"/>
          </w:tcPr>
          <w:p>
            <w:pPr>
              <w:pStyle w:val="10"/>
            </w:pPr>
            <w:r>
              <w:t>文化和旅游</w:t>
            </w:r>
          </w:p>
        </w:tc>
        <w:tc>
          <w:tcPr>
            <w:tcW w:w="1134" w:type="dxa"/>
            <w:vAlign w:val="center"/>
          </w:tcPr>
          <w:p>
            <w:pPr>
              <w:pStyle w:val="11"/>
            </w:pPr>
            <w:r>
              <w:t>3.50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9</w:t>
            </w:r>
          </w:p>
        </w:tc>
        <w:tc>
          <w:tcPr>
            <w:tcW w:w="992" w:type="dxa"/>
            <w:vAlign w:val="center"/>
          </w:tcPr>
          <w:p>
            <w:pPr>
              <w:pStyle w:val="10"/>
            </w:pPr>
            <w:r>
              <w:t>2070199</w:t>
            </w:r>
          </w:p>
        </w:tc>
        <w:tc>
          <w:tcPr>
            <w:tcW w:w="1559" w:type="dxa"/>
            <w:vAlign w:val="center"/>
          </w:tcPr>
          <w:p>
            <w:pPr>
              <w:pStyle w:val="10"/>
            </w:pPr>
            <w:r>
              <w:t>其他文化和旅游支出</w:t>
            </w:r>
          </w:p>
        </w:tc>
        <w:tc>
          <w:tcPr>
            <w:tcW w:w="1134" w:type="dxa"/>
            <w:vAlign w:val="center"/>
          </w:tcPr>
          <w:p>
            <w:pPr>
              <w:pStyle w:val="11"/>
            </w:pPr>
            <w:r>
              <w:t>3.50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10</w:t>
            </w:r>
          </w:p>
        </w:tc>
        <w:tc>
          <w:tcPr>
            <w:tcW w:w="992" w:type="dxa"/>
            <w:vAlign w:val="center"/>
          </w:tcPr>
          <w:p>
            <w:pPr>
              <w:pStyle w:val="10"/>
            </w:pPr>
            <w:r>
              <w:t>20799</w:t>
            </w:r>
          </w:p>
        </w:tc>
        <w:tc>
          <w:tcPr>
            <w:tcW w:w="1559" w:type="dxa"/>
            <w:vAlign w:val="center"/>
          </w:tcPr>
          <w:p>
            <w:pPr>
              <w:pStyle w:val="10"/>
            </w:pPr>
            <w:r>
              <w:t>其他文化旅游体育与传媒支出</w:t>
            </w:r>
          </w:p>
        </w:tc>
        <w:tc>
          <w:tcPr>
            <w:tcW w:w="1134" w:type="dxa"/>
            <w:vAlign w:val="center"/>
          </w:tcPr>
          <w:p>
            <w:pPr>
              <w:pStyle w:val="11"/>
            </w:pPr>
            <w:r>
              <w:t>9.99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9.99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11</w:t>
            </w:r>
          </w:p>
        </w:tc>
        <w:tc>
          <w:tcPr>
            <w:tcW w:w="992" w:type="dxa"/>
            <w:vAlign w:val="center"/>
          </w:tcPr>
          <w:p>
            <w:pPr>
              <w:pStyle w:val="10"/>
            </w:pPr>
            <w:r>
              <w:t>2079999</w:t>
            </w:r>
          </w:p>
        </w:tc>
        <w:tc>
          <w:tcPr>
            <w:tcW w:w="1559" w:type="dxa"/>
            <w:vAlign w:val="center"/>
          </w:tcPr>
          <w:p>
            <w:pPr>
              <w:pStyle w:val="10"/>
            </w:pPr>
            <w:r>
              <w:t>其他文化旅游体育与传媒支出</w:t>
            </w:r>
          </w:p>
        </w:tc>
        <w:tc>
          <w:tcPr>
            <w:tcW w:w="1134" w:type="dxa"/>
            <w:vAlign w:val="center"/>
          </w:tcPr>
          <w:p>
            <w:pPr>
              <w:pStyle w:val="11"/>
            </w:pPr>
            <w:r>
              <w:t>9.99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9.99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12</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11"/>
            </w:pPr>
            <w:r>
              <w:t>139.75</w:t>
            </w:r>
          </w:p>
        </w:tc>
        <w:tc>
          <w:tcPr>
            <w:tcW w:w="1134" w:type="dxa"/>
            <w:vAlign w:val="center"/>
          </w:tcPr>
          <w:p>
            <w:pPr>
              <w:pStyle w:val="11"/>
            </w:pPr>
            <w:r>
              <w:t>138.69</w:t>
            </w:r>
          </w:p>
        </w:tc>
        <w:tc>
          <w:tcPr>
            <w:tcW w:w="1134" w:type="dxa"/>
            <w:vAlign w:val="center"/>
          </w:tcPr>
          <w:p>
            <w:pPr>
              <w:pStyle w:val="11"/>
            </w:pPr>
            <w:r>
              <w:t>138.69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13</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11"/>
            </w:pPr>
            <w:r>
              <w:t>138.69</w:t>
            </w:r>
          </w:p>
        </w:tc>
        <w:tc>
          <w:tcPr>
            <w:tcW w:w="1134" w:type="dxa"/>
            <w:vAlign w:val="center"/>
          </w:tcPr>
          <w:p>
            <w:pPr>
              <w:pStyle w:val="11"/>
            </w:pPr>
            <w:r>
              <w:t>138.69</w:t>
            </w:r>
          </w:p>
        </w:tc>
        <w:tc>
          <w:tcPr>
            <w:tcW w:w="1134" w:type="dxa"/>
            <w:vAlign w:val="center"/>
          </w:tcPr>
          <w:p>
            <w:pPr>
              <w:pStyle w:val="11"/>
            </w:pPr>
            <w:r>
              <w:t>138.69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14</w:t>
            </w:r>
          </w:p>
        </w:tc>
        <w:tc>
          <w:tcPr>
            <w:tcW w:w="992" w:type="dxa"/>
            <w:vAlign w:val="center"/>
          </w:tcPr>
          <w:p>
            <w:pPr>
              <w:pStyle w:val="10"/>
            </w:pPr>
            <w:r>
              <w:t>2080501</w:t>
            </w:r>
          </w:p>
        </w:tc>
        <w:tc>
          <w:tcPr>
            <w:tcW w:w="1559" w:type="dxa"/>
            <w:vAlign w:val="center"/>
          </w:tcPr>
          <w:p>
            <w:pPr>
              <w:pStyle w:val="10"/>
            </w:pPr>
            <w:r>
              <w:t>行政单位离退休</w:t>
            </w:r>
          </w:p>
        </w:tc>
        <w:tc>
          <w:tcPr>
            <w:tcW w:w="1134" w:type="dxa"/>
            <w:vAlign w:val="center"/>
          </w:tcPr>
          <w:p>
            <w:pPr>
              <w:pStyle w:val="11"/>
            </w:pPr>
            <w:r>
              <w:t>28.84</w:t>
            </w:r>
          </w:p>
        </w:tc>
        <w:tc>
          <w:tcPr>
            <w:tcW w:w="1134" w:type="dxa"/>
            <w:vAlign w:val="center"/>
          </w:tcPr>
          <w:p>
            <w:pPr>
              <w:pStyle w:val="11"/>
            </w:pPr>
            <w:r>
              <w:t>28.84</w:t>
            </w:r>
          </w:p>
        </w:tc>
        <w:tc>
          <w:tcPr>
            <w:tcW w:w="1134" w:type="dxa"/>
            <w:vAlign w:val="center"/>
          </w:tcPr>
          <w:p>
            <w:pPr>
              <w:pStyle w:val="11"/>
            </w:pPr>
            <w:r>
              <w:t>28.84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15</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11"/>
            </w:pPr>
            <w:r>
              <w:t>97.77</w:t>
            </w:r>
          </w:p>
        </w:tc>
        <w:tc>
          <w:tcPr>
            <w:tcW w:w="1134" w:type="dxa"/>
            <w:vAlign w:val="center"/>
          </w:tcPr>
          <w:p>
            <w:pPr>
              <w:pStyle w:val="11"/>
            </w:pPr>
            <w:r>
              <w:t>97.77</w:t>
            </w:r>
          </w:p>
        </w:tc>
        <w:tc>
          <w:tcPr>
            <w:tcW w:w="1134" w:type="dxa"/>
            <w:vAlign w:val="center"/>
          </w:tcPr>
          <w:p>
            <w:pPr>
              <w:pStyle w:val="11"/>
            </w:pPr>
            <w:r>
              <w:t>97.77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16</w:t>
            </w:r>
          </w:p>
        </w:tc>
        <w:tc>
          <w:tcPr>
            <w:tcW w:w="992" w:type="dxa"/>
            <w:vAlign w:val="center"/>
          </w:tcPr>
          <w:p>
            <w:pPr>
              <w:pStyle w:val="10"/>
            </w:pPr>
            <w:r>
              <w:t>2080506</w:t>
            </w:r>
          </w:p>
        </w:tc>
        <w:tc>
          <w:tcPr>
            <w:tcW w:w="1559" w:type="dxa"/>
            <w:vAlign w:val="center"/>
          </w:tcPr>
          <w:p>
            <w:pPr>
              <w:pStyle w:val="10"/>
            </w:pPr>
            <w:r>
              <w:t>机关事业单位职业年金缴费支出</w:t>
            </w:r>
          </w:p>
        </w:tc>
        <w:tc>
          <w:tcPr>
            <w:tcW w:w="1134" w:type="dxa"/>
            <w:vAlign w:val="center"/>
          </w:tcPr>
          <w:p>
            <w:pPr>
              <w:pStyle w:val="11"/>
            </w:pPr>
            <w:r>
              <w:t>12.08</w:t>
            </w:r>
          </w:p>
        </w:tc>
        <w:tc>
          <w:tcPr>
            <w:tcW w:w="1134" w:type="dxa"/>
            <w:vAlign w:val="center"/>
          </w:tcPr>
          <w:p>
            <w:pPr>
              <w:pStyle w:val="11"/>
            </w:pPr>
            <w:r>
              <w:t>12.08</w:t>
            </w:r>
          </w:p>
        </w:tc>
        <w:tc>
          <w:tcPr>
            <w:tcW w:w="1134" w:type="dxa"/>
            <w:vAlign w:val="center"/>
          </w:tcPr>
          <w:p>
            <w:pPr>
              <w:pStyle w:val="11"/>
            </w:pPr>
            <w:r>
              <w:t>12.08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17</w:t>
            </w:r>
          </w:p>
        </w:tc>
        <w:tc>
          <w:tcPr>
            <w:tcW w:w="992" w:type="dxa"/>
            <w:vAlign w:val="center"/>
          </w:tcPr>
          <w:p>
            <w:pPr>
              <w:pStyle w:val="10"/>
            </w:pPr>
            <w:r>
              <w:t>20820</w:t>
            </w:r>
          </w:p>
        </w:tc>
        <w:tc>
          <w:tcPr>
            <w:tcW w:w="1559" w:type="dxa"/>
            <w:vAlign w:val="center"/>
          </w:tcPr>
          <w:p>
            <w:pPr>
              <w:pStyle w:val="10"/>
            </w:pPr>
            <w:r>
              <w:t>临时救助</w:t>
            </w:r>
          </w:p>
        </w:tc>
        <w:tc>
          <w:tcPr>
            <w:tcW w:w="1134" w:type="dxa"/>
            <w:vAlign w:val="center"/>
          </w:tcPr>
          <w:p>
            <w:pPr>
              <w:pStyle w:val="11"/>
            </w:pPr>
            <w:r>
              <w:t>0.73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18</w:t>
            </w:r>
          </w:p>
        </w:tc>
        <w:tc>
          <w:tcPr>
            <w:tcW w:w="992" w:type="dxa"/>
            <w:vAlign w:val="center"/>
          </w:tcPr>
          <w:p>
            <w:pPr>
              <w:pStyle w:val="10"/>
            </w:pPr>
            <w:r>
              <w:t>2082001</w:t>
            </w:r>
          </w:p>
        </w:tc>
        <w:tc>
          <w:tcPr>
            <w:tcW w:w="1559" w:type="dxa"/>
            <w:vAlign w:val="center"/>
          </w:tcPr>
          <w:p>
            <w:pPr>
              <w:pStyle w:val="10"/>
            </w:pPr>
            <w:r>
              <w:t>临时救助支出</w:t>
            </w:r>
          </w:p>
        </w:tc>
        <w:tc>
          <w:tcPr>
            <w:tcW w:w="1134" w:type="dxa"/>
            <w:vAlign w:val="center"/>
          </w:tcPr>
          <w:p>
            <w:pPr>
              <w:pStyle w:val="11"/>
            </w:pPr>
            <w:r>
              <w:t>0.73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19</w:t>
            </w:r>
          </w:p>
        </w:tc>
        <w:tc>
          <w:tcPr>
            <w:tcW w:w="992" w:type="dxa"/>
            <w:vAlign w:val="center"/>
          </w:tcPr>
          <w:p>
            <w:pPr>
              <w:pStyle w:val="10"/>
            </w:pPr>
            <w:r>
              <w:t>20822</w:t>
            </w:r>
          </w:p>
        </w:tc>
        <w:tc>
          <w:tcPr>
            <w:tcW w:w="1559" w:type="dxa"/>
            <w:vAlign w:val="center"/>
          </w:tcPr>
          <w:p>
            <w:pPr>
              <w:pStyle w:val="10"/>
            </w:pPr>
            <w:r>
              <w:t>大中型水库移民后期扶持基金支出</w:t>
            </w:r>
          </w:p>
        </w:tc>
        <w:tc>
          <w:tcPr>
            <w:tcW w:w="1134" w:type="dxa"/>
            <w:vAlign w:val="center"/>
          </w:tcPr>
          <w:p>
            <w:pPr>
              <w:pStyle w:val="11"/>
            </w:pPr>
            <w:r>
              <w:t>0.33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20</w:t>
            </w:r>
          </w:p>
        </w:tc>
        <w:tc>
          <w:tcPr>
            <w:tcW w:w="992" w:type="dxa"/>
            <w:vAlign w:val="center"/>
          </w:tcPr>
          <w:p>
            <w:pPr>
              <w:pStyle w:val="10"/>
            </w:pPr>
            <w:r>
              <w:t>2082201</w:t>
            </w:r>
          </w:p>
        </w:tc>
        <w:tc>
          <w:tcPr>
            <w:tcW w:w="1559" w:type="dxa"/>
            <w:vAlign w:val="center"/>
          </w:tcPr>
          <w:p>
            <w:pPr>
              <w:pStyle w:val="10"/>
            </w:pPr>
            <w:r>
              <w:t>移民补助</w:t>
            </w:r>
          </w:p>
        </w:tc>
        <w:tc>
          <w:tcPr>
            <w:tcW w:w="1134" w:type="dxa"/>
            <w:vAlign w:val="center"/>
          </w:tcPr>
          <w:p>
            <w:pPr>
              <w:pStyle w:val="11"/>
            </w:pPr>
            <w:r>
              <w:t>0.24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21</w:t>
            </w:r>
          </w:p>
        </w:tc>
        <w:tc>
          <w:tcPr>
            <w:tcW w:w="992" w:type="dxa"/>
            <w:vAlign w:val="center"/>
          </w:tcPr>
          <w:p>
            <w:pPr>
              <w:pStyle w:val="10"/>
            </w:pPr>
            <w:r>
              <w:t>2082202</w:t>
            </w:r>
          </w:p>
        </w:tc>
        <w:tc>
          <w:tcPr>
            <w:tcW w:w="1559" w:type="dxa"/>
            <w:vAlign w:val="center"/>
          </w:tcPr>
          <w:p>
            <w:pPr>
              <w:pStyle w:val="10"/>
            </w:pPr>
            <w:r>
              <w:t>基础设施建设和经济发展</w:t>
            </w:r>
          </w:p>
        </w:tc>
        <w:tc>
          <w:tcPr>
            <w:tcW w:w="1134" w:type="dxa"/>
            <w:vAlign w:val="center"/>
          </w:tcPr>
          <w:p>
            <w:pPr>
              <w:pStyle w:val="11"/>
            </w:pPr>
            <w:r>
              <w:t>0.09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22</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11"/>
            </w:pPr>
            <w:r>
              <w:t>81.46</w:t>
            </w:r>
          </w:p>
        </w:tc>
        <w:tc>
          <w:tcPr>
            <w:tcW w:w="1134" w:type="dxa"/>
            <w:vAlign w:val="center"/>
          </w:tcPr>
          <w:p>
            <w:pPr>
              <w:pStyle w:val="11"/>
            </w:pPr>
            <w:r>
              <w:t>81.46</w:t>
            </w:r>
          </w:p>
        </w:tc>
        <w:tc>
          <w:tcPr>
            <w:tcW w:w="1134" w:type="dxa"/>
            <w:vAlign w:val="center"/>
          </w:tcPr>
          <w:p>
            <w:pPr>
              <w:pStyle w:val="11"/>
            </w:pPr>
            <w:r>
              <w:t>81.46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23</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11"/>
            </w:pPr>
            <w:r>
              <w:t>81.46</w:t>
            </w:r>
          </w:p>
        </w:tc>
        <w:tc>
          <w:tcPr>
            <w:tcW w:w="1134" w:type="dxa"/>
            <w:vAlign w:val="center"/>
          </w:tcPr>
          <w:p>
            <w:pPr>
              <w:pStyle w:val="11"/>
            </w:pPr>
            <w:r>
              <w:t>81.46</w:t>
            </w:r>
          </w:p>
        </w:tc>
        <w:tc>
          <w:tcPr>
            <w:tcW w:w="1134" w:type="dxa"/>
            <w:vAlign w:val="center"/>
          </w:tcPr>
          <w:p>
            <w:pPr>
              <w:pStyle w:val="11"/>
            </w:pPr>
            <w:r>
              <w:t>81.46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24</w:t>
            </w:r>
          </w:p>
        </w:tc>
        <w:tc>
          <w:tcPr>
            <w:tcW w:w="992" w:type="dxa"/>
            <w:vAlign w:val="center"/>
          </w:tcPr>
          <w:p>
            <w:pPr>
              <w:pStyle w:val="10"/>
            </w:pPr>
            <w:r>
              <w:t>2101101</w:t>
            </w:r>
          </w:p>
        </w:tc>
        <w:tc>
          <w:tcPr>
            <w:tcW w:w="1559" w:type="dxa"/>
            <w:vAlign w:val="center"/>
          </w:tcPr>
          <w:p>
            <w:pPr>
              <w:pStyle w:val="10"/>
            </w:pPr>
            <w:r>
              <w:t>行政单位医疗</w:t>
            </w:r>
          </w:p>
        </w:tc>
        <w:tc>
          <w:tcPr>
            <w:tcW w:w="1134" w:type="dxa"/>
            <w:vAlign w:val="center"/>
          </w:tcPr>
          <w:p>
            <w:pPr>
              <w:pStyle w:val="11"/>
            </w:pPr>
            <w:r>
              <w:t>81.46</w:t>
            </w:r>
          </w:p>
        </w:tc>
        <w:tc>
          <w:tcPr>
            <w:tcW w:w="1134" w:type="dxa"/>
            <w:vAlign w:val="center"/>
          </w:tcPr>
          <w:p>
            <w:pPr>
              <w:pStyle w:val="11"/>
            </w:pPr>
            <w:r>
              <w:t>81.46</w:t>
            </w:r>
          </w:p>
        </w:tc>
        <w:tc>
          <w:tcPr>
            <w:tcW w:w="1134" w:type="dxa"/>
            <w:vAlign w:val="center"/>
          </w:tcPr>
          <w:p>
            <w:pPr>
              <w:pStyle w:val="11"/>
            </w:pPr>
            <w:r>
              <w:t>81.46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25</w:t>
            </w:r>
          </w:p>
        </w:tc>
        <w:tc>
          <w:tcPr>
            <w:tcW w:w="992" w:type="dxa"/>
            <w:vAlign w:val="center"/>
          </w:tcPr>
          <w:p>
            <w:pPr>
              <w:pStyle w:val="10"/>
            </w:pPr>
            <w:r>
              <w:t>211</w:t>
            </w:r>
          </w:p>
        </w:tc>
        <w:tc>
          <w:tcPr>
            <w:tcW w:w="1559" w:type="dxa"/>
            <w:vAlign w:val="center"/>
          </w:tcPr>
          <w:p>
            <w:pPr>
              <w:pStyle w:val="10"/>
            </w:pPr>
            <w:r>
              <w:t>节能环保支出</w:t>
            </w:r>
          </w:p>
        </w:tc>
        <w:tc>
          <w:tcPr>
            <w:tcW w:w="1134" w:type="dxa"/>
            <w:vAlign w:val="center"/>
          </w:tcPr>
          <w:p>
            <w:pPr>
              <w:pStyle w:val="11"/>
            </w:pPr>
            <w:r>
              <w:t>5.30</w:t>
            </w:r>
          </w:p>
        </w:tc>
        <w:tc>
          <w:tcPr>
            <w:tcW w:w="1134" w:type="dxa"/>
            <w:vAlign w:val="center"/>
          </w:tcPr>
          <w:p>
            <w:pPr>
              <w:pStyle w:val="11"/>
            </w:pPr>
            <w:r>
              <w:t>5.30</w:t>
            </w:r>
          </w:p>
        </w:tc>
        <w:tc>
          <w:tcPr>
            <w:tcW w:w="1134" w:type="dxa"/>
            <w:vAlign w:val="center"/>
          </w:tcPr>
          <w:p>
            <w:pPr>
              <w:pStyle w:val="11"/>
            </w:pPr>
            <w:r>
              <w:t>5.30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26</w:t>
            </w:r>
          </w:p>
        </w:tc>
        <w:tc>
          <w:tcPr>
            <w:tcW w:w="992" w:type="dxa"/>
            <w:vAlign w:val="center"/>
          </w:tcPr>
          <w:p>
            <w:pPr>
              <w:pStyle w:val="10"/>
            </w:pPr>
            <w:r>
              <w:t>21103</w:t>
            </w:r>
          </w:p>
        </w:tc>
        <w:tc>
          <w:tcPr>
            <w:tcW w:w="1559" w:type="dxa"/>
            <w:vAlign w:val="center"/>
          </w:tcPr>
          <w:p>
            <w:pPr>
              <w:pStyle w:val="10"/>
            </w:pPr>
            <w:r>
              <w:t>污染防治</w:t>
            </w:r>
          </w:p>
        </w:tc>
        <w:tc>
          <w:tcPr>
            <w:tcW w:w="1134" w:type="dxa"/>
            <w:vAlign w:val="center"/>
          </w:tcPr>
          <w:p>
            <w:pPr>
              <w:pStyle w:val="11"/>
            </w:pPr>
            <w:r>
              <w:t>5.30</w:t>
            </w:r>
          </w:p>
        </w:tc>
        <w:tc>
          <w:tcPr>
            <w:tcW w:w="1134" w:type="dxa"/>
            <w:vAlign w:val="center"/>
          </w:tcPr>
          <w:p>
            <w:pPr>
              <w:pStyle w:val="11"/>
            </w:pPr>
            <w:r>
              <w:t>5.30</w:t>
            </w:r>
          </w:p>
        </w:tc>
        <w:tc>
          <w:tcPr>
            <w:tcW w:w="1134" w:type="dxa"/>
            <w:vAlign w:val="center"/>
          </w:tcPr>
          <w:p>
            <w:pPr>
              <w:pStyle w:val="11"/>
            </w:pPr>
            <w:r>
              <w:t>5.30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27</w:t>
            </w:r>
          </w:p>
        </w:tc>
        <w:tc>
          <w:tcPr>
            <w:tcW w:w="992" w:type="dxa"/>
            <w:vAlign w:val="center"/>
          </w:tcPr>
          <w:p>
            <w:pPr>
              <w:pStyle w:val="10"/>
            </w:pPr>
            <w:r>
              <w:t>2110301</w:t>
            </w:r>
          </w:p>
        </w:tc>
        <w:tc>
          <w:tcPr>
            <w:tcW w:w="1559" w:type="dxa"/>
            <w:vAlign w:val="center"/>
          </w:tcPr>
          <w:p>
            <w:pPr>
              <w:pStyle w:val="10"/>
            </w:pPr>
            <w:r>
              <w:t>大气</w:t>
            </w:r>
          </w:p>
        </w:tc>
        <w:tc>
          <w:tcPr>
            <w:tcW w:w="1134" w:type="dxa"/>
            <w:vAlign w:val="center"/>
          </w:tcPr>
          <w:p>
            <w:pPr>
              <w:pStyle w:val="11"/>
            </w:pPr>
            <w:r>
              <w:t>5.30</w:t>
            </w:r>
          </w:p>
        </w:tc>
        <w:tc>
          <w:tcPr>
            <w:tcW w:w="1134" w:type="dxa"/>
            <w:vAlign w:val="center"/>
          </w:tcPr>
          <w:p>
            <w:pPr>
              <w:pStyle w:val="11"/>
            </w:pPr>
            <w:r>
              <w:t>5.30</w:t>
            </w:r>
          </w:p>
        </w:tc>
        <w:tc>
          <w:tcPr>
            <w:tcW w:w="1134" w:type="dxa"/>
            <w:vAlign w:val="center"/>
          </w:tcPr>
          <w:p>
            <w:pPr>
              <w:pStyle w:val="11"/>
            </w:pPr>
            <w:r>
              <w:t>5.30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28</w:t>
            </w:r>
          </w:p>
        </w:tc>
        <w:tc>
          <w:tcPr>
            <w:tcW w:w="992" w:type="dxa"/>
            <w:vAlign w:val="center"/>
          </w:tcPr>
          <w:p>
            <w:pPr>
              <w:pStyle w:val="10"/>
            </w:pPr>
            <w:r>
              <w:t>212</w:t>
            </w:r>
          </w:p>
        </w:tc>
        <w:tc>
          <w:tcPr>
            <w:tcW w:w="1559" w:type="dxa"/>
            <w:vAlign w:val="center"/>
          </w:tcPr>
          <w:p>
            <w:pPr>
              <w:pStyle w:val="10"/>
            </w:pPr>
            <w:r>
              <w:t>城乡社区支出</w:t>
            </w:r>
          </w:p>
        </w:tc>
        <w:tc>
          <w:tcPr>
            <w:tcW w:w="1134" w:type="dxa"/>
            <w:vAlign w:val="center"/>
          </w:tcPr>
          <w:p>
            <w:pPr>
              <w:pStyle w:val="11"/>
            </w:pPr>
            <w:r>
              <w:t>89.00</w:t>
            </w:r>
          </w:p>
        </w:tc>
        <w:tc>
          <w:tcPr>
            <w:tcW w:w="1134" w:type="dxa"/>
            <w:vAlign w:val="center"/>
          </w:tcPr>
          <w:p>
            <w:pPr>
              <w:pStyle w:val="11"/>
            </w:pPr>
            <w:r>
              <w:t>89.00</w:t>
            </w:r>
          </w:p>
        </w:tc>
        <w:tc>
          <w:tcPr>
            <w:tcW w:w="1134" w:type="dxa"/>
            <w:vAlign w:val="center"/>
          </w:tcPr>
          <w:p>
            <w:pPr>
              <w:pStyle w:val="11"/>
            </w:pPr>
            <w:r>
              <w:t>89.00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29</w:t>
            </w:r>
          </w:p>
        </w:tc>
        <w:tc>
          <w:tcPr>
            <w:tcW w:w="992" w:type="dxa"/>
            <w:vAlign w:val="center"/>
          </w:tcPr>
          <w:p>
            <w:pPr>
              <w:pStyle w:val="10"/>
            </w:pPr>
            <w:r>
              <w:t>21208</w:t>
            </w:r>
          </w:p>
        </w:tc>
        <w:tc>
          <w:tcPr>
            <w:tcW w:w="1559" w:type="dxa"/>
            <w:vAlign w:val="center"/>
          </w:tcPr>
          <w:p>
            <w:pPr>
              <w:pStyle w:val="10"/>
            </w:pPr>
            <w:r>
              <w:t>国有土地使用权出让收入安排的支出</w:t>
            </w:r>
          </w:p>
        </w:tc>
        <w:tc>
          <w:tcPr>
            <w:tcW w:w="1134" w:type="dxa"/>
            <w:vAlign w:val="center"/>
          </w:tcPr>
          <w:p>
            <w:pPr>
              <w:pStyle w:val="11"/>
            </w:pPr>
            <w:r>
              <w:t>89.00</w:t>
            </w:r>
          </w:p>
        </w:tc>
        <w:tc>
          <w:tcPr>
            <w:tcW w:w="1134" w:type="dxa"/>
            <w:vAlign w:val="center"/>
          </w:tcPr>
          <w:p>
            <w:pPr>
              <w:pStyle w:val="11"/>
            </w:pPr>
            <w:r>
              <w:t>89.00</w:t>
            </w:r>
          </w:p>
        </w:tc>
        <w:tc>
          <w:tcPr>
            <w:tcW w:w="1134" w:type="dxa"/>
            <w:vAlign w:val="center"/>
          </w:tcPr>
          <w:p>
            <w:pPr>
              <w:pStyle w:val="11"/>
            </w:pPr>
            <w:r>
              <w:t>89.00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30</w:t>
            </w:r>
          </w:p>
        </w:tc>
        <w:tc>
          <w:tcPr>
            <w:tcW w:w="992" w:type="dxa"/>
            <w:vAlign w:val="center"/>
          </w:tcPr>
          <w:p>
            <w:pPr>
              <w:pStyle w:val="10"/>
            </w:pPr>
            <w:r>
              <w:t>2120816</w:t>
            </w:r>
          </w:p>
        </w:tc>
        <w:tc>
          <w:tcPr>
            <w:tcW w:w="1559" w:type="dxa"/>
            <w:vAlign w:val="center"/>
          </w:tcPr>
          <w:p>
            <w:pPr>
              <w:pStyle w:val="10"/>
            </w:pPr>
            <w:r>
              <w:t>农业农村生态环境支出</w:t>
            </w:r>
          </w:p>
        </w:tc>
        <w:tc>
          <w:tcPr>
            <w:tcW w:w="1134" w:type="dxa"/>
            <w:vAlign w:val="center"/>
          </w:tcPr>
          <w:p>
            <w:pPr>
              <w:pStyle w:val="11"/>
            </w:pPr>
            <w:r>
              <w:t>89.00</w:t>
            </w:r>
          </w:p>
        </w:tc>
        <w:tc>
          <w:tcPr>
            <w:tcW w:w="1134" w:type="dxa"/>
            <w:vAlign w:val="center"/>
          </w:tcPr>
          <w:p>
            <w:pPr>
              <w:pStyle w:val="11"/>
            </w:pPr>
            <w:r>
              <w:t>89.00</w:t>
            </w:r>
          </w:p>
        </w:tc>
        <w:tc>
          <w:tcPr>
            <w:tcW w:w="1134" w:type="dxa"/>
            <w:vAlign w:val="center"/>
          </w:tcPr>
          <w:p>
            <w:pPr>
              <w:pStyle w:val="11"/>
            </w:pPr>
            <w:r>
              <w:t>89.00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31</w:t>
            </w:r>
          </w:p>
        </w:tc>
        <w:tc>
          <w:tcPr>
            <w:tcW w:w="992" w:type="dxa"/>
            <w:vAlign w:val="center"/>
          </w:tcPr>
          <w:p>
            <w:pPr>
              <w:pStyle w:val="10"/>
            </w:pPr>
            <w:r>
              <w:t>213</w:t>
            </w:r>
          </w:p>
        </w:tc>
        <w:tc>
          <w:tcPr>
            <w:tcW w:w="1559" w:type="dxa"/>
            <w:vAlign w:val="center"/>
          </w:tcPr>
          <w:p>
            <w:pPr>
              <w:pStyle w:val="10"/>
            </w:pPr>
            <w:r>
              <w:t>农林水支出</w:t>
            </w:r>
          </w:p>
        </w:tc>
        <w:tc>
          <w:tcPr>
            <w:tcW w:w="1134" w:type="dxa"/>
            <w:vAlign w:val="center"/>
          </w:tcPr>
          <w:p>
            <w:pPr>
              <w:pStyle w:val="11"/>
            </w:pPr>
            <w:r>
              <w:t>271.00</w:t>
            </w:r>
          </w:p>
        </w:tc>
        <w:tc>
          <w:tcPr>
            <w:tcW w:w="1134" w:type="dxa"/>
            <w:vAlign w:val="center"/>
          </w:tcPr>
          <w:p>
            <w:pPr>
              <w:pStyle w:val="11"/>
            </w:pPr>
            <w:r>
              <w:t>271.00</w:t>
            </w:r>
          </w:p>
        </w:tc>
        <w:tc>
          <w:tcPr>
            <w:tcW w:w="1134" w:type="dxa"/>
            <w:vAlign w:val="center"/>
          </w:tcPr>
          <w:p>
            <w:pPr>
              <w:pStyle w:val="11"/>
            </w:pPr>
            <w:r>
              <w:t>271.00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32</w:t>
            </w:r>
          </w:p>
        </w:tc>
        <w:tc>
          <w:tcPr>
            <w:tcW w:w="992" w:type="dxa"/>
            <w:vAlign w:val="center"/>
          </w:tcPr>
          <w:p>
            <w:pPr>
              <w:pStyle w:val="10"/>
            </w:pPr>
            <w:r>
              <w:t>21301</w:t>
            </w:r>
          </w:p>
        </w:tc>
        <w:tc>
          <w:tcPr>
            <w:tcW w:w="1559" w:type="dxa"/>
            <w:vAlign w:val="center"/>
          </w:tcPr>
          <w:p>
            <w:pPr>
              <w:pStyle w:val="10"/>
            </w:pPr>
            <w:r>
              <w:t>农业农村</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33</w:t>
            </w:r>
          </w:p>
        </w:tc>
        <w:tc>
          <w:tcPr>
            <w:tcW w:w="992" w:type="dxa"/>
            <w:vAlign w:val="center"/>
          </w:tcPr>
          <w:p>
            <w:pPr>
              <w:pStyle w:val="10"/>
            </w:pPr>
            <w:r>
              <w:t>2130199</w:t>
            </w:r>
          </w:p>
        </w:tc>
        <w:tc>
          <w:tcPr>
            <w:tcW w:w="1559" w:type="dxa"/>
            <w:vAlign w:val="center"/>
          </w:tcPr>
          <w:p>
            <w:pPr>
              <w:pStyle w:val="10"/>
            </w:pPr>
            <w:r>
              <w:t>其他农业农村支出</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34</w:t>
            </w:r>
          </w:p>
        </w:tc>
        <w:tc>
          <w:tcPr>
            <w:tcW w:w="992" w:type="dxa"/>
            <w:vAlign w:val="center"/>
          </w:tcPr>
          <w:p>
            <w:pPr>
              <w:pStyle w:val="10"/>
            </w:pPr>
            <w:r>
              <w:t>21307</w:t>
            </w:r>
          </w:p>
        </w:tc>
        <w:tc>
          <w:tcPr>
            <w:tcW w:w="1559" w:type="dxa"/>
            <w:vAlign w:val="center"/>
          </w:tcPr>
          <w:p>
            <w:pPr>
              <w:pStyle w:val="10"/>
            </w:pPr>
            <w:r>
              <w:t>农村综合改革</w:t>
            </w:r>
          </w:p>
        </w:tc>
        <w:tc>
          <w:tcPr>
            <w:tcW w:w="1134" w:type="dxa"/>
            <w:vAlign w:val="center"/>
          </w:tcPr>
          <w:p>
            <w:pPr>
              <w:pStyle w:val="11"/>
            </w:pPr>
            <w:r>
              <w:t>171.00</w:t>
            </w:r>
          </w:p>
        </w:tc>
        <w:tc>
          <w:tcPr>
            <w:tcW w:w="1134" w:type="dxa"/>
            <w:vAlign w:val="center"/>
          </w:tcPr>
          <w:p>
            <w:pPr>
              <w:pStyle w:val="11"/>
            </w:pPr>
            <w:r>
              <w:t>171.00</w:t>
            </w:r>
          </w:p>
        </w:tc>
        <w:tc>
          <w:tcPr>
            <w:tcW w:w="1134" w:type="dxa"/>
            <w:vAlign w:val="center"/>
          </w:tcPr>
          <w:p>
            <w:pPr>
              <w:pStyle w:val="11"/>
            </w:pPr>
            <w:r>
              <w:t>171.00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35</w:t>
            </w:r>
          </w:p>
        </w:tc>
        <w:tc>
          <w:tcPr>
            <w:tcW w:w="992" w:type="dxa"/>
            <w:vAlign w:val="center"/>
          </w:tcPr>
          <w:p>
            <w:pPr>
              <w:pStyle w:val="10"/>
            </w:pPr>
            <w:r>
              <w:t>2130705</w:t>
            </w:r>
          </w:p>
        </w:tc>
        <w:tc>
          <w:tcPr>
            <w:tcW w:w="1559" w:type="dxa"/>
            <w:vAlign w:val="center"/>
          </w:tcPr>
          <w:p>
            <w:pPr>
              <w:pStyle w:val="10"/>
            </w:pPr>
            <w:r>
              <w:t>对村民委员会和村党支部的补助</w:t>
            </w:r>
          </w:p>
        </w:tc>
        <w:tc>
          <w:tcPr>
            <w:tcW w:w="1134" w:type="dxa"/>
            <w:vAlign w:val="center"/>
          </w:tcPr>
          <w:p>
            <w:pPr>
              <w:pStyle w:val="11"/>
            </w:pPr>
            <w:r>
              <w:t>171.00</w:t>
            </w:r>
          </w:p>
        </w:tc>
        <w:tc>
          <w:tcPr>
            <w:tcW w:w="1134" w:type="dxa"/>
            <w:vAlign w:val="center"/>
          </w:tcPr>
          <w:p>
            <w:pPr>
              <w:pStyle w:val="11"/>
            </w:pPr>
            <w:r>
              <w:t>171.00</w:t>
            </w:r>
          </w:p>
        </w:tc>
        <w:tc>
          <w:tcPr>
            <w:tcW w:w="1134" w:type="dxa"/>
            <w:vAlign w:val="center"/>
          </w:tcPr>
          <w:p>
            <w:pPr>
              <w:pStyle w:val="11"/>
            </w:pPr>
            <w:r>
              <w:t>171.00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36</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11"/>
            </w:pPr>
            <w:r>
              <w:t>82.00</w:t>
            </w:r>
          </w:p>
        </w:tc>
        <w:tc>
          <w:tcPr>
            <w:tcW w:w="1134" w:type="dxa"/>
            <w:vAlign w:val="center"/>
          </w:tcPr>
          <w:p>
            <w:pPr>
              <w:pStyle w:val="11"/>
            </w:pPr>
            <w:r>
              <w:t>82.00</w:t>
            </w:r>
          </w:p>
        </w:tc>
        <w:tc>
          <w:tcPr>
            <w:tcW w:w="1134" w:type="dxa"/>
            <w:vAlign w:val="center"/>
          </w:tcPr>
          <w:p>
            <w:pPr>
              <w:pStyle w:val="11"/>
            </w:pPr>
            <w:r>
              <w:t>82.00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37</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11"/>
            </w:pPr>
            <w:r>
              <w:t>82.00</w:t>
            </w:r>
          </w:p>
        </w:tc>
        <w:tc>
          <w:tcPr>
            <w:tcW w:w="1134" w:type="dxa"/>
            <w:vAlign w:val="center"/>
          </w:tcPr>
          <w:p>
            <w:pPr>
              <w:pStyle w:val="11"/>
            </w:pPr>
            <w:r>
              <w:t>82.00</w:t>
            </w:r>
          </w:p>
        </w:tc>
        <w:tc>
          <w:tcPr>
            <w:tcW w:w="1134" w:type="dxa"/>
            <w:vAlign w:val="center"/>
          </w:tcPr>
          <w:p>
            <w:pPr>
              <w:pStyle w:val="11"/>
            </w:pPr>
            <w:r>
              <w:t>82.00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38</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11"/>
            </w:pPr>
            <w:r>
              <w:t>82.00</w:t>
            </w:r>
          </w:p>
        </w:tc>
        <w:tc>
          <w:tcPr>
            <w:tcW w:w="1134" w:type="dxa"/>
            <w:vAlign w:val="center"/>
          </w:tcPr>
          <w:p>
            <w:pPr>
              <w:pStyle w:val="11"/>
            </w:pPr>
            <w:r>
              <w:t>82.00</w:t>
            </w:r>
          </w:p>
        </w:tc>
        <w:tc>
          <w:tcPr>
            <w:tcW w:w="1134" w:type="dxa"/>
            <w:vAlign w:val="center"/>
          </w:tcPr>
          <w:p>
            <w:pPr>
              <w:pStyle w:val="11"/>
            </w:pPr>
            <w:r>
              <w:t>82.00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5"/>
            </w:pPr>
            <w:r>
              <w:t>336001秦皇岛北戴河新区留守营管理处本级</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1342.44</w:t>
            </w:r>
          </w:p>
        </w:tc>
        <w:tc>
          <w:tcPr>
            <w:tcW w:w="1361" w:type="dxa"/>
            <w:vAlign w:val="center"/>
          </w:tcPr>
          <w:p>
            <w:pPr>
              <w:pStyle w:val="13"/>
            </w:pPr>
            <w:r>
              <w:t>884.10</w:t>
            </w:r>
          </w:p>
        </w:tc>
        <w:tc>
          <w:tcPr>
            <w:tcW w:w="1361" w:type="dxa"/>
            <w:vAlign w:val="center"/>
          </w:tcPr>
          <w:p>
            <w:pPr>
              <w:pStyle w:val="13"/>
            </w:pPr>
            <w:r>
              <w:t>458.34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992" w:type="dxa"/>
            <w:vAlign w:val="center"/>
          </w:tcPr>
          <w:p>
            <w:pPr>
              <w:pStyle w:val="10"/>
            </w:pPr>
            <w:r>
              <w:t>201</w:t>
            </w:r>
          </w:p>
        </w:tc>
        <w:tc>
          <w:tcPr>
            <w:tcW w:w="4535" w:type="dxa"/>
            <w:vAlign w:val="center"/>
          </w:tcPr>
          <w:p>
            <w:pPr>
              <w:pStyle w:val="10"/>
            </w:pPr>
            <w:r>
              <w:t>一般公共服务支出</w:t>
            </w:r>
          </w:p>
        </w:tc>
        <w:tc>
          <w:tcPr>
            <w:tcW w:w="1361" w:type="dxa"/>
            <w:vAlign w:val="center"/>
          </w:tcPr>
          <w:p>
            <w:pPr>
              <w:pStyle w:val="11"/>
            </w:pPr>
            <w:r>
              <w:t>660.44</w:t>
            </w:r>
          </w:p>
        </w:tc>
        <w:tc>
          <w:tcPr>
            <w:tcW w:w="1361" w:type="dxa"/>
            <w:vAlign w:val="center"/>
          </w:tcPr>
          <w:p>
            <w:pPr>
              <w:pStyle w:val="11"/>
            </w:pPr>
            <w:r>
              <w:t>581.95</w:t>
            </w:r>
          </w:p>
        </w:tc>
        <w:tc>
          <w:tcPr>
            <w:tcW w:w="1361" w:type="dxa"/>
            <w:vAlign w:val="center"/>
          </w:tcPr>
          <w:p>
            <w:pPr>
              <w:pStyle w:val="11"/>
            </w:pPr>
            <w:r>
              <w:t>78.49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992" w:type="dxa"/>
            <w:vAlign w:val="center"/>
          </w:tcPr>
          <w:p>
            <w:pPr>
              <w:pStyle w:val="10"/>
            </w:pPr>
            <w:r>
              <w:t>20103</w:t>
            </w:r>
          </w:p>
        </w:tc>
        <w:tc>
          <w:tcPr>
            <w:tcW w:w="4535" w:type="dxa"/>
            <w:vAlign w:val="center"/>
          </w:tcPr>
          <w:p>
            <w:pPr>
              <w:pStyle w:val="10"/>
            </w:pPr>
            <w:r>
              <w:t>政府办公厅（室）及相关机构事务</w:t>
            </w:r>
          </w:p>
        </w:tc>
        <w:tc>
          <w:tcPr>
            <w:tcW w:w="1361" w:type="dxa"/>
            <w:vAlign w:val="center"/>
          </w:tcPr>
          <w:p>
            <w:pPr>
              <w:pStyle w:val="11"/>
            </w:pPr>
            <w:r>
              <w:t>660.44</w:t>
            </w:r>
          </w:p>
        </w:tc>
        <w:tc>
          <w:tcPr>
            <w:tcW w:w="1361" w:type="dxa"/>
            <w:vAlign w:val="center"/>
          </w:tcPr>
          <w:p>
            <w:pPr>
              <w:pStyle w:val="11"/>
            </w:pPr>
            <w:r>
              <w:t>581.95</w:t>
            </w:r>
          </w:p>
        </w:tc>
        <w:tc>
          <w:tcPr>
            <w:tcW w:w="1361" w:type="dxa"/>
            <w:vAlign w:val="center"/>
          </w:tcPr>
          <w:p>
            <w:pPr>
              <w:pStyle w:val="11"/>
            </w:pPr>
            <w:r>
              <w:t>78.49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992" w:type="dxa"/>
            <w:vAlign w:val="center"/>
          </w:tcPr>
          <w:p>
            <w:pPr>
              <w:pStyle w:val="10"/>
            </w:pPr>
            <w:r>
              <w:t>2010303</w:t>
            </w:r>
          </w:p>
        </w:tc>
        <w:tc>
          <w:tcPr>
            <w:tcW w:w="4535" w:type="dxa"/>
            <w:vAlign w:val="center"/>
          </w:tcPr>
          <w:p>
            <w:pPr>
              <w:pStyle w:val="10"/>
            </w:pPr>
            <w:r>
              <w:t>机关服务</w:t>
            </w:r>
          </w:p>
        </w:tc>
        <w:tc>
          <w:tcPr>
            <w:tcW w:w="1361" w:type="dxa"/>
            <w:vAlign w:val="center"/>
          </w:tcPr>
          <w:p>
            <w:pPr>
              <w:pStyle w:val="11"/>
            </w:pPr>
            <w:r>
              <w:t>12.50</w:t>
            </w:r>
          </w:p>
        </w:tc>
        <w:tc>
          <w:tcPr>
            <w:tcW w:w="1361" w:type="dxa"/>
            <w:vAlign w:val="center"/>
          </w:tcPr>
          <w:p>
            <w:pPr>
              <w:pStyle w:val="11"/>
            </w:pPr>
          </w:p>
        </w:tc>
        <w:tc>
          <w:tcPr>
            <w:tcW w:w="1361" w:type="dxa"/>
            <w:vAlign w:val="center"/>
          </w:tcPr>
          <w:p>
            <w:pPr>
              <w:pStyle w:val="11"/>
            </w:pPr>
            <w:r>
              <w:t>12.50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992" w:type="dxa"/>
            <w:vAlign w:val="center"/>
          </w:tcPr>
          <w:p>
            <w:pPr>
              <w:pStyle w:val="10"/>
            </w:pPr>
            <w:r>
              <w:t>2010308</w:t>
            </w:r>
          </w:p>
        </w:tc>
        <w:tc>
          <w:tcPr>
            <w:tcW w:w="4535" w:type="dxa"/>
            <w:vAlign w:val="center"/>
          </w:tcPr>
          <w:p>
            <w:pPr>
              <w:pStyle w:val="10"/>
            </w:pPr>
            <w:r>
              <w:t>信访事务</w:t>
            </w:r>
          </w:p>
        </w:tc>
        <w:tc>
          <w:tcPr>
            <w:tcW w:w="1361" w:type="dxa"/>
            <w:vAlign w:val="center"/>
          </w:tcPr>
          <w:p>
            <w:pPr>
              <w:pStyle w:val="11"/>
            </w:pPr>
            <w:r>
              <w:t>13.00</w:t>
            </w:r>
          </w:p>
        </w:tc>
        <w:tc>
          <w:tcPr>
            <w:tcW w:w="1361" w:type="dxa"/>
            <w:vAlign w:val="center"/>
          </w:tcPr>
          <w:p>
            <w:pPr>
              <w:pStyle w:val="11"/>
            </w:pPr>
          </w:p>
        </w:tc>
        <w:tc>
          <w:tcPr>
            <w:tcW w:w="1361" w:type="dxa"/>
            <w:vAlign w:val="center"/>
          </w:tcPr>
          <w:p>
            <w:pPr>
              <w:pStyle w:val="11"/>
            </w:pPr>
            <w:r>
              <w:t>13.00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992" w:type="dxa"/>
            <w:vAlign w:val="center"/>
          </w:tcPr>
          <w:p>
            <w:pPr>
              <w:pStyle w:val="10"/>
            </w:pPr>
            <w:r>
              <w:t>2010350</w:t>
            </w:r>
          </w:p>
        </w:tc>
        <w:tc>
          <w:tcPr>
            <w:tcW w:w="4535" w:type="dxa"/>
            <w:vAlign w:val="center"/>
          </w:tcPr>
          <w:p>
            <w:pPr>
              <w:pStyle w:val="10"/>
            </w:pPr>
            <w:r>
              <w:t>事业运行</w:t>
            </w:r>
          </w:p>
        </w:tc>
        <w:tc>
          <w:tcPr>
            <w:tcW w:w="1361" w:type="dxa"/>
            <w:vAlign w:val="center"/>
          </w:tcPr>
          <w:p>
            <w:pPr>
              <w:pStyle w:val="11"/>
            </w:pPr>
            <w:r>
              <w:t>634.94</w:t>
            </w:r>
          </w:p>
        </w:tc>
        <w:tc>
          <w:tcPr>
            <w:tcW w:w="1361" w:type="dxa"/>
            <w:vAlign w:val="center"/>
          </w:tcPr>
          <w:p>
            <w:pPr>
              <w:pStyle w:val="11"/>
            </w:pPr>
            <w:r>
              <w:t>581.95</w:t>
            </w:r>
          </w:p>
        </w:tc>
        <w:tc>
          <w:tcPr>
            <w:tcW w:w="1361" w:type="dxa"/>
            <w:vAlign w:val="center"/>
          </w:tcPr>
          <w:p>
            <w:pPr>
              <w:pStyle w:val="11"/>
            </w:pPr>
            <w:r>
              <w:t>52.99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992" w:type="dxa"/>
            <w:vAlign w:val="center"/>
          </w:tcPr>
          <w:p>
            <w:pPr>
              <w:pStyle w:val="10"/>
            </w:pPr>
            <w:r>
              <w:t>207</w:t>
            </w:r>
          </w:p>
        </w:tc>
        <w:tc>
          <w:tcPr>
            <w:tcW w:w="4535" w:type="dxa"/>
            <w:vAlign w:val="center"/>
          </w:tcPr>
          <w:p>
            <w:pPr>
              <w:pStyle w:val="10"/>
            </w:pPr>
            <w:r>
              <w:t>文化旅游体育与传媒支出</w:t>
            </w:r>
          </w:p>
        </w:tc>
        <w:tc>
          <w:tcPr>
            <w:tcW w:w="1361" w:type="dxa"/>
            <w:vAlign w:val="center"/>
          </w:tcPr>
          <w:p>
            <w:pPr>
              <w:pStyle w:val="11"/>
            </w:pPr>
            <w:r>
              <w:t>13.49</w:t>
            </w:r>
          </w:p>
        </w:tc>
        <w:tc>
          <w:tcPr>
            <w:tcW w:w="1361" w:type="dxa"/>
            <w:vAlign w:val="center"/>
          </w:tcPr>
          <w:p>
            <w:pPr>
              <w:pStyle w:val="11"/>
            </w:pPr>
          </w:p>
        </w:tc>
        <w:tc>
          <w:tcPr>
            <w:tcW w:w="1361" w:type="dxa"/>
            <w:vAlign w:val="center"/>
          </w:tcPr>
          <w:p>
            <w:pPr>
              <w:pStyle w:val="11"/>
            </w:pPr>
            <w:r>
              <w:t>13.49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992" w:type="dxa"/>
            <w:vAlign w:val="center"/>
          </w:tcPr>
          <w:p>
            <w:pPr>
              <w:pStyle w:val="10"/>
            </w:pPr>
            <w:r>
              <w:t>20701</w:t>
            </w:r>
          </w:p>
        </w:tc>
        <w:tc>
          <w:tcPr>
            <w:tcW w:w="4535" w:type="dxa"/>
            <w:vAlign w:val="center"/>
          </w:tcPr>
          <w:p>
            <w:pPr>
              <w:pStyle w:val="10"/>
            </w:pPr>
            <w:r>
              <w:t>文化和旅游</w:t>
            </w:r>
          </w:p>
        </w:tc>
        <w:tc>
          <w:tcPr>
            <w:tcW w:w="1361" w:type="dxa"/>
            <w:vAlign w:val="center"/>
          </w:tcPr>
          <w:p>
            <w:pPr>
              <w:pStyle w:val="11"/>
            </w:pPr>
            <w:r>
              <w:t>3.50</w:t>
            </w:r>
          </w:p>
        </w:tc>
        <w:tc>
          <w:tcPr>
            <w:tcW w:w="1361" w:type="dxa"/>
            <w:vAlign w:val="center"/>
          </w:tcPr>
          <w:p>
            <w:pPr>
              <w:pStyle w:val="11"/>
            </w:pPr>
          </w:p>
        </w:tc>
        <w:tc>
          <w:tcPr>
            <w:tcW w:w="1361" w:type="dxa"/>
            <w:vAlign w:val="center"/>
          </w:tcPr>
          <w:p>
            <w:pPr>
              <w:pStyle w:val="11"/>
            </w:pPr>
            <w:r>
              <w:t>3.50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992" w:type="dxa"/>
            <w:vAlign w:val="center"/>
          </w:tcPr>
          <w:p>
            <w:pPr>
              <w:pStyle w:val="10"/>
            </w:pPr>
            <w:r>
              <w:t>2070199</w:t>
            </w:r>
          </w:p>
        </w:tc>
        <w:tc>
          <w:tcPr>
            <w:tcW w:w="4535" w:type="dxa"/>
            <w:vAlign w:val="center"/>
          </w:tcPr>
          <w:p>
            <w:pPr>
              <w:pStyle w:val="10"/>
            </w:pPr>
            <w:r>
              <w:t>其他文化和旅游支出</w:t>
            </w:r>
          </w:p>
        </w:tc>
        <w:tc>
          <w:tcPr>
            <w:tcW w:w="1361" w:type="dxa"/>
            <w:vAlign w:val="center"/>
          </w:tcPr>
          <w:p>
            <w:pPr>
              <w:pStyle w:val="11"/>
            </w:pPr>
            <w:r>
              <w:t>3.50</w:t>
            </w:r>
          </w:p>
        </w:tc>
        <w:tc>
          <w:tcPr>
            <w:tcW w:w="1361" w:type="dxa"/>
            <w:vAlign w:val="center"/>
          </w:tcPr>
          <w:p>
            <w:pPr>
              <w:pStyle w:val="11"/>
            </w:pPr>
          </w:p>
        </w:tc>
        <w:tc>
          <w:tcPr>
            <w:tcW w:w="1361" w:type="dxa"/>
            <w:vAlign w:val="center"/>
          </w:tcPr>
          <w:p>
            <w:pPr>
              <w:pStyle w:val="11"/>
            </w:pPr>
            <w:r>
              <w:t>3.50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992" w:type="dxa"/>
            <w:vAlign w:val="center"/>
          </w:tcPr>
          <w:p>
            <w:pPr>
              <w:pStyle w:val="10"/>
            </w:pPr>
            <w:r>
              <w:t>20799</w:t>
            </w:r>
          </w:p>
        </w:tc>
        <w:tc>
          <w:tcPr>
            <w:tcW w:w="4535" w:type="dxa"/>
            <w:vAlign w:val="center"/>
          </w:tcPr>
          <w:p>
            <w:pPr>
              <w:pStyle w:val="10"/>
            </w:pPr>
            <w:r>
              <w:t>其他文化旅游体育与传媒支出</w:t>
            </w:r>
          </w:p>
        </w:tc>
        <w:tc>
          <w:tcPr>
            <w:tcW w:w="1361" w:type="dxa"/>
            <w:vAlign w:val="center"/>
          </w:tcPr>
          <w:p>
            <w:pPr>
              <w:pStyle w:val="11"/>
            </w:pPr>
            <w:r>
              <w:t>9.99</w:t>
            </w:r>
          </w:p>
        </w:tc>
        <w:tc>
          <w:tcPr>
            <w:tcW w:w="1361" w:type="dxa"/>
            <w:vAlign w:val="center"/>
          </w:tcPr>
          <w:p>
            <w:pPr>
              <w:pStyle w:val="11"/>
            </w:pPr>
          </w:p>
        </w:tc>
        <w:tc>
          <w:tcPr>
            <w:tcW w:w="1361" w:type="dxa"/>
            <w:vAlign w:val="center"/>
          </w:tcPr>
          <w:p>
            <w:pPr>
              <w:pStyle w:val="11"/>
            </w:pPr>
            <w:r>
              <w:t>9.99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992" w:type="dxa"/>
            <w:vAlign w:val="center"/>
          </w:tcPr>
          <w:p>
            <w:pPr>
              <w:pStyle w:val="10"/>
            </w:pPr>
            <w:r>
              <w:t>2079999</w:t>
            </w:r>
          </w:p>
        </w:tc>
        <w:tc>
          <w:tcPr>
            <w:tcW w:w="4535" w:type="dxa"/>
            <w:vAlign w:val="center"/>
          </w:tcPr>
          <w:p>
            <w:pPr>
              <w:pStyle w:val="10"/>
            </w:pPr>
            <w:r>
              <w:t>其他文化旅游体育与传媒支出</w:t>
            </w:r>
          </w:p>
        </w:tc>
        <w:tc>
          <w:tcPr>
            <w:tcW w:w="1361" w:type="dxa"/>
            <w:vAlign w:val="center"/>
          </w:tcPr>
          <w:p>
            <w:pPr>
              <w:pStyle w:val="11"/>
            </w:pPr>
            <w:r>
              <w:t>9.99</w:t>
            </w:r>
          </w:p>
        </w:tc>
        <w:tc>
          <w:tcPr>
            <w:tcW w:w="1361" w:type="dxa"/>
            <w:vAlign w:val="center"/>
          </w:tcPr>
          <w:p>
            <w:pPr>
              <w:pStyle w:val="11"/>
            </w:pPr>
          </w:p>
        </w:tc>
        <w:tc>
          <w:tcPr>
            <w:tcW w:w="1361" w:type="dxa"/>
            <w:vAlign w:val="center"/>
          </w:tcPr>
          <w:p>
            <w:pPr>
              <w:pStyle w:val="11"/>
            </w:pPr>
            <w:r>
              <w:t>9.99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11"/>
            </w:pPr>
            <w:r>
              <w:t>139.75</w:t>
            </w:r>
          </w:p>
        </w:tc>
        <w:tc>
          <w:tcPr>
            <w:tcW w:w="1361" w:type="dxa"/>
            <w:vAlign w:val="center"/>
          </w:tcPr>
          <w:p>
            <w:pPr>
              <w:pStyle w:val="11"/>
            </w:pPr>
            <w:r>
              <w:t>138.69</w:t>
            </w:r>
          </w:p>
        </w:tc>
        <w:tc>
          <w:tcPr>
            <w:tcW w:w="1361" w:type="dxa"/>
            <w:vAlign w:val="center"/>
          </w:tcPr>
          <w:p>
            <w:pPr>
              <w:pStyle w:val="11"/>
            </w:pPr>
            <w:r>
              <w:t>1.06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11"/>
            </w:pPr>
            <w:r>
              <w:t>138.69</w:t>
            </w:r>
          </w:p>
        </w:tc>
        <w:tc>
          <w:tcPr>
            <w:tcW w:w="1361" w:type="dxa"/>
            <w:vAlign w:val="center"/>
          </w:tcPr>
          <w:p>
            <w:pPr>
              <w:pStyle w:val="11"/>
            </w:pPr>
            <w:r>
              <w:t>138.69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992" w:type="dxa"/>
            <w:vAlign w:val="center"/>
          </w:tcPr>
          <w:p>
            <w:pPr>
              <w:pStyle w:val="10"/>
            </w:pPr>
            <w:r>
              <w:t>2080501</w:t>
            </w:r>
          </w:p>
        </w:tc>
        <w:tc>
          <w:tcPr>
            <w:tcW w:w="4535" w:type="dxa"/>
            <w:vAlign w:val="center"/>
          </w:tcPr>
          <w:p>
            <w:pPr>
              <w:pStyle w:val="10"/>
            </w:pPr>
            <w:r>
              <w:t>行政单位离退休</w:t>
            </w:r>
          </w:p>
        </w:tc>
        <w:tc>
          <w:tcPr>
            <w:tcW w:w="1361" w:type="dxa"/>
            <w:vAlign w:val="center"/>
          </w:tcPr>
          <w:p>
            <w:pPr>
              <w:pStyle w:val="11"/>
            </w:pPr>
            <w:r>
              <w:t>28.84</w:t>
            </w:r>
          </w:p>
        </w:tc>
        <w:tc>
          <w:tcPr>
            <w:tcW w:w="1361" w:type="dxa"/>
            <w:vAlign w:val="center"/>
          </w:tcPr>
          <w:p>
            <w:pPr>
              <w:pStyle w:val="11"/>
            </w:pPr>
            <w:r>
              <w:t>28.84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11"/>
            </w:pPr>
            <w:r>
              <w:t>97.77</w:t>
            </w:r>
          </w:p>
        </w:tc>
        <w:tc>
          <w:tcPr>
            <w:tcW w:w="1361" w:type="dxa"/>
            <w:vAlign w:val="center"/>
          </w:tcPr>
          <w:p>
            <w:pPr>
              <w:pStyle w:val="11"/>
            </w:pPr>
            <w:r>
              <w:t>97.77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992" w:type="dxa"/>
            <w:vAlign w:val="center"/>
          </w:tcPr>
          <w:p>
            <w:pPr>
              <w:pStyle w:val="10"/>
            </w:pPr>
            <w:r>
              <w:t>2080506</w:t>
            </w:r>
          </w:p>
        </w:tc>
        <w:tc>
          <w:tcPr>
            <w:tcW w:w="4535" w:type="dxa"/>
            <w:vAlign w:val="center"/>
          </w:tcPr>
          <w:p>
            <w:pPr>
              <w:pStyle w:val="10"/>
            </w:pPr>
            <w:r>
              <w:t>机关事业单位职业年金缴费支出</w:t>
            </w:r>
          </w:p>
        </w:tc>
        <w:tc>
          <w:tcPr>
            <w:tcW w:w="1361" w:type="dxa"/>
            <w:vAlign w:val="center"/>
          </w:tcPr>
          <w:p>
            <w:pPr>
              <w:pStyle w:val="11"/>
            </w:pPr>
            <w:r>
              <w:t>12.08</w:t>
            </w:r>
          </w:p>
        </w:tc>
        <w:tc>
          <w:tcPr>
            <w:tcW w:w="1361" w:type="dxa"/>
            <w:vAlign w:val="center"/>
          </w:tcPr>
          <w:p>
            <w:pPr>
              <w:pStyle w:val="11"/>
            </w:pPr>
            <w:r>
              <w:t>12.08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992" w:type="dxa"/>
            <w:vAlign w:val="center"/>
          </w:tcPr>
          <w:p>
            <w:pPr>
              <w:pStyle w:val="10"/>
            </w:pPr>
            <w:r>
              <w:t>20820</w:t>
            </w:r>
          </w:p>
        </w:tc>
        <w:tc>
          <w:tcPr>
            <w:tcW w:w="4535" w:type="dxa"/>
            <w:vAlign w:val="center"/>
          </w:tcPr>
          <w:p>
            <w:pPr>
              <w:pStyle w:val="10"/>
            </w:pPr>
            <w:r>
              <w:t>临时救助</w:t>
            </w:r>
          </w:p>
        </w:tc>
        <w:tc>
          <w:tcPr>
            <w:tcW w:w="1361" w:type="dxa"/>
            <w:vAlign w:val="center"/>
          </w:tcPr>
          <w:p>
            <w:pPr>
              <w:pStyle w:val="11"/>
            </w:pPr>
            <w:r>
              <w:t>0.73</w:t>
            </w:r>
          </w:p>
        </w:tc>
        <w:tc>
          <w:tcPr>
            <w:tcW w:w="1361" w:type="dxa"/>
            <w:vAlign w:val="center"/>
          </w:tcPr>
          <w:p>
            <w:pPr>
              <w:pStyle w:val="11"/>
            </w:pPr>
          </w:p>
        </w:tc>
        <w:tc>
          <w:tcPr>
            <w:tcW w:w="1361" w:type="dxa"/>
            <w:vAlign w:val="center"/>
          </w:tcPr>
          <w:p>
            <w:pPr>
              <w:pStyle w:val="11"/>
            </w:pPr>
            <w:r>
              <w:t>0.73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992" w:type="dxa"/>
            <w:vAlign w:val="center"/>
          </w:tcPr>
          <w:p>
            <w:pPr>
              <w:pStyle w:val="10"/>
            </w:pPr>
            <w:r>
              <w:t>2082001</w:t>
            </w:r>
          </w:p>
        </w:tc>
        <w:tc>
          <w:tcPr>
            <w:tcW w:w="4535" w:type="dxa"/>
            <w:vAlign w:val="center"/>
          </w:tcPr>
          <w:p>
            <w:pPr>
              <w:pStyle w:val="10"/>
            </w:pPr>
            <w:r>
              <w:t>临时救助支出</w:t>
            </w:r>
          </w:p>
        </w:tc>
        <w:tc>
          <w:tcPr>
            <w:tcW w:w="1361" w:type="dxa"/>
            <w:vAlign w:val="center"/>
          </w:tcPr>
          <w:p>
            <w:pPr>
              <w:pStyle w:val="11"/>
            </w:pPr>
            <w:r>
              <w:t>0.73</w:t>
            </w:r>
          </w:p>
        </w:tc>
        <w:tc>
          <w:tcPr>
            <w:tcW w:w="1361" w:type="dxa"/>
            <w:vAlign w:val="center"/>
          </w:tcPr>
          <w:p>
            <w:pPr>
              <w:pStyle w:val="11"/>
            </w:pPr>
          </w:p>
        </w:tc>
        <w:tc>
          <w:tcPr>
            <w:tcW w:w="1361" w:type="dxa"/>
            <w:vAlign w:val="center"/>
          </w:tcPr>
          <w:p>
            <w:pPr>
              <w:pStyle w:val="11"/>
            </w:pPr>
            <w:r>
              <w:t>0.73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992" w:type="dxa"/>
            <w:vAlign w:val="center"/>
          </w:tcPr>
          <w:p>
            <w:pPr>
              <w:pStyle w:val="10"/>
            </w:pPr>
            <w:r>
              <w:t>20822</w:t>
            </w:r>
          </w:p>
        </w:tc>
        <w:tc>
          <w:tcPr>
            <w:tcW w:w="4535" w:type="dxa"/>
            <w:vAlign w:val="center"/>
          </w:tcPr>
          <w:p>
            <w:pPr>
              <w:pStyle w:val="10"/>
            </w:pPr>
            <w:r>
              <w:t>大中型水库移民后期扶持基金支出</w:t>
            </w:r>
          </w:p>
        </w:tc>
        <w:tc>
          <w:tcPr>
            <w:tcW w:w="1361" w:type="dxa"/>
            <w:vAlign w:val="center"/>
          </w:tcPr>
          <w:p>
            <w:pPr>
              <w:pStyle w:val="11"/>
            </w:pPr>
            <w:r>
              <w:t>0.33</w:t>
            </w:r>
          </w:p>
        </w:tc>
        <w:tc>
          <w:tcPr>
            <w:tcW w:w="1361" w:type="dxa"/>
            <w:vAlign w:val="center"/>
          </w:tcPr>
          <w:p>
            <w:pPr>
              <w:pStyle w:val="11"/>
            </w:pPr>
          </w:p>
        </w:tc>
        <w:tc>
          <w:tcPr>
            <w:tcW w:w="1361" w:type="dxa"/>
            <w:vAlign w:val="center"/>
          </w:tcPr>
          <w:p>
            <w:pPr>
              <w:pStyle w:val="11"/>
            </w:pPr>
            <w:r>
              <w:t>0.33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992" w:type="dxa"/>
            <w:vAlign w:val="center"/>
          </w:tcPr>
          <w:p>
            <w:pPr>
              <w:pStyle w:val="10"/>
            </w:pPr>
            <w:r>
              <w:t>2082201</w:t>
            </w:r>
          </w:p>
        </w:tc>
        <w:tc>
          <w:tcPr>
            <w:tcW w:w="4535" w:type="dxa"/>
            <w:vAlign w:val="center"/>
          </w:tcPr>
          <w:p>
            <w:pPr>
              <w:pStyle w:val="10"/>
            </w:pPr>
            <w:r>
              <w:t>移民补助</w:t>
            </w:r>
          </w:p>
        </w:tc>
        <w:tc>
          <w:tcPr>
            <w:tcW w:w="1361" w:type="dxa"/>
            <w:vAlign w:val="center"/>
          </w:tcPr>
          <w:p>
            <w:pPr>
              <w:pStyle w:val="11"/>
            </w:pPr>
            <w:r>
              <w:t>0.24</w:t>
            </w:r>
          </w:p>
        </w:tc>
        <w:tc>
          <w:tcPr>
            <w:tcW w:w="1361" w:type="dxa"/>
            <w:vAlign w:val="center"/>
          </w:tcPr>
          <w:p>
            <w:pPr>
              <w:pStyle w:val="11"/>
            </w:pPr>
          </w:p>
        </w:tc>
        <w:tc>
          <w:tcPr>
            <w:tcW w:w="1361" w:type="dxa"/>
            <w:vAlign w:val="center"/>
          </w:tcPr>
          <w:p>
            <w:pPr>
              <w:pStyle w:val="11"/>
            </w:pPr>
            <w:r>
              <w:t>0.24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992" w:type="dxa"/>
            <w:vAlign w:val="center"/>
          </w:tcPr>
          <w:p>
            <w:pPr>
              <w:pStyle w:val="10"/>
            </w:pPr>
            <w:r>
              <w:t>2082202</w:t>
            </w:r>
          </w:p>
        </w:tc>
        <w:tc>
          <w:tcPr>
            <w:tcW w:w="4535" w:type="dxa"/>
            <w:vAlign w:val="center"/>
          </w:tcPr>
          <w:p>
            <w:pPr>
              <w:pStyle w:val="10"/>
            </w:pPr>
            <w:r>
              <w:t>基础设施建设和经济发展</w:t>
            </w:r>
          </w:p>
        </w:tc>
        <w:tc>
          <w:tcPr>
            <w:tcW w:w="1361" w:type="dxa"/>
            <w:vAlign w:val="center"/>
          </w:tcPr>
          <w:p>
            <w:pPr>
              <w:pStyle w:val="11"/>
            </w:pPr>
            <w:r>
              <w:t>0.09</w:t>
            </w:r>
          </w:p>
        </w:tc>
        <w:tc>
          <w:tcPr>
            <w:tcW w:w="1361" w:type="dxa"/>
            <w:vAlign w:val="center"/>
          </w:tcPr>
          <w:p>
            <w:pPr>
              <w:pStyle w:val="11"/>
            </w:pPr>
          </w:p>
        </w:tc>
        <w:tc>
          <w:tcPr>
            <w:tcW w:w="1361" w:type="dxa"/>
            <w:vAlign w:val="center"/>
          </w:tcPr>
          <w:p>
            <w:pPr>
              <w:pStyle w:val="11"/>
            </w:pPr>
            <w:r>
              <w:t>0.09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11"/>
            </w:pPr>
            <w:r>
              <w:t>81.46</w:t>
            </w:r>
          </w:p>
        </w:tc>
        <w:tc>
          <w:tcPr>
            <w:tcW w:w="1361" w:type="dxa"/>
            <w:vAlign w:val="center"/>
          </w:tcPr>
          <w:p>
            <w:pPr>
              <w:pStyle w:val="11"/>
            </w:pPr>
            <w:r>
              <w:t>81.46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11"/>
            </w:pPr>
            <w:r>
              <w:t>81.46</w:t>
            </w:r>
          </w:p>
        </w:tc>
        <w:tc>
          <w:tcPr>
            <w:tcW w:w="1361" w:type="dxa"/>
            <w:vAlign w:val="center"/>
          </w:tcPr>
          <w:p>
            <w:pPr>
              <w:pStyle w:val="11"/>
            </w:pPr>
            <w:r>
              <w:t>81.46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992" w:type="dxa"/>
            <w:vAlign w:val="center"/>
          </w:tcPr>
          <w:p>
            <w:pPr>
              <w:pStyle w:val="10"/>
            </w:pPr>
            <w:r>
              <w:t>2101101</w:t>
            </w:r>
          </w:p>
        </w:tc>
        <w:tc>
          <w:tcPr>
            <w:tcW w:w="4535" w:type="dxa"/>
            <w:vAlign w:val="center"/>
          </w:tcPr>
          <w:p>
            <w:pPr>
              <w:pStyle w:val="10"/>
            </w:pPr>
            <w:r>
              <w:t>行政单位医疗</w:t>
            </w:r>
          </w:p>
        </w:tc>
        <w:tc>
          <w:tcPr>
            <w:tcW w:w="1361" w:type="dxa"/>
            <w:vAlign w:val="center"/>
          </w:tcPr>
          <w:p>
            <w:pPr>
              <w:pStyle w:val="11"/>
            </w:pPr>
            <w:r>
              <w:t>81.46</w:t>
            </w:r>
          </w:p>
        </w:tc>
        <w:tc>
          <w:tcPr>
            <w:tcW w:w="1361" w:type="dxa"/>
            <w:vAlign w:val="center"/>
          </w:tcPr>
          <w:p>
            <w:pPr>
              <w:pStyle w:val="11"/>
            </w:pPr>
            <w:r>
              <w:t>81.46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992" w:type="dxa"/>
            <w:vAlign w:val="center"/>
          </w:tcPr>
          <w:p>
            <w:pPr>
              <w:pStyle w:val="10"/>
            </w:pPr>
            <w:r>
              <w:t>211</w:t>
            </w:r>
          </w:p>
        </w:tc>
        <w:tc>
          <w:tcPr>
            <w:tcW w:w="4535" w:type="dxa"/>
            <w:vAlign w:val="center"/>
          </w:tcPr>
          <w:p>
            <w:pPr>
              <w:pStyle w:val="10"/>
            </w:pPr>
            <w:r>
              <w:t>节能环保支出</w:t>
            </w:r>
          </w:p>
        </w:tc>
        <w:tc>
          <w:tcPr>
            <w:tcW w:w="1361" w:type="dxa"/>
            <w:vAlign w:val="center"/>
          </w:tcPr>
          <w:p>
            <w:pPr>
              <w:pStyle w:val="11"/>
            </w:pPr>
            <w:r>
              <w:t>5.30</w:t>
            </w:r>
          </w:p>
        </w:tc>
        <w:tc>
          <w:tcPr>
            <w:tcW w:w="1361" w:type="dxa"/>
            <w:vAlign w:val="center"/>
          </w:tcPr>
          <w:p>
            <w:pPr>
              <w:pStyle w:val="11"/>
            </w:pPr>
          </w:p>
        </w:tc>
        <w:tc>
          <w:tcPr>
            <w:tcW w:w="1361" w:type="dxa"/>
            <w:vAlign w:val="center"/>
          </w:tcPr>
          <w:p>
            <w:pPr>
              <w:pStyle w:val="11"/>
            </w:pPr>
            <w:r>
              <w:t>5.30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992" w:type="dxa"/>
            <w:vAlign w:val="center"/>
          </w:tcPr>
          <w:p>
            <w:pPr>
              <w:pStyle w:val="10"/>
            </w:pPr>
            <w:r>
              <w:t>21103</w:t>
            </w:r>
          </w:p>
        </w:tc>
        <w:tc>
          <w:tcPr>
            <w:tcW w:w="4535" w:type="dxa"/>
            <w:vAlign w:val="center"/>
          </w:tcPr>
          <w:p>
            <w:pPr>
              <w:pStyle w:val="10"/>
            </w:pPr>
            <w:r>
              <w:t>污染防治</w:t>
            </w:r>
          </w:p>
        </w:tc>
        <w:tc>
          <w:tcPr>
            <w:tcW w:w="1361" w:type="dxa"/>
            <w:vAlign w:val="center"/>
          </w:tcPr>
          <w:p>
            <w:pPr>
              <w:pStyle w:val="11"/>
            </w:pPr>
            <w:r>
              <w:t>5.30</w:t>
            </w:r>
          </w:p>
        </w:tc>
        <w:tc>
          <w:tcPr>
            <w:tcW w:w="1361" w:type="dxa"/>
            <w:vAlign w:val="center"/>
          </w:tcPr>
          <w:p>
            <w:pPr>
              <w:pStyle w:val="11"/>
            </w:pPr>
          </w:p>
        </w:tc>
        <w:tc>
          <w:tcPr>
            <w:tcW w:w="1361" w:type="dxa"/>
            <w:vAlign w:val="center"/>
          </w:tcPr>
          <w:p>
            <w:pPr>
              <w:pStyle w:val="11"/>
            </w:pPr>
            <w:r>
              <w:t>5.30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992" w:type="dxa"/>
            <w:vAlign w:val="center"/>
          </w:tcPr>
          <w:p>
            <w:pPr>
              <w:pStyle w:val="10"/>
            </w:pPr>
            <w:r>
              <w:t>2110301</w:t>
            </w:r>
          </w:p>
        </w:tc>
        <w:tc>
          <w:tcPr>
            <w:tcW w:w="4535" w:type="dxa"/>
            <w:vAlign w:val="center"/>
          </w:tcPr>
          <w:p>
            <w:pPr>
              <w:pStyle w:val="10"/>
            </w:pPr>
            <w:r>
              <w:t>大气</w:t>
            </w:r>
          </w:p>
        </w:tc>
        <w:tc>
          <w:tcPr>
            <w:tcW w:w="1361" w:type="dxa"/>
            <w:vAlign w:val="center"/>
          </w:tcPr>
          <w:p>
            <w:pPr>
              <w:pStyle w:val="11"/>
            </w:pPr>
            <w:r>
              <w:t>5.30</w:t>
            </w:r>
          </w:p>
        </w:tc>
        <w:tc>
          <w:tcPr>
            <w:tcW w:w="1361" w:type="dxa"/>
            <w:vAlign w:val="center"/>
          </w:tcPr>
          <w:p>
            <w:pPr>
              <w:pStyle w:val="11"/>
            </w:pPr>
          </w:p>
        </w:tc>
        <w:tc>
          <w:tcPr>
            <w:tcW w:w="1361" w:type="dxa"/>
            <w:vAlign w:val="center"/>
          </w:tcPr>
          <w:p>
            <w:pPr>
              <w:pStyle w:val="11"/>
            </w:pPr>
            <w:r>
              <w:t>5.30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992" w:type="dxa"/>
            <w:vAlign w:val="center"/>
          </w:tcPr>
          <w:p>
            <w:pPr>
              <w:pStyle w:val="10"/>
            </w:pPr>
            <w:r>
              <w:t>212</w:t>
            </w:r>
          </w:p>
        </w:tc>
        <w:tc>
          <w:tcPr>
            <w:tcW w:w="4535" w:type="dxa"/>
            <w:vAlign w:val="center"/>
          </w:tcPr>
          <w:p>
            <w:pPr>
              <w:pStyle w:val="10"/>
            </w:pPr>
            <w:r>
              <w:t>城乡社区支出</w:t>
            </w:r>
          </w:p>
        </w:tc>
        <w:tc>
          <w:tcPr>
            <w:tcW w:w="1361" w:type="dxa"/>
            <w:vAlign w:val="center"/>
          </w:tcPr>
          <w:p>
            <w:pPr>
              <w:pStyle w:val="11"/>
            </w:pPr>
            <w:r>
              <w:t>89.00</w:t>
            </w:r>
          </w:p>
        </w:tc>
        <w:tc>
          <w:tcPr>
            <w:tcW w:w="1361" w:type="dxa"/>
            <w:vAlign w:val="center"/>
          </w:tcPr>
          <w:p>
            <w:pPr>
              <w:pStyle w:val="11"/>
            </w:pPr>
          </w:p>
        </w:tc>
        <w:tc>
          <w:tcPr>
            <w:tcW w:w="1361" w:type="dxa"/>
            <w:vAlign w:val="center"/>
          </w:tcPr>
          <w:p>
            <w:pPr>
              <w:pStyle w:val="11"/>
            </w:pPr>
            <w:r>
              <w:t>89.00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992" w:type="dxa"/>
            <w:vAlign w:val="center"/>
          </w:tcPr>
          <w:p>
            <w:pPr>
              <w:pStyle w:val="10"/>
            </w:pPr>
            <w:r>
              <w:t>21208</w:t>
            </w:r>
          </w:p>
        </w:tc>
        <w:tc>
          <w:tcPr>
            <w:tcW w:w="4535" w:type="dxa"/>
            <w:vAlign w:val="center"/>
          </w:tcPr>
          <w:p>
            <w:pPr>
              <w:pStyle w:val="10"/>
            </w:pPr>
            <w:r>
              <w:t>国有土地使用权出让收入安排的支出</w:t>
            </w:r>
          </w:p>
        </w:tc>
        <w:tc>
          <w:tcPr>
            <w:tcW w:w="1361" w:type="dxa"/>
            <w:vAlign w:val="center"/>
          </w:tcPr>
          <w:p>
            <w:pPr>
              <w:pStyle w:val="11"/>
            </w:pPr>
            <w:r>
              <w:t>89.00</w:t>
            </w:r>
          </w:p>
        </w:tc>
        <w:tc>
          <w:tcPr>
            <w:tcW w:w="1361" w:type="dxa"/>
            <w:vAlign w:val="center"/>
          </w:tcPr>
          <w:p>
            <w:pPr>
              <w:pStyle w:val="11"/>
            </w:pPr>
          </w:p>
        </w:tc>
        <w:tc>
          <w:tcPr>
            <w:tcW w:w="1361" w:type="dxa"/>
            <w:vAlign w:val="center"/>
          </w:tcPr>
          <w:p>
            <w:pPr>
              <w:pStyle w:val="11"/>
            </w:pPr>
            <w:r>
              <w:t>89.00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992" w:type="dxa"/>
            <w:vAlign w:val="center"/>
          </w:tcPr>
          <w:p>
            <w:pPr>
              <w:pStyle w:val="10"/>
            </w:pPr>
            <w:r>
              <w:t>2120816</w:t>
            </w:r>
          </w:p>
        </w:tc>
        <w:tc>
          <w:tcPr>
            <w:tcW w:w="4535" w:type="dxa"/>
            <w:vAlign w:val="center"/>
          </w:tcPr>
          <w:p>
            <w:pPr>
              <w:pStyle w:val="10"/>
            </w:pPr>
            <w:r>
              <w:t>农业农村生态环境支出</w:t>
            </w:r>
          </w:p>
        </w:tc>
        <w:tc>
          <w:tcPr>
            <w:tcW w:w="1361" w:type="dxa"/>
            <w:vAlign w:val="center"/>
          </w:tcPr>
          <w:p>
            <w:pPr>
              <w:pStyle w:val="11"/>
            </w:pPr>
            <w:r>
              <w:t>89.00</w:t>
            </w:r>
          </w:p>
        </w:tc>
        <w:tc>
          <w:tcPr>
            <w:tcW w:w="1361" w:type="dxa"/>
            <w:vAlign w:val="center"/>
          </w:tcPr>
          <w:p>
            <w:pPr>
              <w:pStyle w:val="11"/>
            </w:pPr>
          </w:p>
        </w:tc>
        <w:tc>
          <w:tcPr>
            <w:tcW w:w="1361" w:type="dxa"/>
            <w:vAlign w:val="center"/>
          </w:tcPr>
          <w:p>
            <w:pPr>
              <w:pStyle w:val="11"/>
            </w:pPr>
            <w:r>
              <w:t>89.00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992" w:type="dxa"/>
            <w:vAlign w:val="center"/>
          </w:tcPr>
          <w:p>
            <w:pPr>
              <w:pStyle w:val="10"/>
            </w:pPr>
            <w:r>
              <w:t>213</w:t>
            </w:r>
          </w:p>
        </w:tc>
        <w:tc>
          <w:tcPr>
            <w:tcW w:w="4535" w:type="dxa"/>
            <w:vAlign w:val="center"/>
          </w:tcPr>
          <w:p>
            <w:pPr>
              <w:pStyle w:val="10"/>
            </w:pPr>
            <w:r>
              <w:t>农林水支出</w:t>
            </w:r>
          </w:p>
        </w:tc>
        <w:tc>
          <w:tcPr>
            <w:tcW w:w="1361" w:type="dxa"/>
            <w:vAlign w:val="center"/>
          </w:tcPr>
          <w:p>
            <w:pPr>
              <w:pStyle w:val="11"/>
            </w:pPr>
            <w:r>
              <w:t>271.00</w:t>
            </w:r>
          </w:p>
        </w:tc>
        <w:tc>
          <w:tcPr>
            <w:tcW w:w="1361" w:type="dxa"/>
            <w:vAlign w:val="center"/>
          </w:tcPr>
          <w:p>
            <w:pPr>
              <w:pStyle w:val="11"/>
            </w:pPr>
          </w:p>
        </w:tc>
        <w:tc>
          <w:tcPr>
            <w:tcW w:w="1361" w:type="dxa"/>
            <w:vAlign w:val="center"/>
          </w:tcPr>
          <w:p>
            <w:pPr>
              <w:pStyle w:val="11"/>
            </w:pPr>
            <w:r>
              <w:t>271.00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992" w:type="dxa"/>
            <w:vAlign w:val="center"/>
          </w:tcPr>
          <w:p>
            <w:pPr>
              <w:pStyle w:val="10"/>
            </w:pPr>
            <w:r>
              <w:t>21301</w:t>
            </w:r>
          </w:p>
        </w:tc>
        <w:tc>
          <w:tcPr>
            <w:tcW w:w="4535" w:type="dxa"/>
            <w:vAlign w:val="center"/>
          </w:tcPr>
          <w:p>
            <w:pPr>
              <w:pStyle w:val="10"/>
            </w:pPr>
            <w:r>
              <w:t>农业农村</w:t>
            </w: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992" w:type="dxa"/>
            <w:vAlign w:val="center"/>
          </w:tcPr>
          <w:p>
            <w:pPr>
              <w:pStyle w:val="10"/>
            </w:pPr>
            <w:r>
              <w:t>2130199</w:t>
            </w:r>
          </w:p>
        </w:tc>
        <w:tc>
          <w:tcPr>
            <w:tcW w:w="4535" w:type="dxa"/>
            <w:vAlign w:val="center"/>
          </w:tcPr>
          <w:p>
            <w:pPr>
              <w:pStyle w:val="10"/>
            </w:pPr>
            <w:r>
              <w:t>其他农业农村支出</w:t>
            </w: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992" w:type="dxa"/>
            <w:vAlign w:val="center"/>
          </w:tcPr>
          <w:p>
            <w:pPr>
              <w:pStyle w:val="10"/>
            </w:pPr>
            <w:r>
              <w:t>21307</w:t>
            </w:r>
          </w:p>
        </w:tc>
        <w:tc>
          <w:tcPr>
            <w:tcW w:w="4535" w:type="dxa"/>
            <w:vAlign w:val="center"/>
          </w:tcPr>
          <w:p>
            <w:pPr>
              <w:pStyle w:val="10"/>
            </w:pPr>
            <w:r>
              <w:t>农村综合改革</w:t>
            </w:r>
          </w:p>
        </w:tc>
        <w:tc>
          <w:tcPr>
            <w:tcW w:w="1361" w:type="dxa"/>
            <w:vAlign w:val="center"/>
          </w:tcPr>
          <w:p>
            <w:pPr>
              <w:pStyle w:val="11"/>
            </w:pPr>
            <w:r>
              <w:t>171.00</w:t>
            </w:r>
          </w:p>
        </w:tc>
        <w:tc>
          <w:tcPr>
            <w:tcW w:w="1361" w:type="dxa"/>
            <w:vAlign w:val="center"/>
          </w:tcPr>
          <w:p>
            <w:pPr>
              <w:pStyle w:val="11"/>
            </w:pPr>
          </w:p>
        </w:tc>
        <w:tc>
          <w:tcPr>
            <w:tcW w:w="1361" w:type="dxa"/>
            <w:vAlign w:val="center"/>
          </w:tcPr>
          <w:p>
            <w:pPr>
              <w:pStyle w:val="11"/>
            </w:pPr>
            <w:r>
              <w:t>171.00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35</w:t>
            </w:r>
          </w:p>
        </w:tc>
        <w:tc>
          <w:tcPr>
            <w:tcW w:w="992" w:type="dxa"/>
            <w:vAlign w:val="center"/>
          </w:tcPr>
          <w:p>
            <w:pPr>
              <w:pStyle w:val="10"/>
            </w:pPr>
            <w:r>
              <w:t>2130705</w:t>
            </w:r>
          </w:p>
        </w:tc>
        <w:tc>
          <w:tcPr>
            <w:tcW w:w="4535" w:type="dxa"/>
            <w:vAlign w:val="center"/>
          </w:tcPr>
          <w:p>
            <w:pPr>
              <w:pStyle w:val="10"/>
            </w:pPr>
            <w:r>
              <w:t>对村民委员会和村党支部的补助</w:t>
            </w:r>
          </w:p>
        </w:tc>
        <w:tc>
          <w:tcPr>
            <w:tcW w:w="1361" w:type="dxa"/>
            <w:vAlign w:val="center"/>
          </w:tcPr>
          <w:p>
            <w:pPr>
              <w:pStyle w:val="11"/>
            </w:pPr>
            <w:r>
              <w:t>171.00</w:t>
            </w:r>
          </w:p>
        </w:tc>
        <w:tc>
          <w:tcPr>
            <w:tcW w:w="1361" w:type="dxa"/>
            <w:vAlign w:val="center"/>
          </w:tcPr>
          <w:p>
            <w:pPr>
              <w:pStyle w:val="11"/>
            </w:pPr>
          </w:p>
        </w:tc>
        <w:tc>
          <w:tcPr>
            <w:tcW w:w="1361" w:type="dxa"/>
            <w:vAlign w:val="center"/>
          </w:tcPr>
          <w:p>
            <w:pPr>
              <w:pStyle w:val="11"/>
            </w:pPr>
            <w:r>
              <w:t>171.00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36</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11"/>
            </w:pPr>
            <w:r>
              <w:t>82.00</w:t>
            </w:r>
          </w:p>
        </w:tc>
        <w:tc>
          <w:tcPr>
            <w:tcW w:w="1361" w:type="dxa"/>
            <w:vAlign w:val="center"/>
          </w:tcPr>
          <w:p>
            <w:pPr>
              <w:pStyle w:val="11"/>
            </w:pPr>
            <w:r>
              <w:t>82.00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37</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11"/>
            </w:pPr>
            <w:r>
              <w:t>82.00</w:t>
            </w:r>
          </w:p>
        </w:tc>
        <w:tc>
          <w:tcPr>
            <w:tcW w:w="1361" w:type="dxa"/>
            <w:vAlign w:val="center"/>
          </w:tcPr>
          <w:p>
            <w:pPr>
              <w:pStyle w:val="11"/>
            </w:pPr>
            <w:r>
              <w:t>82.00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38</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11"/>
            </w:pPr>
            <w:r>
              <w:t>82.00</w:t>
            </w:r>
          </w:p>
        </w:tc>
        <w:tc>
          <w:tcPr>
            <w:tcW w:w="1361" w:type="dxa"/>
            <w:vAlign w:val="center"/>
          </w:tcPr>
          <w:p>
            <w:pPr>
              <w:pStyle w:val="11"/>
            </w:pPr>
            <w:r>
              <w:t>82.00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5"/>
            </w:pPr>
            <w:r>
              <w:t>336001秦皇岛北戴河新区留守营管理处本级</w:t>
            </w:r>
          </w:p>
        </w:tc>
        <w:tc>
          <w:tcPr>
            <w:tcW w:w="3402" w:type="dxa"/>
            <w:tcBorders>
              <w:top w:val="single" w:color="FFFFFF" w:sz="6" w:space="0"/>
              <w:left w:val="single" w:color="FFFFFF" w:sz="6" w:space="0"/>
              <w:right w:val="single" w:color="FFFFFF" w:sz="6" w:space="0"/>
            </w:tcBorders>
            <w:vAlign w:val="center"/>
          </w:tcPr>
          <w:p>
            <w:pPr>
              <w:pStyle w:val="6"/>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3402" w:type="dxa"/>
            <w:vAlign w:val="center"/>
          </w:tcPr>
          <w:p>
            <w:pPr>
              <w:pStyle w:val="10"/>
            </w:pPr>
            <w:r>
              <w:t>一、一般公共预算拨款</w:t>
            </w:r>
          </w:p>
        </w:tc>
        <w:tc>
          <w:tcPr>
            <w:tcW w:w="1474" w:type="dxa"/>
            <w:vAlign w:val="center"/>
          </w:tcPr>
          <w:p>
            <w:pPr>
              <w:pStyle w:val="11"/>
            </w:pPr>
            <w:r>
              <w:t>1238.89</w:t>
            </w:r>
          </w:p>
        </w:tc>
        <w:tc>
          <w:tcPr>
            <w:tcW w:w="3402" w:type="dxa"/>
            <w:vAlign w:val="center"/>
          </w:tcPr>
          <w:p>
            <w:pPr>
              <w:pStyle w:val="10"/>
            </w:pPr>
            <w:r>
              <w:t>一、一般公共服务支出</w:t>
            </w:r>
          </w:p>
        </w:tc>
        <w:tc>
          <w:tcPr>
            <w:tcW w:w="1474" w:type="dxa"/>
            <w:vAlign w:val="center"/>
          </w:tcPr>
          <w:p>
            <w:pPr>
              <w:pStyle w:val="11"/>
            </w:pPr>
            <w:r>
              <w:t>660.44</w:t>
            </w:r>
          </w:p>
        </w:tc>
        <w:tc>
          <w:tcPr>
            <w:tcW w:w="1474" w:type="dxa"/>
            <w:vAlign w:val="center"/>
          </w:tcPr>
          <w:p>
            <w:pPr>
              <w:pStyle w:val="11"/>
            </w:pPr>
            <w:r>
              <w:t>660.44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3402" w:type="dxa"/>
            <w:vAlign w:val="center"/>
          </w:tcPr>
          <w:p>
            <w:pPr>
              <w:pStyle w:val="10"/>
            </w:pPr>
            <w:r>
              <w:t>二、政府性基金预算拨款</w:t>
            </w:r>
          </w:p>
        </w:tc>
        <w:tc>
          <w:tcPr>
            <w:tcW w:w="1474" w:type="dxa"/>
            <w:vAlign w:val="center"/>
          </w:tcPr>
          <w:p>
            <w:pPr>
              <w:pStyle w:val="11"/>
            </w:pPr>
            <w:r>
              <w:t>89.00</w:t>
            </w:r>
          </w:p>
        </w:tc>
        <w:tc>
          <w:tcPr>
            <w:tcW w:w="3402" w:type="dxa"/>
            <w:vAlign w:val="center"/>
          </w:tcPr>
          <w:p>
            <w:pPr>
              <w:pStyle w:val="10"/>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七、文化旅游体育与传媒支出</w:t>
            </w:r>
          </w:p>
        </w:tc>
        <w:tc>
          <w:tcPr>
            <w:tcW w:w="1474" w:type="dxa"/>
            <w:vAlign w:val="center"/>
          </w:tcPr>
          <w:p>
            <w:pPr>
              <w:pStyle w:val="11"/>
            </w:pPr>
            <w:r>
              <w:t>13.49</w:t>
            </w:r>
          </w:p>
        </w:tc>
        <w:tc>
          <w:tcPr>
            <w:tcW w:w="1474" w:type="dxa"/>
            <w:vAlign w:val="center"/>
          </w:tcPr>
          <w:p>
            <w:pPr>
              <w:pStyle w:val="11"/>
            </w:pPr>
            <w:r>
              <w:t>13.49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八、社会保障和就业支出</w:t>
            </w:r>
          </w:p>
        </w:tc>
        <w:tc>
          <w:tcPr>
            <w:tcW w:w="1474" w:type="dxa"/>
            <w:vAlign w:val="center"/>
          </w:tcPr>
          <w:p>
            <w:pPr>
              <w:pStyle w:val="11"/>
            </w:pPr>
            <w:r>
              <w:t>139.75</w:t>
            </w:r>
          </w:p>
        </w:tc>
        <w:tc>
          <w:tcPr>
            <w:tcW w:w="1474" w:type="dxa"/>
            <w:vAlign w:val="center"/>
          </w:tcPr>
          <w:p>
            <w:pPr>
              <w:pStyle w:val="11"/>
            </w:pPr>
            <w:r>
              <w:t>139.42</w:t>
            </w:r>
          </w:p>
        </w:tc>
        <w:tc>
          <w:tcPr>
            <w:tcW w:w="1474" w:type="dxa"/>
            <w:vAlign w:val="center"/>
          </w:tcPr>
          <w:p>
            <w:pPr>
              <w:pStyle w:val="11"/>
            </w:pPr>
            <w:r>
              <w:t>0.33</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十、卫生健康支出</w:t>
            </w:r>
          </w:p>
        </w:tc>
        <w:tc>
          <w:tcPr>
            <w:tcW w:w="1474" w:type="dxa"/>
            <w:vAlign w:val="center"/>
          </w:tcPr>
          <w:p>
            <w:pPr>
              <w:pStyle w:val="11"/>
            </w:pPr>
            <w:r>
              <w:t>81.46</w:t>
            </w:r>
          </w:p>
        </w:tc>
        <w:tc>
          <w:tcPr>
            <w:tcW w:w="1474" w:type="dxa"/>
            <w:vAlign w:val="center"/>
          </w:tcPr>
          <w:p>
            <w:pPr>
              <w:pStyle w:val="11"/>
            </w:pPr>
            <w:r>
              <w:t>81.46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十一、节能环保支出</w:t>
            </w:r>
          </w:p>
        </w:tc>
        <w:tc>
          <w:tcPr>
            <w:tcW w:w="1474" w:type="dxa"/>
            <w:vAlign w:val="center"/>
          </w:tcPr>
          <w:p>
            <w:pPr>
              <w:pStyle w:val="11"/>
            </w:pPr>
            <w:r>
              <w:t>5.30</w:t>
            </w:r>
          </w:p>
        </w:tc>
        <w:tc>
          <w:tcPr>
            <w:tcW w:w="1474" w:type="dxa"/>
            <w:vAlign w:val="center"/>
          </w:tcPr>
          <w:p>
            <w:pPr>
              <w:pStyle w:val="11"/>
            </w:pPr>
            <w:r>
              <w:t>5.30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十二、城乡社区支出</w:t>
            </w:r>
          </w:p>
        </w:tc>
        <w:tc>
          <w:tcPr>
            <w:tcW w:w="1474" w:type="dxa"/>
            <w:vAlign w:val="center"/>
          </w:tcPr>
          <w:p>
            <w:pPr>
              <w:pStyle w:val="11"/>
            </w:pPr>
            <w:r>
              <w:t>89.00</w:t>
            </w:r>
          </w:p>
        </w:tc>
        <w:tc>
          <w:tcPr>
            <w:tcW w:w="1474" w:type="dxa"/>
            <w:vAlign w:val="center"/>
          </w:tcPr>
          <w:p>
            <w:pPr>
              <w:pStyle w:val="11"/>
            </w:pPr>
          </w:p>
        </w:tc>
        <w:tc>
          <w:tcPr>
            <w:tcW w:w="1474" w:type="dxa"/>
            <w:vAlign w:val="center"/>
          </w:tcPr>
          <w:p>
            <w:pPr>
              <w:pStyle w:val="11"/>
            </w:pPr>
            <w:r>
              <w:t>89.00</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十三、农林水支出</w:t>
            </w:r>
          </w:p>
        </w:tc>
        <w:tc>
          <w:tcPr>
            <w:tcW w:w="1474" w:type="dxa"/>
            <w:vAlign w:val="center"/>
          </w:tcPr>
          <w:p>
            <w:pPr>
              <w:pStyle w:val="11"/>
            </w:pPr>
            <w:r>
              <w:t>271.00</w:t>
            </w:r>
          </w:p>
        </w:tc>
        <w:tc>
          <w:tcPr>
            <w:tcW w:w="1474" w:type="dxa"/>
            <w:vAlign w:val="center"/>
          </w:tcPr>
          <w:p>
            <w:pPr>
              <w:pStyle w:val="11"/>
            </w:pPr>
            <w:r>
              <w:t>271.00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二十、住房保障支出</w:t>
            </w:r>
          </w:p>
        </w:tc>
        <w:tc>
          <w:tcPr>
            <w:tcW w:w="1474" w:type="dxa"/>
            <w:vAlign w:val="center"/>
          </w:tcPr>
          <w:p>
            <w:pPr>
              <w:pStyle w:val="11"/>
            </w:pPr>
            <w:r>
              <w:t>82.00</w:t>
            </w:r>
          </w:p>
        </w:tc>
        <w:tc>
          <w:tcPr>
            <w:tcW w:w="1474" w:type="dxa"/>
            <w:vAlign w:val="center"/>
          </w:tcPr>
          <w:p>
            <w:pPr>
              <w:pStyle w:val="11"/>
            </w:pPr>
            <w:r>
              <w:t>82.00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23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27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rPr>
          <w:trHeight w:val="369" w:hRule="atLeast"/>
          <w:jc w:val="center"/>
        </w:trPr>
        <w:tc>
          <w:tcPr>
            <w:tcW w:w="850" w:type="dxa"/>
            <w:vAlign w:val="center"/>
          </w:tcPr>
          <w:p>
            <w:pPr>
              <w:pStyle w:val="9"/>
            </w:pPr>
            <w:r>
              <w:t>29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3402" w:type="dxa"/>
            <w:vAlign w:val="center"/>
          </w:tcPr>
          <w:p>
            <w:pPr>
              <w:pStyle w:val="12"/>
            </w:pPr>
            <w:r>
              <w:t>本年收入合计</w:t>
            </w:r>
          </w:p>
        </w:tc>
        <w:tc>
          <w:tcPr>
            <w:tcW w:w="1474" w:type="dxa"/>
            <w:vAlign w:val="center"/>
          </w:tcPr>
          <w:p>
            <w:pPr>
              <w:pStyle w:val="13"/>
            </w:pPr>
            <w:r>
              <w:t>1327.89</w:t>
            </w:r>
          </w:p>
        </w:tc>
        <w:tc>
          <w:tcPr>
            <w:tcW w:w="3402" w:type="dxa"/>
            <w:vAlign w:val="center"/>
          </w:tcPr>
          <w:p>
            <w:pPr>
              <w:pStyle w:val="12"/>
            </w:pPr>
            <w:r>
              <w:t>本年支出合计</w:t>
            </w:r>
          </w:p>
        </w:tc>
        <w:tc>
          <w:tcPr>
            <w:tcW w:w="1474" w:type="dxa"/>
            <w:vAlign w:val="center"/>
          </w:tcPr>
          <w:p>
            <w:pPr>
              <w:pStyle w:val="13"/>
            </w:pPr>
            <w:r>
              <w:t>1342.44</w:t>
            </w:r>
          </w:p>
        </w:tc>
        <w:tc>
          <w:tcPr>
            <w:tcW w:w="1474" w:type="dxa"/>
            <w:vAlign w:val="center"/>
          </w:tcPr>
          <w:p>
            <w:pPr>
              <w:pStyle w:val="13"/>
            </w:pPr>
            <w:r>
              <w:t>1253.11</w:t>
            </w:r>
          </w:p>
        </w:tc>
        <w:tc>
          <w:tcPr>
            <w:tcW w:w="1474" w:type="dxa"/>
            <w:vAlign w:val="center"/>
          </w:tcPr>
          <w:p>
            <w:pPr>
              <w:pStyle w:val="13"/>
            </w:pPr>
            <w:r>
              <w:t>89.33</w:t>
            </w: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3402" w:type="dxa"/>
            <w:vAlign w:val="center"/>
          </w:tcPr>
          <w:p>
            <w:pPr>
              <w:pStyle w:val="10"/>
            </w:pPr>
            <w:r>
              <w:t>年初财政拨款结转和结余</w:t>
            </w:r>
          </w:p>
        </w:tc>
        <w:tc>
          <w:tcPr>
            <w:tcW w:w="1474" w:type="dxa"/>
            <w:vAlign w:val="center"/>
          </w:tcPr>
          <w:p>
            <w:pPr>
              <w:pStyle w:val="11"/>
            </w:pPr>
            <w:r>
              <w:t>14.55</w:t>
            </w:r>
          </w:p>
        </w:tc>
        <w:tc>
          <w:tcPr>
            <w:tcW w:w="3402" w:type="dxa"/>
            <w:vAlign w:val="center"/>
          </w:tcPr>
          <w:p>
            <w:pPr>
              <w:pStyle w:val="10"/>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3402" w:type="dxa"/>
            <w:vAlign w:val="center"/>
          </w:tcPr>
          <w:p>
            <w:pPr>
              <w:pStyle w:val="10"/>
            </w:pPr>
            <w:r>
              <w:t>一、一般公共预算拨款</w:t>
            </w:r>
          </w:p>
        </w:tc>
        <w:tc>
          <w:tcPr>
            <w:tcW w:w="1474" w:type="dxa"/>
            <w:vAlign w:val="center"/>
          </w:tcPr>
          <w:p>
            <w:pPr>
              <w:pStyle w:val="11"/>
            </w:pPr>
            <w:r>
              <w:t>14.22</w:t>
            </w: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35</w:t>
            </w:r>
          </w:p>
        </w:tc>
        <w:tc>
          <w:tcPr>
            <w:tcW w:w="3402" w:type="dxa"/>
            <w:vAlign w:val="center"/>
          </w:tcPr>
          <w:p>
            <w:pPr>
              <w:pStyle w:val="10"/>
            </w:pPr>
            <w:r>
              <w:t>二、政府性基金预算拨款</w:t>
            </w:r>
          </w:p>
        </w:tc>
        <w:tc>
          <w:tcPr>
            <w:tcW w:w="1474" w:type="dxa"/>
            <w:vAlign w:val="center"/>
          </w:tcPr>
          <w:p>
            <w:pPr>
              <w:pStyle w:val="11"/>
            </w:pPr>
            <w:r>
              <w:t>0.33</w:t>
            </w: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36</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37</w:t>
            </w:r>
          </w:p>
        </w:tc>
        <w:tc>
          <w:tcPr>
            <w:tcW w:w="3402" w:type="dxa"/>
            <w:vAlign w:val="center"/>
          </w:tcPr>
          <w:p>
            <w:pPr>
              <w:pStyle w:val="12"/>
            </w:pPr>
            <w:r>
              <w:t>收入总计</w:t>
            </w:r>
          </w:p>
        </w:tc>
        <w:tc>
          <w:tcPr>
            <w:tcW w:w="1474" w:type="dxa"/>
            <w:vAlign w:val="center"/>
          </w:tcPr>
          <w:p>
            <w:pPr>
              <w:pStyle w:val="13"/>
            </w:pPr>
            <w:r>
              <w:t>1342.44</w:t>
            </w:r>
          </w:p>
        </w:tc>
        <w:tc>
          <w:tcPr>
            <w:tcW w:w="3402" w:type="dxa"/>
            <w:vAlign w:val="center"/>
          </w:tcPr>
          <w:p>
            <w:pPr>
              <w:pStyle w:val="12"/>
            </w:pPr>
            <w:r>
              <w:t>支出总计</w:t>
            </w:r>
          </w:p>
        </w:tc>
        <w:tc>
          <w:tcPr>
            <w:tcW w:w="1474" w:type="dxa"/>
            <w:vAlign w:val="center"/>
          </w:tcPr>
          <w:p>
            <w:pPr>
              <w:pStyle w:val="13"/>
            </w:pPr>
            <w:r>
              <w:t>1342.44</w:t>
            </w:r>
          </w:p>
        </w:tc>
        <w:tc>
          <w:tcPr>
            <w:tcW w:w="1474" w:type="dxa"/>
            <w:vAlign w:val="center"/>
          </w:tcPr>
          <w:p>
            <w:pPr>
              <w:pStyle w:val="13"/>
            </w:pPr>
            <w:r>
              <w:t>1253.11</w:t>
            </w:r>
          </w:p>
        </w:tc>
        <w:tc>
          <w:tcPr>
            <w:tcW w:w="1474" w:type="dxa"/>
            <w:vAlign w:val="center"/>
          </w:tcPr>
          <w:p>
            <w:pPr>
              <w:pStyle w:val="13"/>
            </w:pPr>
            <w:r>
              <w:t>89.33</w:t>
            </w: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336001秦皇岛北戴河新区留守营管理处本级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1253.11</w:t>
            </w:r>
          </w:p>
        </w:tc>
        <w:tc>
          <w:tcPr>
            <w:tcW w:w="2551" w:type="dxa"/>
            <w:vAlign w:val="center"/>
          </w:tcPr>
          <w:p>
            <w:pPr>
              <w:pStyle w:val="13"/>
            </w:pPr>
            <w:r>
              <w:t>884.10</w:t>
            </w:r>
          </w:p>
        </w:tc>
        <w:tc>
          <w:tcPr>
            <w:tcW w:w="2551" w:type="dxa"/>
            <w:vAlign w:val="center"/>
          </w:tcPr>
          <w:p>
            <w:pPr>
              <w:pStyle w:val="13"/>
            </w:pPr>
            <w:r>
              <w:t>369.01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201</w:t>
            </w:r>
          </w:p>
        </w:tc>
        <w:tc>
          <w:tcPr>
            <w:tcW w:w="4535" w:type="dxa"/>
            <w:vAlign w:val="center"/>
          </w:tcPr>
          <w:p>
            <w:pPr>
              <w:pStyle w:val="10"/>
            </w:pPr>
            <w:r>
              <w:t>一般公共服务支出</w:t>
            </w:r>
          </w:p>
        </w:tc>
        <w:tc>
          <w:tcPr>
            <w:tcW w:w="2551" w:type="dxa"/>
            <w:vAlign w:val="center"/>
          </w:tcPr>
          <w:p>
            <w:pPr>
              <w:pStyle w:val="11"/>
            </w:pPr>
            <w:r>
              <w:t>660.44</w:t>
            </w:r>
          </w:p>
        </w:tc>
        <w:tc>
          <w:tcPr>
            <w:tcW w:w="2551" w:type="dxa"/>
            <w:vAlign w:val="center"/>
          </w:tcPr>
          <w:p>
            <w:pPr>
              <w:pStyle w:val="11"/>
            </w:pPr>
            <w:r>
              <w:t>581.95</w:t>
            </w:r>
          </w:p>
        </w:tc>
        <w:tc>
          <w:tcPr>
            <w:tcW w:w="2551" w:type="dxa"/>
            <w:vAlign w:val="center"/>
          </w:tcPr>
          <w:p>
            <w:pPr>
              <w:pStyle w:val="11"/>
            </w:pPr>
            <w:r>
              <w:t>78.49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20103</w:t>
            </w:r>
          </w:p>
        </w:tc>
        <w:tc>
          <w:tcPr>
            <w:tcW w:w="4535" w:type="dxa"/>
            <w:vAlign w:val="center"/>
          </w:tcPr>
          <w:p>
            <w:pPr>
              <w:pStyle w:val="10"/>
            </w:pPr>
            <w:r>
              <w:t>政府办公厅（室）及相关机构事务</w:t>
            </w:r>
          </w:p>
        </w:tc>
        <w:tc>
          <w:tcPr>
            <w:tcW w:w="2551" w:type="dxa"/>
            <w:vAlign w:val="center"/>
          </w:tcPr>
          <w:p>
            <w:pPr>
              <w:pStyle w:val="11"/>
            </w:pPr>
            <w:r>
              <w:t>660.44</w:t>
            </w:r>
          </w:p>
        </w:tc>
        <w:tc>
          <w:tcPr>
            <w:tcW w:w="2551" w:type="dxa"/>
            <w:vAlign w:val="center"/>
          </w:tcPr>
          <w:p>
            <w:pPr>
              <w:pStyle w:val="11"/>
            </w:pPr>
            <w:r>
              <w:t>581.95</w:t>
            </w:r>
          </w:p>
        </w:tc>
        <w:tc>
          <w:tcPr>
            <w:tcW w:w="2551" w:type="dxa"/>
            <w:vAlign w:val="center"/>
          </w:tcPr>
          <w:p>
            <w:pPr>
              <w:pStyle w:val="11"/>
            </w:pPr>
            <w:r>
              <w:t>78.49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2010303</w:t>
            </w:r>
          </w:p>
        </w:tc>
        <w:tc>
          <w:tcPr>
            <w:tcW w:w="4535" w:type="dxa"/>
            <w:vAlign w:val="center"/>
          </w:tcPr>
          <w:p>
            <w:pPr>
              <w:pStyle w:val="10"/>
            </w:pPr>
            <w:r>
              <w:t>机关服务</w:t>
            </w:r>
          </w:p>
        </w:tc>
        <w:tc>
          <w:tcPr>
            <w:tcW w:w="2551" w:type="dxa"/>
            <w:vAlign w:val="center"/>
          </w:tcPr>
          <w:p>
            <w:pPr>
              <w:pStyle w:val="11"/>
            </w:pPr>
            <w:r>
              <w:t>12.50</w:t>
            </w:r>
          </w:p>
        </w:tc>
        <w:tc>
          <w:tcPr>
            <w:tcW w:w="2551" w:type="dxa"/>
            <w:vAlign w:val="center"/>
          </w:tcPr>
          <w:p>
            <w:pPr>
              <w:pStyle w:val="11"/>
            </w:pPr>
          </w:p>
        </w:tc>
        <w:tc>
          <w:tcPr>
            <w:tcW w:w="2551" w:type="dxa"/>
            <w:vAlign w:val="center"/>
          </w:tcPr>
          <w:p>
            <w:pPr>
              <w:pStyle w:val="11"/>
            </w:pPr>
            <w:r>
              <w:t>12.50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2010308</w:t>
            </w:r>
          </w:p>
        </w:tc>
        <w:tc>
          <w:tcPr>
            <w:tcW w:w="4535" w:type="dxa"/>
            <w:vAlign w:val="center"/>
          </w:tcPr>
          <w:p>
            <w:pPr>
              <w:pStyle w:val="10"/>
            </w:pPr>
            <w:r>
              <w:t>信访事务</w:t>
            </w:r>
          </w:p>
        </w:tc>
        <w:tc>
          <w:tcPr>
            <w:tcW w:w="2551" w:type="dxa"/>
            <w:vAlign w:val="center"/>
          </w:tcPr>
          <w:p>
            <w:pPr>
              <w:pStyle w:val="11"/>
            </w:pPr>
            <w:r>
              <w:t>13.00</w:t>
            </w:r>
          </w:p>
        </w:tc>
        <w:tc>
          <w:tcPr>
            <w:tcW w:w="2551" w:type="dxa"/>
            <w:vAlign w:val="center"/>
          </w:tcPr>
          <w:p>
            <w:pPr>
              <w:pStyle w:val="11"/>
            </w:pPr>
          </w:p>
        </w:tc>
        <w:tc>
          <w:tcPr>
            <w:tcW w:w="2551" w:type="dxa"/>
            <w:vAlign w:val="center"/>
          </w:tcPr>
          <w:p>
            <w:pPr>
              <w:pStyle w:val="11"/>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2010350</w:t>
            </w:r>
          </w:p>
        </w:tc>
        <w:tc>
          <w:tcPr>
            <w:tcW w:w="4535" w:type="dxa"/>
            <w:vAlign w:val="center"/>
          </w:tcPr>
          <w:p>
            <w:pPr>
              <w:pStyle w:val="10"/>
            </w:pPr>
            <w:r>
              <w:t>事业运行</w:t>
            </w:r>
          </w:p>
        </w:tc>
        <w:tc>
          <w:tcPr>
            <w:tcW w:w="2551" w:type="dxa"/>
            <w:vAlign w:val="center"/>
          </w:tcPr>
          <w:p>
            <w:pPr>
              <w:pStyle w:val="11"/>
            </w:pPr>
            <w:r>
              <w:t>634.94</w:t>
            </w:r>
          </w:p>
        </w:tc>
        <w:tc>
          <w:tcPr>
            <w:tcW w:w="2551" w:type="dxa"/>
            <w:vAlign w:val="center"/>
          </w:tcPr>
          <w:p>
            <w:pPr>
              <w:pStyle w:val="11"/>
            </w:pPr>
            <w:r>
              <w:t>581.95</w:t>
            </w:r>
          </w:p>
        </w:tc>
        <w:tc>
          <w:tcPr>
            <w:tcW w:w="2551" w:type="dxa"/>
            <w:vAlign w:val="center"/>
          </w:tcPr>
          <w:p>
            <w:pPr>
              <w:pStyle w:val="11"/>
            </w:pPr>
            <w:r>
              <w:t>52.99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207</w:t>
            </w:r>
          </w:p>
        </w:tc>
        <w:tc>
          <w:tcPr>
            <w:tcW w:w="4535" w:type="dxa"/>
            <w:vAlign w:val="center"/>
          </w:tcPr>
          <w:p>
            <w:pPr>
              <w:pStyle w:val="10"/>
            </w:pPr>
            <w:r>
              <w:t>文化旅游体育与传媒支出</w:t>
            </w:r>
          </w:p>
        </w:tc>
        <w:tc>
          <w:tcPr>
            <w:tcW w:w="2551" w:type="dxa"/>
            <w:vAlign w:val="center"/>
          </w:tcPr>
          <w:p>
            <w:pPr>
              <w:pStyle w:val="11"/>
            </w:pPr>
            <w:r>
              <w:t>13.49</w:t>
            </w:r>
          </w:p>
        </w:tc>
        <w:tc>
          <w:tcPr>
            <w:tcW w:w="2551" w:type="dxa"/>
            <w:vAlign w:val="center"/>
          </w:tcPr>
          <w:p>
            <w:pPr>
              <w:pStyle w:val="11"/>
            </w:pPr>
          </w:p>
        </w:tc>
        <w:tc>
          <w:tcPr>
            <w:tcW w:w="2551" w:type="dxa"/>
            <w:vAlign w:val="center"/>
          </w:tcPr>
          <w:p>
            <w:pPr>
              <w:pStyle w:val="11"/>
            </w:pPr>
            <w:r>
              <w:t>13.49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20701</w:t>
            </w:r>
          </w:p>
        </w:tc>
        <w:tc>
          <w:tcPr>
            <w:tcW w:w="4535" w:type="dxa"/>
            <w:vAlign w:val="center"/>
          </w:tcPr>
          <w:p>
            <w:pPr>
              <w:pStyle w:val="10"/>
            </w:pPr>
            <w:r>
              <w:t>文化和旅游</w:t>
            </w:r>
          </w:p>
        </w:tc>
        <w:tc>
          <w:tcPr>
            <w:tcW w:w="2551" w:type="dxa"/>
            <w:vAlign w:val="center"/>
          </w:tcPr>
          <w:p>
            <w:pPr>
              <w:pStyle w:val="11"/>
            </w:pPr>
            <w:r>
              <w:t>3.50</w:t>
            </w:r>
          </w:p>
        </w:tc>
        <w:tc>
          <w:tcPr>
            <w:tcW w:w="2551" w:type="dxa"/>
            <w:vAlign w:val="center"/>
          </w:tcPr>
          <w:p>
            <w:pPr>
              <w:pStyle w:val="11"/>
            </w:pPr>
          </w:p>
        </w:tc>
        <w:tc>
          <w:tcPr>
            <w:tcW w:w="2551" w:type="dxa"/>
            <w:vAlign w:val="center"/>
          </w:tcPr>
          <w:p>
            <w:pPr>
              <w:pStyle w:val="11"/>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2070199</w:t>
            </w:r>
          </w:p>
        </w:tc>
        <w:tc>
          <w:tcPr>
            <w:tcW w:w="4535" w:type="dxa"/>
            <w:vAlign w:val="center"/>
          </w:tcPr>
          <w:p>
            <w:pPr>
              <w:pStyle w:val="10"/>
            </w:pPr>
            <w:r>
              <w:t>其他文化和旅游支出</w:t>
            </w:r>
          </w:p>
        </w:tc>
        <w:tc>
          <w:tcPr>
            <w:tcW w:w="2551" w:type="dxa"/>
            <w:vAlign w:val="center"/>
          </w:tcPr>
          <w:p>
            <w:pPr>
              <w:pStyle w:val="11"/>
            </w:pPr>
            <w:r>
              <w:t>3.50</w:t>
            </w:r>
          </w:p>
        </w:tc>
        <w:tc>
          <w:tcPr>
            <w:tcW w:w="2551" w:type="dxa"/>
            <w:vAlign w:val="center"/>
          </w:tcPr>
          <w:p>
            <w:pPr>
              <w:pStyle w:val="11"/>
            </w:pPr>
          </w:p>
        </w:tc>
        <w:tc>
          <w:tcPr>
            <w:tcW w:w="2551" w:type="dxa"/>
            <w:vAlign w:val="center"/>
          </w:tcPr>
          <w:p>
            <w:pPr>
              <w:pStyle w:val="11"/>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20799</w:t>
            </w:r>
          </w:p>
        </w:tc>
        <w:tc>
          <w:tcPr>
            <w:tcW w:w="4535" w:type="dxa"/>
            <w:vAlign w:val="center"/>
          </w:tcPr>
          <w:p>
            <w:pPr>
              <w:pStyle w:val="10"/>
            </w:pPr>
            <w:r>
              <w:t>其他文化旅游体育与传媒支出</w:t>
            </w:r>
          </w:p>
        </w:tc>
        <w:tc>
          <w:tcPr>
            <w:tcW w:w="2551" w:type="dxa"/>
            <w:vAlign w:val="center"/>
          </w:tcPr>
          <w:p>
            <w:pPr>
              <w:pStyle w:val="11"/>
            </w:pPr>
            <w:r>
              <w:t>9.99</w:t>
            </w:r>
          </w:p>
        </w:tc>
        <w:tc>
          <w:tcPr>
            <w:tcW w:w="2551" w:type="dxa"/>
            <w:vAlign w:val="center"/>
          </w:tcPr>
          <w:p>
            <w:pPr>
              <w:pStyle w:val="11"/>
            </w:pPr>
          </w:p>
        </w:tc>
        <w:tc>
          <w:tcPr>
            <w:tcW w:w="2551" w:type="dxa"/>
            <w:vAlign w:val="center"/>
          </w:tcPr>
          <w:p>
            <w:pPr>
              <w:pStyle w:val="11"/>
            </w:pPr>
            <w:r>
              <w:t>9.99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2079999</w:t>
            </w:r>
          </w:p>
        </w:tc>
        <w:tc>
          <w:tcPr>
            <w:tcW w:w="4535" w:type="dxa"/>
            <w:vAlign w:val="center"/>
          </w:tcPr>
          <w:p>
            <w:pPr>
              <w:pStyle w:val="10"/>
            </w:pPr>
            <w:r>
              <w:t>其他文化旅游体育与传媒支出</w:t>
            </w:r>
          </w:p>
        </w:tc>
        <w:tc>
          <w:tcPr>
            <w:tcW w:w="2551" w:type="dxa"/>
            <w:vAlign w:val="center"/>
          </w:tcPr>
          <w:p>
            <w:pPr>
              <w:pStyle w:val="11"/>
            </w:pPr>
            <w:r>
              <w:t>9.99</w:t>
            </w:r>
          </w:p>
        </w:tc>
        <w:tc>
          <w:tcPr>
            <w:tcW w:w="2551" w:type="dxa"/>
            <w:vAlign w:val="center"/>
          </w:tcPr>
          <w:p>
            <w:pPr>
              <w:pStyle w:val="11"/>
            </w:pPr>
          </w:p>
        </w:tc>
        <w:tc>
          <w:tcPr>
            <w:tcW w:w="2551" w:type="dxa"/>
            <w:vAlign w:val="center"/>
          </w:tcPr>
          <w:p>
            <w:pPr>
              <w:pStyle w:val="11"/>
            </w:pPr>
            <w:r>
              <w:t>9.99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11"/>
            </w:pPr>
            <w:r>
              <w:t>139.42</w:t>
            </w:r>
          </w:p>
        </w:tc>
        <w:tc>
          <w:tcPr>
            <w:tcW w:w="2551" w:type="dxa"/>
            <w:vAlign w:val="center"/>
          </w:tcPr>
          <w:p>
            <w:pPr>
              <w:pStyle w:val="11"/>
            </w:pPr>
            <w:r>
              <w:t>138.69</w:t>
            </w:r>
          </w:p>
        </w:tc>
        <w:tc>
          <w:tcPr>
            <w:tcW w:w="2551" w:type="dxa"/>
            <w:vAlign w:val="center"/>
          </w:tcPr>
          <w:p>
            <w:pPr>
              <w:pStyle w:val="11"/>
            </w:pPr>
            <w:r>
              <w:t>0.73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11"/>
            </w:pPr>
            <w:r>
              <w:t>138.69</w:t>
            </w:r>
          </w:p>
        </w:tc>
        <w:tc>
          <w:tcPr>
            <w:tcW w:w="2551" w:type="dxa"/>
            <w:vAlign w:val="center"/>
          </w:tcPr>
          <w:p>
            <w:pPr>
              <w:pStyle w:val="11"/>
            </w:pPr>
            <w:r>
              <w:t>138.69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2080501</w:t>
            </w:r>
          </w:p>
        </w:tc>
        <w:tc>
          <w:tcPr>
            <w:tcW w:w="4535" w:type="dxa"/>
            <w:vAlign w:val="center"/>
          </w:tcPr>
          <w:p>
            <w:pPr>
              <w:pStyle w:val="10"/>
            </w:pPr>
            <w:r>
              <w:t>行政单位离退休</w:t>
            </w:r>
          </w:p>
        </w:tc>
        <w:tc>
          <w:tcPr>
            <w:tcW w:w="2551" w:type="dxa"/>
            <w:vAlign w:val="center"/>
          </w:tcPr>
          <w:p>
            <w:pPr>
              <w:pStyle w:val="11"/>
            </w:pPr>
            <w:r>
              <w:t>28.84</w:t>
            </w:r>
          </w:p>
        </w:tc>
        <w:tc>
          <w:tcPr>
            <w:tcW w:w="2551" w:type="dxa"/>
            <w:vAlign w:val="center"/>
          </w:tcPr>
          <w:p>
            <w:pPr>
              <w:pStyle w:val="11"/>
            </w:pPr>
            <w:r>
              <w:t>28.84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11"/>
            </w:pPr>
            <w:r>
              <w:t>97.77</w:t>
            </w:r>
          </w:p>
        </w:tc>
        <w:tc>
          <w:tcPr>
            <w:tcW w:w="2551" w:type="dxa"/>
            <w:vAlign w:val="center"/>
          </w:tcPr>
          <w:p>
            <w:pPr>
              <w:pStyle w:val="11"/>
            </w:pPr>
            <w:r>
              <w:t>97.77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2080506</w:t>
            </w:r>
          </w:p>
        </w:tc>
        <w:tc>
          <w:tcPr>
            <w:tcW w:w="4535" w:type="dxa"/>
            <w:vAlign w:val="center"/>
          </w:tcPr>
          <w:p>
            <w:pPr>
              <w:pStyle w:val="10"/>
            </w:pPr>
            <w:r>
              <w:t>机关事业单位职业年金缴费支出</w:t>
            </w:r>
          </w:p>
        </w:tc>
        <w:tc>
          <w:tcPr>
            <w:tcW w:w="2551" w:type="dxa"/>
            <w:vAlign w:val="center"/>
          </w:tcPr>
          <w:p>
            <w:pPr>
              <w:pStyle w:val="11"/>
            </w:pPr>
            <w:r>
              <w:t>12.08</w:t>
            </w:r>
          </w:p>
        </w:tc>
        <w:tc>
          <w:tcPr>
            <w:tcW w:w="2551" w:type="dxa"/>
            <w:vAlign w:val="center"/>
          </w:tcPr>
          <w:p>
            <w:pPr>
              <w:pStyle w:val="11"/>
            </w:pPr>
            <w:r>
              <w:t>12.08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1191" w:type="dxa"/>
            <w:vAlign w:val="center"/>
          </w:tcPr>
          <w:p>
            <w:pPr>
              <w:pStyle w:val="10"/>
            </w:pPr>
            <w:r>
              <w:t>20820</w:t>
            </w:r>
          </w:p>
        </w:tc>
        <w:tc>
          <w:tcPr>
            <w:tcW w:w="4535" w:type="dxa"/>
            <w:vAlign w:val="center"/>
          </w:tcPr>
          <w:p>
            <w:pPr>
              <w:pStyle w:val="10"/>
            </w:pPr>
            <w:r>
              <w:t>临时救助</w:t>
            </w:r>
          </w:p>
        </w:tc>
        <w:tc>
          <w:tcPr>
            <w:tcW w:w="2551" w:type="dxa"/>
            <w:vAlign w:val="center"/>
          </w:tcPr>
          <w:p>
            <w:pPr>
              <w:pStyle w:val="11"/>
            </w:pPr>
            <w:r>
              <w:t>0.73</w:t>
            </w:r>
          </w:p>
        </w:tc>
        <w:tc>
          <w:tcPr>
            <w:tcW w:w="2551" w:type="dxa"/>
            <w:vAlign w:val="center"/>
          </w:tcPr>
          <w:p>
            <w:pPr>
              <w:pStyle w:val="11"/>
            </w:pPr>
          </w:p>
        </w:tc>
        <w:tc>
          <w:tcPr>
            <w:tcW w:w="2551" w:type="dxa"/>
            <w:vAlign w:val="center"/>
          </w:tcPr>
          <w:p>
            <w:pPr>
              <w:pStyle w:val="11"/>
            </w:pPr>
            <w:r>
              <w:t>0.73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1191" w:type="dxa"/>
            <w:vAlign w:val="center"/>
          </w:tcPr>
          <w:p>
            <w:pPr>
              <w:pStyle w:val="10"/>
            </w:pPr>
            <w:r>
              <w:t>2082001</w:t>
            </w:r>
          </w:p>
        </w:tc>
        <w:tc>
          <w:tcPr>
            <w:tcW w:w="4535" w:type="dxa"/>
            <w:vAlign w:val="center"/>
          </w:tcPr>
          <w:p>
            <w:pPr>
              <w:pStyle w:val="10"/>
            </w:pPr>
            <w:r>
              <w:t>临时救助支出</w:t>
            </w:r>
          </w:p>
        </w:tc>
        <w:tc>
          <w:tcPr>
            <w:tcW w:w="2551" w:type="dxa"/>
            <w:vAlign w:val="center"/>
          </w:tcPr>
          <w:p>
            <w:pPr>
              <w:pStyle w:val="11"/>
            </w:pPr>
            <w:r>
              <w:t>0.73</w:t>
            </w:r>
          </w:p>
        </w:tc>
        <w:tc>
          <w:tcPr>
            <w:tcW w:w="2551" w:type="dxa"/>
            <w:vAlign w:val="center"/>
          </w:tcPr>
          <w:p>
            <w:pPr>
              <w:pStyle w:val="11"/>
            </w:pPr>
          </w:p>
        </w:tc>
        <w:tc>
          <w:tcPr>
            <w:tcW w:w="2551" w:type="dxa"/>
            <w:vAlign w:val="center"/>
          </w:tcPr>
          <w:p>
            <w:pPr>
              <w:pStyle w:val="11"/>
            </w:pPr>
            <w:r>
              <w:t>0.73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11"/>
            </w:pPr>
            <w:r>
              <w:t>81.46</w:t>
            </w:r>
          </w:p>
        </w:tc>
        <w:tc>
          <w:tcPr>
            <w:tcW w:w="2551" w:type="dxa"/>
            <w:vAlign w:val="center"/>
          </w:tcPr>
          <w:p>
            <w:pPr>
              <w:pStyle w:val="11"/>
            </w:pPr>
            <w:r>
              <w:t>81.46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11"/>
            </w:pPr>
            <w:r>
              <w:t>81.46</w:t>
            </w:r>
          </w:p>
        </w:tc>
        <w:tc>
          <w:tcPr>
            <w:tcW w:w="2551" w:type="dxa"/>
            <w:vAlign w:val="center"/>
          </w:tcPr>
          <w:p>
            <w:pPr>
              <w:pStyle w:val="11"/>
            </w:pPr>
            <w:r>
              <w:t>81.46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1191" w:type="dxa"/>
            <w:vAlign w:val="center"/>
          </w:tcPr>
          <w:p>
            <w:pPr>
              <w:pStyle w:val="10"/>
            </w:pPr>
            <w:r>
              <w:t>2101101</w:t>
            </w:r>
          </w:p>
        </w:tc>
        <w:tc>
          <w:tcPr>
            <w:tcW w:w="4535" w:type="dxa"/>
            <w:vAlign w:val="center"/>
          </w:tcPr>
          <w:p>
            <w:pPr>
              <w:pStyle w:val="10"/>
            </w:pPr>
            <w:r>
              <w:t>行政单位医疗</w:t>
            </w:r>
          </w:p>
        </w:tc>
        <w:tc>
          <w:tcPr>
            <w:tcW w:w="2551" w:type="dxa"/>
            <w:vAlign w:val="center"/>
          </w:tcPr>
          <w:p>
            <w:pPr>
              <w:pStyle w:val="11"/>
            </w:pPr>
            <w:r>
              <w:t>81.46</w:t>
            </w:r>
          </w:p>
        </w:tc>
        <w:tc>
          <w:tcPr>
            <w:tcW w:w="2551" w:type="dxa"/>
            <w:vAlign w:val="center"/>
          </w:tcPr>
          <w:p>
            <w:pPr>
              <w:pStyle w:val="11"/>
            </w:pPr>
            <w:r>
              <w:t>81.46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1191" w:type="dxa"/>
            <w:vAlign w:val="center"/>
          </w:tcPr>
          <w:p>
            <w:pPr>
              <w:pStyle w:val="10"/>
            </w:pPr>
            <w:r>
              <w:t>211</w:t>
            </w:r>
          </w:p>
        </w:tc>
        <w:tc>
          <w:tcPr>
            <w:tcW w:w="4535" w:type="dxa"/>
            <w:vAlign w:val="center"/>
          </w:tcPr>
          <w:p>
            <w:pPr>
              <w:pStyle w:val="10"/>
            </w:pPr>
            <w:r>
              <w:t>节能环保支出</w:t>
            </w:r>
          </w:p>
        </w:tc>
        <w:tc>
          <w:tcPr>
            <w:tcW w:w="2551" w:type="dxa"/>
            <w:vAlign w:val="center"/>
          </w:tcPr>
          <w:p>
            <w:pPr>
              <w:pStyle w:val="11"/>
            </w:pPr>
            <w:r>
              <w:t>5.30</w:t>
            </w:r>
          </w:p>
        </w:tc>
        <w:tc>
          <w:tcPr>
            <w:tcW w:w="2551" w:type="dxa"/>
            <w:vAlign w:val="center"/>
          </w:tcPr>
          <w:p>
            <w:pPr>
              <w:pStyle w:val="11"/>
            </w:pPr>
          </w:p>
        </w:tc>
        <w:tc>
          <w:tcPr>
            <w:tcW w:w="2551" w:type="dxa"/>
            <w:vAlign w:val="center"/>
          </w:tcPr>
          <w:p>
            <w:pPr>
              <w:pStyle w:val="11"/>
            </w:pPr>
            <w:r>
              <w:t>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1191" w:type="dxa"/>
            <w:vAlign w:val="center"/>
          </w:tcPr>
          <w:p>
            <w:pPr>
              <w:pStyle w:val="10"/>
            </w:pPr>
            <w:r>
              <w:t>21103</w:t>
            </w:r>
          </w:p>
        </w:tc>
        <w:tc>
          <w:tcPr>
            <w:tcW w:w="4535" w:type="dxa"/>
            <w:vAlign w:val="center"/>
          </w:tcPr>
          <w:p>
            <w:pPr>
              <w:pStyle w:val="10"/>
            </w:pPr>
            <w:r>
              <w:t>污染防治</w:t>
            </w:r>
          </w:p>
        </w:tc>
        <w:tc>
          <w:tcPr>
            <w:tcW w:w="2551" w:type="dxa"/>
            <w:vAlign w:val="center"/>
          </w:tcPr>
          <w:p>
            <w:pPr>
              <w:pStyle w:val="11"/>
            </w:pPr>
            <w:r>
              <w:t>5.30</w:t>
            </w:r>
          </w:p>
        </w:tc>
        <w:tc>
          <w:tcPr>
            <w:tcW w:w="2551" w:type="dxa"/>
            <w:vAlign w:val="center"/>
          </w:tcPr>
          <w:p>
            <w:pPr>
              <w:pStyle w:val="11"/>
            </w:pPr>
          </w:p>
        </w:tc>
        <w:tc>
          <w:tcPr>
            <w:tcW w:w="2551" w:type="dxa"/>
            <w:vAlign w:val="center"/>
          </w:tcPr>
          <w:p>
            <w:pPr>
              <w:pStyle w:val="11"/>
            </w:pPr>
            <w:r>
              <w:t>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1191" w:type="dxa"/>
            <w:vAlign w:val="center"/>
          </w:tcPr>
          <w:p>
            <w:pPr>
              <w:pStyle w:val="10"/>
            </w:pPr>
            <w:r>
              <w:t>2110301</w:t>
            </w:r>
          </w:p>
        </w:tc>
        <w:tc>
          <w:tcPr>
            <w:tcW w:w="4535" w:type="dxa"/>
            <w:vAlign w:val="center"/>
          </w:tcPr>
          <w:p>
            <w:pPr>
              <w:pStyle w:val="10"/>
            </w:pPr>
            <w:r>
              <w:t>大气</w:t>
            </w:r>
          </w:p>
        </w:tc>
        <w:tc>
          <w:tcPr>
            <w:tcW w:w="2551" w:type="dxa"/>
            <w:vAlign w:val="center"/>
          </w:tcPr>
          <w:p>
            <w:pPr>
              <w:pStyle w:val="11"/>
            </w:pPr>
            <w:r>
              <w:t>5.30</w:t>
            </w:r>
          </w:p>
        </w:tc>
        <w:tc>
          <w:tcPr>
            <w:tcW w:w="2551" w:type="dxa"/>
            <w:vAlign w:val="center"/>
          </w:tcPr>
          <w:p>
            <w:pPr>
              <w:pStyle w:val="11"/>
            </w:pPr>
          </w:p>
        </w:tc>
        <w:tc>
          <w:tcPr>
            <w:tcW w:w="2551" w:type="dxa"/>
            <w:vAlign w:val="center"/>
          </w:tcPr>
          <w:p>
            <w:pPr>
              <w:pStyle w:val="11"/>
            </w:pPr>
            <w:r>
              <w:t>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1191" w:type="dxa"/>
            <w:vAlign w:val="center"/>
          </w:tcPr>
          <w:p>
            <w:pPr>
              <w:pStyle w:val="10"/>
            </w:pPr>
            <w:r>
              <w:t>213</w:t>
            </w:r>
          </w:p>
        </w:tc>
        <w:tc>
          <w:tcPr>
            <w:tcW w:w="4535" w:type="dxa"/>
            <w:vAlign w:val="center"/>
          </w:tcPr>
          <w:p>
            <w:pPr>
              <w:pStyle w:val="10"/>
            </w:pPr>
            <w:r>
              <w:t>农林水支出</w:t>
            </w:r>
          </w:p>
        </w:tc>
        <w:tc>
          <w:tcPr>
            <w:tcW w:w="2551" w:type="dxa"/>
            <w:vAlign w:val="center"/>
          </w:tcPr>
          <w:p>
            <w:pPr>
              <w:pStyle w:val="11"/>
            </w:pPr>
            <w:r>
              <w:t>271.00</w:t>
            </w:r>
          </w:p>
        </w:tc>
        <w:tc>
          <w:tcPr>
            <w:tcW w:w="2551" w:type="dxa"/>
            <w:vAlign w:val="center"/>
          </w:tcPr>
          <w:p>
            <w:pPr>
              <w:pStyle w:val="11"/>
            </w:pPr>
          </w:p>
        </w:tc>
        <w:tc>
          <w:tcPr>
            <w:tcW w:w="2551" w:type="dxa"/>
            <w:vAlign w:val="center"/>
          </w:tcPr>
          <w:p>
            <w:pPr>
              <w:pStyle w:val="11"/>
            </w:pPr>
            <w:r>
              <w:t>271.00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1191" w:type="dxa"/>
            <w:vAlign w:val="center"/>
          </w:tcPr>
          <w:p>
            <w:pPr>
              <w:pStyle w:val="10"/>
            </w:pPr>
            <w:r>
              <w:t>21301</w:t>
            </w:r>
          </w:p>
        </w:tc>
        <w:tc>
          <w:tcPr>
            <w:tcW w:w="4535" w:type="dxa"/>
            <w:vAlign w:val="center"/>
          </w:tcPr>
          <w:p>
            <w:pPr>
              <w:pStyle w:val="10"/>
            </w:pPr>
            <w:r>
              <w:t>农业农村</w:t>
            </w:r>
          </w:p>
        </w:tc>
        <w:tc>
          <w:tcPr>
            <w:tcW w:w="2551" w:type="dxa"/>
            <w:vAlign w:val="center"/>
          </w:tcPr>
          <w:p>
            <w:pPr>
              <w:pStyle w:val="11"/>
            </w:pPr>
            <w:r>
              <w:t>100.00</w:t>
            </w:r>
          </w:p>
        </w:tc>
        <w:tc>
          <w:tcPr>
            <w:tcW w:w="2551" w:type="dxa"/>
            <w:vAlign w:val="center"/>
          </w:tcPr>
          <w:p>
            <w:pPr>
              <w:pStyle w:val="11"/>
            </w:pPr>
          </w:p>
        </w:tc>
        <w:tc>
          <w:tcPr>
            <w:tcW w:w="2551" w:type="dxa"/>
            <w:vAlign w:val="center"/>
          </w:tcPr>
          <w:p>
            <w:pPr>
              <w:pStyle w:val="1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1191" w:type="dxa"/>
            <w:vAlign w:val="center"/>
          </w:tcPr>
          <w:p>
            <w:pPr>
              <w:pStyle w:val="10"/>
            </w:pPr>
            <w:r>
              <w:t>2130199</w:t>
            </w:r>
          </w:p>
        </w:tc>
        <w:tc>
          <w:tcPr>
            <w:tcW w:w="4535" w:type="dxa"/>
            <w:vAlign w:val="center"/>
          </w:tcPr>
          <w:p>
            <w:pPr>
              <w:pStyle w:val="10"/>
            </w:pPr>
            <w:r>
              <w:t>其他农业农村支出</w:t>
            </w:r>
          </w:p>
        </w:tc>
        <w:tc>
          <w:tcPr>
            <w:tcW w:w="2551" w:type="dxa"/>
            <w:vAlign w:val="center"/>
          </w:tcPr>
          <w:p>
            <w:pPr>
              <w:pStyle w:val="11"/>
            </w:pPr>
            <w:r>
              <w:t>100.00</w:t>
            </w:r>
          </w:p>
        </w:tc>
        <w:tc>
          <w:tcPr>
            <w:tcW w:w="2551" w:type="dxa"/>
            <w:vAlign w:val="center"/>
          </w:tcPr>
          <w:p>
            <w:pPr>
              <w:pStyle w:val="11"/>
            </w:pPr>
          </w:p>
        </w:tc>
        <w:tc>
          <w:tcPr>
            <w:tcW w:w="2551" w:type="dxa"/>
            <w:vAlign w:val="center"/>
          </w:tcPr>
          <w:p>
            <w:pPr>
              <w:pStyle w:val="1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1191" w:type="dxa"/>
            <w:vAlign w:val="center"/>
          </w:tcPr>
          <w:p>
            <w:pPr>
              <w:pStyle w:val="10"/>
            </w:pPr>
            <w:r>
              <w:t>21307</w:t>
            </w:r>
          </w:p>
        </w:tc>
        <w:tc>
          <w:tcPr>
            <w:tcW w:w="4535" w:type="dxa"/>
            <w:vAlign w:val="center"/>
          </w:tcPr>
          <w:p>
            <w:pPr>
              <w:pStyle w:val="10"/>
            </w:pPr>
            <w:r>
              <w:t>农村综合改革</w:t>
            </w:r>
          </w:p>
        </w:tc>
        <w:tc>
          <w:tcPr>
            <w:tcW w:w="2551" w:type="dxa"/>
            <w:vAlign w:val="center"/>
          </w:tcPr>
          <w:p>
            <w:pPr>
              <w:pStyle w:val="11"/>
            </w:pPr>
            <w:r>
              <w:t>171.00</w:t>
            </w:r>
          </w:p>
        </w:tc>
        <w:tc>
          <w:tcPr>
            <w:tcW w:w="2551" w:type="dxa"/>
            <w:vAlign w:val="center"/>
          </w:tcPr>
          <w:p>
            <w:pPr>
              <w:pStyle w:val="11"/>
            </w:pPr>
          </w:p>
        </w:tc>
        <w:tc>
          <w:tcPr>
            <w:tcW w:w="2551" w:type="dxa"/>
            <w:vAlign w:val="center"/>
          </w:tcPr>
          <w:p>
            <w:pPr>
              <w:pStyle w:val="11"/>
            </w:pPr>
            <w:r>
              <w:t>171.00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1191" w:type="dxa"/>
            <w:vAlign w:val="center"/>
          </w:tcPr>
          <w:p>
            <w:pPr>
              <w:pStyle w:val="10"/>
            </w:pPr>
            <w:r>
              <w:t>2130705</w:t>
            </w:r>
          </w:p>
        </w:tc>
        <w:tc>
          <w:tcPr>
            <w:tcW w:w="4535" w:type="dxa"/>
            <w:vAlign w:val="center"/>
          </w:tcPr>
          <w:p>
            <w:pPr>
              <w:pStyle w:val="10"/>
            </w:pPr>
            <w:r>
              <w:t>对村民委员会和村党支部的补助</w:t>
            </w:r>
          </w:p>
        </w:tc>
        <w:tc>
          <w:tcPr>
            <w:tcW w:w="2551" w:type="dxa"/>
            <w:vAlign w:val="center"/>
          </w:tcPr>
          <w:p>
            <w:pPr>
              <w:pStyle w:val="11"/>
            </w:pPr>
            <w:r>
              <w:t>171.00</w:t>
            </w:r>
          </w:p>
        </w:tc>
        <w:tc>
          <w:tcPr>
            <w:tcW w:w="2551" w:type="dxa"/>
            <w:vAlign w:val="center"/>
          </w:tcPr>
          <w:p>
            <w:pPr>
              <w:pStyle w:val="11"/>
            </w:pPr>
          </w:p>
        </w:tc>
        <w:tc>
          <w:tcPr>
            <w:tcW w:w="2551" w:type="dxa"/>
            <w:vAlign w:val="center"/>
          </w:tcPr>
          <w:p>
            <w:pPr>
              <w:pStyle w:val="11"/>
            </w:pPr>
            <w:r>
              <w:t>171.00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11"/>
            </w:pPr>
            <w:r>
              <w:t>82.00</w:t>
            </w:r>
          </w:p>
        </w:tc>
        <w:tc>
          <w:tcPr>
            <w:tcW w:w="2551" w:type="dxa"/>
            <w:vAlign w:val="center"/>
          </w:tcPr>
          <w:p>
            <w:pPr>
              <w:pStyle w:val="11"/>
            </w:pPr>
            <w:r>
              <w:t>82.00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11"/>
            </w:pPr>
            <w:r>
              <w:t>82.00</w:t>
            </w:r>
          </w:p>
        </w:tc>
        <w:tc>
          <w:tcPr>
            <w:tcW w:w="2551" w:type="dxa"/>
            <w:vAlign w:val="center"/>
          </w:tcPr>
          <w:p>
            <w:pPr>
              <w:pStyle w:val="11"/>
            </w:pPr>
            <w:r>
              <w:t>82.00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11"/>
            </w:pPr>
            <w:r>
              <w:t>82.00</w:t>
            </w:r>
          </w:p>
        </w:tc>
        <w:tc>
          <w:tcPr>
            <w:tcW w:w="2551" w:type="dxa"/>
            <w:vAlign w:val="center"/>
          </w:tcPr>
          <w:p>
            <w:pPr>
              <w:pStyle w:val="11"/>
            </w:pPr>
            <w:r>
              <w:t>82.00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336001秦皇岛北戴河新区留守营管理处本级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884.10</w:t>
            </w:r>
          </w:p>
        </w:tc>
        <w:tc>
          <w:tcPr>
            <w:tcW w:w="2551" w:type="dxa"/>
            <w:vAlign w:val="center"/>
          </w:tcPr>
          <w:p>
            <w:pPr>
              <w:pStyle w:val="13"/>
            </w:pPr>
            <w:r>
              <w:t>791.56</w:t>
            </w:r>
          </w:p>
        </w:tc>
        <w:tc>
          <w:tcPr>
            <w:tcW w:w="2551" w:type="dxa"/>
            <w:vAlign w:val="center"/>
          </w:tcPr>
          <w:p>
            <w:pPr>
              <w:pStyle w:val="13"/>
            </w:pPr>
            <w:r>
              <w:t>92.54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11"/>
            </w:pPr>
            <w:r>
              <w:t>763.51</w:t>
            </w:r>
          </w:p>
        </w:tc>
        <w:tc>
          <w:tcPr>
            <w:tcW w:w="2551" w:type="dxa"/>
            <w:vAlign w:val="center"/>
          </w:tcPr>
          <w:p>
            <w:pPr>
              <w:pStyle w:val="11"/>
            </w:pPr>
            <w:r>
              <w:t>763.51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11"/>
            </w:pPr>
            <w:r>
              <w:t>182.74</w:t>
            </w:r>
          </w:p>
        </w:tc>
        <w:tc>
          <w:tcPr>
            <w:tcW w:w="2551" w:type="dxa"/>
            <w:vAlign w:val="center"/>
          </w:tcPr>
          <w:p>
            <w:pPr>
              <w:pStyle w:val="11"/>
            </w:pPr>
            <w:r>
              <w:t>182.74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11"/>
            </w:pPr>
            <w:r>
              <w:t>57.65</w:t>
            </w:r>
          </w:p>
        </w:tc>
        <w:tc>
          <w:tcPr>
            <w:tcW w:w="2551" w:type="dxa"/>
            <w:vAlign w:val="center"/>
          </w:tcPr>
          <w:p>
            <w:pPr>
              <w:pStyle w:val="11"/>
            </w:pPr>
            <w:r>
              <w:t>57.65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11"/>
            </w:pPr>
            <w:r>
              <w:t>123.44</w:t>
            </w:r>
          </w:p>
        </w:tc>
        <w:tc>
          <w:tcPr>
            <w:tcW w:w="2551" w:type="dxa"/>
            <w:vAlign w:val="center"/>
          </w:tcPr>
          <w:p>
            <w:pPr>
              <w:pStyle w:val="11"/>
            </w:pPr>
            <w:r>
              <w:t>123.44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11"/>
            </w:pPr>
            <w:r>
              <w:t>119.95</w:t>
            </w:r>
          </w:p>
        </w:tc>
        <w:tc>
          <w:tcPr>
            <w:tcW w:w="2551" w:type="dxa"/>
            <w:vAlign w:val="center"/>
          </w:tcPr>
          <w:p>
            <w:pPr>
              <w:pStyle w:val="11"/>
            </w:pPr>
            <w:r>
              <w:t>119.95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11"/>
            </w:pPr>
            <w:r>
              <w:t>97.77</w:t>
            </w:r>
          </w:p>
        </w:tc>
        <w:tc>
          <w:tcPr>
            <w:tcW w:w="2551" w:type="dxa"/>
            <w:vAlign w:val="center"/>
          </w:tcPr>
          <w:p>
            <w:pPr>
              <w:pStyle w:val="11"/>
            </w:pPr>
            <w:r>
              <w:t>97.77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11"/>
            </w:pPr>
            <w:r>
              <w:t>12.08</w:t>
            </w:r>
          </w:p>
        </w:tc>
        <w:tc>
          <w:tcPr>
            <w:tcW w:w="2551" w:type="dxa"/>
            <w:vAlign w:val="center"/>
          </w:tcPr>
          <w:p>
            <w:pPr>
              <w:pStyle w:val="11"/>
            </w:pPr>
            <w:r>
              <w:t>12.08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11"/>
            </w:pPr>
            <w:r>
              <w:t>81.46</w:t>
            </w:r>
          </w:p>
        </w:tc>
        <w:tc>
          <w:tcPr>
            <w:tcW w:w="2551" w:type="dxa"/>
            <w:vAlign w:val="center"/>
          </w:tcPr>
          <w:p>
            <w:pPr>
              <w:pStyle w:val="11"/>
            </w:pPr>
            <w:r>
              <w:t>81.46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11"/>
            </w:pPr>
            <w:r>
              <w:t>6.42</w:t>
            </w:r>
          </w:p>
        </w:tc>
        <w:tc>
          <w:tcPr>
            <w:tcW w:w="2551" w:type="dxa"/>
            <w:vAlign w:val="center"/>
          </w:tcPr>
          <w:p>
            <w:pPr>
              <w:pStyle w:val="11"/>
            </w:pPr>
            <w:r>
              <w:t>6.42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11"/>
            </w:pPr>
            <w:r>
              <w:t>82.00</w:t>
            </w:r>
          </w:p>
        </w:tc>
        <w:tc>
          <w:tcPr>
            <w:tcW w:w="2551" w:type="dxa"/>
            <w:vAlign w:val="center"/>
          </w:tcPr>
          <w:p>
            <w:pPr>
              <w:pStyle w:val="11"/>
            </w:pPr>
            <w:r>
              <w:t>82.00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11"/>
            </w:pPr>
            <w:r>
              <w:t>90.74</w:t>
            </w:r>
          </w:p>
        </w:tc>
        <w:tc>
          <w:tcPr>
            <w:tcW w:w="2551" w:type="dxa"/>
            <w:vAlign w:val="center"/>
          </w:tcPr>
          <w:p>
            <w:pPr>
              <w:pStyle w:val="11"/>
            </w:pPr>
          </w:p>
        </w:tc>
        <w:tc>
          <w:tcPr>
            <w:tcW w:w="2551" w:type="dxa"/>
            <w:vAlign w:val="center"/>
          </w:tcPr>
          <w:p>
            <w:pPr>
              <w:pStyle w:val="11"/>
            </w:pPr>
            <w:r>
              <w:t>90.74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11"/>
            </w:pPr>
            <w:r>
              <w:t>13.50</w:t>
            </w:r>
          </w:p>
        </w:tc>
        <w:tc>
          <w:tcPr>
            <w:tcW w:w="2551" w:type="dxa"/>
            <w:vAlign w:val="center"/>
          </w:tcPr>
          <w:p>
            <w:pPr>
              <w:pStyle w:val="11"/>
            </w:pPr>
          </w:p>
        </w:tc>
        <w:tc>
          <w:tcPr>
            <w:tcW w:w="2551" w:type="dxa"/>
            <w:vAlign w:val="center"/>
          </w:tcPr>
          <w:p>
            <w:pPr>
              <w:pStyle w:val="11"/>
            </w:pPr>
            <w:r>
              <w:t>13.50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30202</w:t>
            </w:r>
          </w:p>
        </w:tc>
        <w:tc>
          <w:tcPr>
            <w:tcW w:w="4535" w:type="dxa"/>
            <w:vAlign w:val="center"/>
          </w:tcPr>
          <w:p>
            <w:pPr>
              <w:pStyle w:val="10"/>
            </w:pPr>
            <w:r>
              <w:t>印刷费</w:t>
            </w:r>
          </w:p>
        </w:tc>
        <w:tc>
          <w:tcPr>
            <w:tcW w:w="2551" w:type="dxa"/>
            <w:vAlign w:val="center"/>
          </w:tcPr>
          <w:p>
            <w:pPr>
              <w:pStyle w:val="11"/>
            </w:pPr>
            <w:r>
              <w:t>1.80</w:t>
            </w:r>
          </w:p>
        </w:tc>
        <w:tc>
          <w:tcPr>
            <w:tcW w:w="2551" w:type="dxa"/>
            <w:vAlign w:val="center"/>
          </w:tcPr>
          <w:p>
            <w:pPr>
              <w:pStyle w:val="11"/>
            </w:pPr>
          </w:p>
        </w:tc>
        <w:tc>
          <w:tcPr>
            <w:tcW w:w="2551" w:type="dxa"/>
            <w:vAlign w:val="center"/>
          </w:tcPr>
          <w:p>
            <w:pPr>
              <w:pStyle w:val="11"/>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30205</w:t>
            </w:r>
          </w:p>
        </w:tc>
        <w:tc>
          <w:tcPr>
            <w:tcW w:w="4535" w:type="dxa"/>
            <w:vAlign w:val="center"/>
          </w:tcPr>
          <w:p>
            <w:pPr>
              <w:pStyle w:val="10"/>
            </w:pPr>
            <w:r>
              <w:t>水费</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30206</w:t>
            </w:r>
          </w:p>
        </w:tc>
        <w:tc>
          <w:tcPr>
            <w:tcW w:w="4535" w:type="dxa"/>
            <w:vAlign w:val="center"/>
          </w:tcPr>
          <w:p>
            <w:pPr>
              <w:pStyle w:val="10"/>
            </w:pPr>
            <w:r>
              <w:t>电费</w:t>
            </w:r>
          </w:p>
        </w:tc>
        <w:tc>
          <w:tcPr>
            <w:tcW w:w="2551" w:type="dxa"/>
            <w:vAlign w:val="center"/>
          </w:tcPr>
          <w:p>
            <w:pPr>
              <w:pStyle w:val="11"/>
            </w:pPr>
            <w:r>
              <w:t>6.00</w:t>
            </w:r>
          </w:p>
        </w:tc>
        <w:tc>
          <w:tcPr>
            <w:tcW w:w="2551" w:type="dxa"/>
            <w:vAlign w:val="center"/>
          </w:tcPr>
          <w:p>
            <w:pPr>
              <w:pStyle w:val="11"/>
            </w:pPr>
          </w:p>
        </w:tc>
        <w:tc>
          <w:tcPr>
            <w:tcW w:w="2551" w:type="dxa"/>
            <w:vAlign w:val="center"/>
          </w:tcPr>
          <w:p>
            <w:pPr>
              <w:pStyle w:val="11"/>
            </w:pPr>
            <w:r>
              <w:t>6.00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1191" w:type="dxa"/>
            <w:vAlign w:val="center"/>
          </w:tcPr>
          <w:p>
            <w:pPr>
              <w:pStyle w:val="10"/>
            </w:pPr>
            <w:r>
              <w:t>30208</w:t>
            </w:r>
          </w:p>
        </w:tc>
        <w:tc>
          <w:tcPr>
            <w:tcW w:w="4535" w:type="dxa"/>
            <w:vAlign w:val="center"/>
          </w:tcPr>
          <w:p>
            <w:pPr>
              <w:pStyle w:val="10"/>
            </w:pPr>
            <w:r>
              <w:t>取暖费</w:t>
            </w:r>
          </w:p>
        </w:tc>
        <w:tc>
          <w:tcPr>
            <w:tcW w:w="2551" w:type="dxa"/>
            <w:vAlign w:val="center"/>
          </w:tcPr>
          <w:p>
            <w:pPr>
              <w:pStyle w:val="11"/>
            </w:pPr>
            <w:r>
              <w:t>28.00</w:t>
            </w:r>
          </w:p>
        </w:tc>
        <w:tc>
          <w:tcPr>
            <w:tcW w:w="2551" w:type="dxa"/>
            <w:vAlign w:val="center"/>
          </w:tcPr>
          <w:p>
            <w:pPr>
              <w:pStyle w:val="11"/>
            </w:pPr>
          </w:p>
        </w:tc>
        <w:tc>
          <w:tcPr>
            <w:tcW w:w="2551" w:type="dxa"/>
            <w:vAlign w:val="center"/>
          </w:tcPr>
          <w:p>
            <w:pPr>
              <w:pStyle w:val="11"/>
            </w:pPr>
            <w: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1191" w:type="dxa"/>
            <w:vAlign w:val="center"/>
          </w:tcPr>
          <w:p>
            <w:pPr>
              <w:pStyle w:val="10"/>
            </w:pPr>
            <w:r>
              <w:t>30211</w:t>
            </w:r>
          </w:p>
        </w:tc>
        <w:tc>
          <w:tcPr>
            <w:tcW w:w="4535" w:type="dxa"/>
            <w:vAlign w:val="center"/>
          </w:tcPr>
          <w:p>
            <w:pPr>
              <w:pStyle w:val="10"/>
            </w:pPr>
            <w:r>
              <w:t>差旅费</w:t>
            </w:r>
          </w:p>
        </w:tc>
        <w:tc>
          <w:tcPr>
            <w:tcW w:w="2551" w:type="dxa"/>
            <w:vAlign w:val="center"/>
          </w:tcPr>
          <w:p>
            <w:pPr>
              <w:pStyle w:val="11"/>
            </w:pPr>
            <w:r>
              <w:t>7.20</w:t>
            </w:r>
          </w:p>
        </w:tc>
        <w:tc>
          <w:tcPr>
            <w:tcW w:w="2551" w:type="dxa"/>
            <w:vAlign w:val="center"/>
          </w:tcPr>
          <w:p>
            <w:pPr>
              <w:pStyle w:val="11"/>
            </w:pPr>
          </w:p>
        </w:tc>
        <w:tc>
          <w:tcPr>
            <w:tcW w:w="2551" w:type="dxa"/>
            <w:vAlign w:val="center"/>
          </w:tcPr>
          <w:p>
            <w:pPr>
              <w:pStyle w:val="11"/>
            </w:pPr>
            <w:r>
              <w:t>7.20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1191" w:type="dxa"/>
            <w:vAlign w:val="center"/>
          </w:tcPr>
          <w:p>
            <w:pPr>
              <w:pStyle w:val="10"/>
            </w:pPr>
            <w:r>
              <w:t>30215</w:t>
            </w:r>
          </w:p>
        </w:tc>
        <w:tc>
          <w:tcPr>
            <w:tcW w:w="4535" w:type="dxa"/>
            <w:vAlign w:val="center"/>
          </w:tcPr>
          <w:p>
            <w:pPr>
              <w:pStyle w:val="10"/>
            </w:pPr>
            <w:r>
              <w:t>会议费</w:t>
            </w:r>
          </w:p>
        </w:tc>
        <w:tc>
          <w:tcPr>
            <w:tcW w:w="2551" w:type="dxa"/>
            <w:vAlign w:val="center"/>
          </w:tcPr>
          <w:p>
            <w:pPr>
              <w:pStyle w:val="11"/>
            </w:pPr>
            <w:r>
              <w:t>4.80</w:t>
            </w:r>
          </w:p>
        </w:tc>
        <w:tc>
          <w:tcPr>
            <w:tcW w:w="2551" w:type="dxa"/>
            <w:vAlign w:val="center"/>
          </w:tcPr>
          <w:p>
            <w:pPr>
              <w:pStyle w:val="11"/>
            </w:pPr>
          </w:p>
        </w:tc>
        <w:tc>
          <w:tcPr>
            <w:tcW w:w="2551" w:type="dxa"/>
            <w:vAlign w:val="center"/>
          </w:tcPr>
          <w:p>
            <w:pPr>
              <w:pStyle w:val="11"/>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1191" w:type="dxa"/>
            <w:vAlign w:val="center"/>
          </w:tcPr>
          <w:p>
            <w:pPr>
              <w:pStyle w:val="10"/>
            </w:pPr>
            <w:r>
              <w:t>30216</w:t>
            </w:r>
          </w:p>
        </w:tc>
        <w:tc>
          <w:tcPr>
            <w:tcW w:w="4535" w:type="dxa"/>
            <w:vAlign w:val="center"/>
          </w:tcPr>
          <w:p>
            <w:pPr>
              <w:pStyle w:val="10"/>
            </w:pPr>
            <w:r>
              <w:t>培训费</w:t>
            </w:r>
          </w:p>
        </w:tc>
        <w:tc>
          <w:tcPr>
            <w:tcW w:w="2551" w:type="dxa"/>
            <w:vAlign w:val="center"/>
          </w:tcPr>
          <w:p>
            <w:pPr>
              <w:pStyle w:val="11"/>
            </w:pPr>
            <w:r>
              <w:t>5.02</w:t>
            </w:r>
          </w:p>
        </w:tc>
        <w:tc>
          <w:tcPr>
            <w:tcW w:w="2551" w:type="dxa"/>
            <w:vAlign w:val="center"/>
          </w:tcPr>
          <w:p>
            <w:pPr>
              <w:pStyle w:val="11"/>
            </w:pPr>
          </w:p>
        </w:tc>
        <w:tc>
          <w:tcPr>
            <w:tcW w:w="2551" w:type="dxa"/>
            <w:vAlign w:val="center"/>
          </w:tcPr>
          <w:p>
            <w:pPr>
              <w:pStyle w:val="11"/>
            </w:pPr>
            <w:r>
              <w:t>5.02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1191" w:type="dxa"/>
            <w:vAlign w:val="center"/>
          </w:tcPr>
          <w:p>
            <w:pPr>
              <w:pStyle w:val="10"/>
            </w:pPr>
            <w:r>
              <w:t>30217</w:t>
            </w:r>
          </w:p>
        </w:tc>
        <w:tc>
          <w:tcPr>
            <w:tcW w:w="4535" w:type="dxa"/>
            <w:vAlign w:val="center"/>
          </w:tcPr>
          <w:p>
            <w:pPr>
              <w:pStyle w:val="10"/>
            </w:pPr>
            <w:r>
              <w:t>公务接待费</w:t>
            </w:r>
          </w:p>
        </w:tc>
        <w:tc>
          <w:tcPr>
            <w:tcW w:w="2551" w:type="dxa"/>
            <w:vAlign w:val="center"/>
          </w:tcPr>
          <w:p>
            <w:pPr>
              <w:pStyle w:val="11"/>
            </w:pPr>
            <w:r>
              <w:t>0.51</w:t>
            </w:r>
          </w:p>
        </w:tc>
        <w:tc>
          <w:tcPr>
            <w:tcW w:w="2551" w:type="dxa"/>
            <w:vAlign w:val="center"/>
          </w:tcPr>
          <w:p>
            <w:pPr>
              <w:pStyle w:val="11"/>
            </w:pPr>
          </w:p>
        </w:tc>
        <w:tc>
          <w:tcPr>
            <w:tcW w:w="2551" w:type="dxa"/>
            <w:vAlign w:val="center"/>
          </w:tcPr>
          <w:p>
            <w:pPr>
              <w:pStyle w:val="11"/>
            </w:pPr>
            <w:r>
              <w:t>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11"/>
            </w:pPr>
            <w:r>
              <w:t>6.70</w:t>
            </w:r>
          </w:p>
        </w:tc>
        <w:tc>
          <w:tcPr>
            <w:tcW w:w="2551" w:type="dxa"/>
            <w:vAlign w:val="center"/>
          </w:tcPr>
          <w:p>
            <w:pPr>
              <w:pStyle w:val="11"/>
            </w:pPr>
          </w:p>
        </w:tc>
        <w:tc>
          <w:tcPr>
            <w:tcW w:w="2551" w:type="dxa"/>
            <w:vAlign w:val="center"/>
          </w:tcPr>
          <w:p>
            <w:pPr>
              <w:pStyle w:val="11"/>
            </w:pPr>
            <w:r>
              <w:t>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11"/>
            </w:pPr>
            <w:r>
              <w:t>4.89</w:t>
            </w:r>
          </w:p>
        </w:tc>
        <w:tc>
          <w:tcPr>
            <w:tcW w:w="2551" w:type="dxa"/>
            <w:vAlign w:val="center"/>
          </w:tcPr>
          <w:p>
            <w:pPr>
              <w:pStyle w:val="11"/>
            </w:pPr>
          </w:p>
        </w:tc>
        <w:tc>
          <w:tcPr>
            <w:tcW w:w="2551" w:type="dxa"/>
            <w:vAlign w:val="center"/>
          </w:tcPr>
          <w:p>
            <w:pPr>
              <w:pStyle w:val="11"/>
            </w:pPr>
            <w:r>
              <w:t>4.89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11"/>
            </w:pPr>
            <w:r>
              <w:t>3.42</w:t>
            </w:r>
          </w:p>
        </w:tc>
        <w:tc>
          <w:tcPr>
            <w:tcW w:w="2551" w:type="dxa"/>
            <w:vAlign w:val="center"/>
          </w:tcPr>
          <w:p>
            <w:pPr>
              <w:pStyle w:val="11"/>
            </w:pPr>
          </w:p>
        </w:tc>
        <w:tc>
          <w:tcPr>
            <w:tcW w:w="2551" w:type="dxa"/>
            <w:vAlign w:val="center"/>
          </w:tcPr>
          <w:p>
            <w:pPr>
              <w:pStyle w:val="11"/>
            </w:pPr>
            <w:r>
              <w:t>3.42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1191" w:type="dxa"/>
            <w:vAlign w:val="center"/>
          </w:tcPr>
          <w:p>
            <w:pPr>
              <w:pStyle w:val="10"/>
            </w:pPr>
            <w:r>
              <w:t>30299</w:t>
            </w:r>
          </w:p>
        </w:tc>
        <w:tc>
          <w:tcPr>
            <w:tcW w:w="4535" w:type="dxa"/>
            <w:vAlign w:val="center"/>
          </w:tcPr>
          <w:p>
            <w:pPr>
              <w:pStyle w:val="10"/>
            </w:pPr>
            <w:r>
              <w:t>其他商品和服务支出</w:t>
            </w:r>
          </w:p>
        </w:tc>
        <w:tc>
          <w:tcPr>
            <w:tcW w:w="2551" w:type="dxa"/>
            <w:vAlign w:val="center"/>
          </w:tcPr>
          <w:p>
            <w:pPr>
              <w:pStyle w:val="11"/>
            </w:pPr>
            <w:r>
              <w:t>0.90</w:t>
            </w:r>
          </w:p>
        </w:tc>
        <w:tc>
          <w:tcPr>
            <w:tcW w:w="2551" w:type="dxa"/>
            <w:vAlign w:val="center"/>
          </w:tcPr>
          <w:p>
            <w:pPr>
              <w:pStyle w:val="11"/>
            </w:pPr>
          </w:p>
        </w:tc>
        <w:tc>
          <w:tcPr>
            <w:tcW w:w="2551" w:type="dxa"/>
            <w:vAlign w:val="center"/>
          </w:tcPr>
          <w:p>
            <w:pPr>
              <w:pStyle w:val="11"/>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11"/>
            </w:pPr>
            <w:r>
              <w:t>28.05</w:t>
            </w:r>
          </w:p>
        </w:tc>
        <w:tc>
          <w:tcPr>
            <w:tcW w:w="2551" w:type="dxa"/>
            <w:vAlign w:val="center"/>
          </w:tcPr>
          <w:p>
            <w:pPr>
              <w:pStyle w:val="11"/>
            </w:pPr>
            <w:r>
              <w:t>28.05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11"/>
            </w:pPr>
            <w:r>
              <w:t>27.94</w:t>
            </w:r>
          </w:p>
        </w:tc>
        <w:tc>
          <w:tcPr>
            <w:tcW w:w="2551" w:type="dxa"/>
            <w:vAlign w:val="center"/>
          </w:tcPr>
          <w:p>
            <w:pPr>
              <w:pStyle w:val="11"/>
            </w:pPr>
            <w:r>
              <w:t>27.94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1191" w:type="dxa"/>
            <w:vAlign w:val="center"/>
          </w:tcPr>
          <w:p>
            <w:pPr>
              <w:pStyle w:val="10"/>
            </w:pPr>
            <w:r>
              <w:t>30309</w:t>
            </w:r>
          </w:p>
        </w:tc>
        <w:tc>
          <w:tcPr>
            <w:tcW w:w="4535" w:type="dxa"/>
            <w:vAlign w:val="center"/>
          </w:tcPr>
          <w:p>
            <w:pPr>
              <w:pStyle w:val="10"/>
            </w:pPr>
            <w:r>
              <w:t>奖励金</w:t>
            </w:r>
          </w:p>
        </w:tc>
        <w:tc>
          <w:tcPr>
            <w:tcW w:w="2551" w:type="dxa"/>
            <w:vAlign w:val="center"/>
          </w:tcPr>
          <w:p>
            <w:pPr>
              <w:pStyle w:val="11"/>
            </w:pPr>
            <w:r>
              <w:t>0.11</w:t>
            </w:r>
          </w:p>
        </w:tc>
        <w:tc>
          <w:tcPr>
            <w:tcW w:w="2551" w:type="dxa"/>
            <w:vAlign w:val="center"/>
          </w:tcPr>
          <w:p>
            <w:pPr>
              <w:pStyle w:val="11"/>
            </w:pPr>
            <w:r>
              <w:t>0.11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1191" w:type="dxa"/>
            <w:vAlign w:val="center"/>
          </w:tcPr>
          <w:p>
            <w:pPr>
              <w:pStyle w:val="10"/>
            </w:pPr>
            <w:r>
              <w:t>310</w:t>
            </w:r>
          </w:p>
        </w:tc>
        <w:tc>
          <w:tcPr>
            <w:tcW w:w="4535" w:type="dxa"/>
            <w:vAlign w:val="center"/>
          </w:tcPr>
          <w:p>
            <w:pPr>
              <w:pStyle w:val="10"/>
            </w:pPr>
            <w:r>
              <w:t>资本性支出</w:t>
            </w:r>
          </w:p>
        </w:tc>
        <w:tc>
          <w:tcPr>
            <w:tcW w:w="2551" w:type="dxa"/>
            <w:vAlign w:val="center"/>
          </w:tcPr>
          <w:p>
            <w:pPr>
              <w:pStyle w:val="11"/>
            </w:pPr>
            <w:r>
              <w:t>1.80</w:t>
            </w:r>
          </w:p>
        </w:tc>
        <w:tc>
          <w:tcPr>
            <w:tcW w:w="2551" w:type="dxa"/>
            <w:vAlign w:val="center"/>
          </w:tcPr>
          <w:p>
            <w:pPr>
              <w:pStyle w:val="11"/>
            </w:pPr>
          </w:p>
        </w:tc>
        <w:tc>
          <w:tcPr>
            <w:tcW w:w="2551" w:type="dxa"/>
            <w:vAlign w:val="center"/>
          </w:tcPr>
          <w:p>
            <w:pPr>
              <w:pStyle w:val="11"/>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1191" w:type="dxa"/>
            <w:vAlign w:val="center"/>
          </w:tcPr>
          <w:p>
            <w:pPr>
              <w:pStyle w:val="10"/>
            </w:pPr>
            <w:r>
              <w:t>31002</w:t>
            </w:r>
          </w:p>
        </w:tc>
        <w:tc>
          <w:tcPr>
            <w:tcW w:w="4535" w:type="dxa"/>
            <w:vAlign w:val="center"/>
          </w:tcPr>
          <w:p>
            <w:pPr>
              <w:pStyle w:val="10"/>
            </w:pPr>
            <w:r>
              <w:t>办公设备购置</w:t>
            </w:r>
          </w:p>
        </w:tc>
        <w:tc>
          <w:tcPr>
            <w:tcW w:w="2551" w:type="dxa"/>
            <w:vAlign w:val="center"/>
          </w:tcPr>
          <w:p>
            <w:pPr>
              <w:pStyle w:val="11"/>
            </w:pPr>
            <w:r>
              <w:t>1.80</w:t>
            </w:r>
          </w:p>
        </w:tc>
        <w:tc>
          <w:tcPr>
            <w:tcW w:w="2551" w:type="dxa"/>
            <w:vAlign w:val="center"/>
          </w:tcPr>
          <w:p>
            <w:pPr>
              <w:pStyle w:val="11"/>
            </w:pPr>
          </w:p>
        </w:tc>
        <w:tc>
          <w:tcPr>
            <w:tcW w:w="2551" w:type="dxa"/>
            <w:vAlign w:val="center"/>
          </w:tcPr>
          <w:p>
            <w:pPr>
              <w:pStyle w:val="11"/>
            </w:pPr>
            <w:r>
              <w:t>1.80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336001秦皇岛北戴河新区留守营管理处本级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89.33</w:t>
            </w:r>
          </w:p>
        </w:tc>
        <w:tc>
          <w:tcPr>
            <w:tcW w:w="2551" w:type="dxa"/>
            <w:vAlign w:val="center"/>
          </w:tcPr>
          <w:p>
            <w:pPr>
              <w:pStyle w:val="13"/>
            </w:pPr>
          </w:p>
        </w:tc>
        <w:tc>
          <w:tcPr>
            <w:tcW w:w="2551" w:type="dxa"/>
            <w:vAlign w:val="center"/>
          </w:tcPr>
          <w:p>
            <w:pPr>
              <w:pStyle w:val="13"/>
            </w:pPr>
            <w:r>
              <w:t>89.33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11"/>
            </w:pPr>
            <w:r>
              <w:t>0.33</w:t>
            </w:r>
          </w:p>
        </w:tc>
        <w:tc>
          <w:tcPr>
            <w:tcW w:w="2551" w:type="dxa"/>
            <w:vAlign w:val="center"/>
          </w:tcPr>
          <w:p>
            <w:pPr>
              <w:pStyle w:val="11"/>
            </w:pPr>
          </w:p>
        </w:tc>
        <w:tc>
          <w:tcPr>
            <w:tcW w:w="2551" w:type="dxa"/>
            <w:vAlign w:val="center"/>
          </w:tcPr>
          <w:p>
            <w:pPr>
              <w:pStyle w:val="11"/>
            </w:pPr>
            <w:r>
              <w:t>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20822</w:t>
            </w:r>
          </w:p>
        </w:tc>
        <w:tc>
          <w:tcPr>
            <w:tcW w:w="4535" w:type="dxa"/>
            <w:vAlign w:val="center"/>
          </w:tcPr>
          <w:p>
            <w:pPr>
              <w:pStyle w:val="10"/>
            </w:pPr>
            <w:r>
              <w:t>大中型水库移民后期扶持基金支出</w:t>
            </w:r>
          </w:p>
        </w:tc>
        <w:tc>
          <w:tcPr>
            <w:tcW w:w="2551" w:type="dxa"/>
            <w:vAlign w:val="center"/>
          </w:tcPr>
          <w:p>
            <w:pPr>
              <w:pStyle w:val="11"/>
            </w:pPr>
            <w:r>
              <w:t>0.33</w:t>
            </w:r>
          </w:p>
        </w:tc>
        <w:tc>
          <w:tcPr>
            <w:tcW w:w="2551" w:type="dxa"/>
            <w:vAlign w:val="center"/>
          </w:tcPr>
          <w:p>
            <w:pPr>
              <w:pStyle w:val="11"/>
            </w:pPr>
          </w:p>
        </w:tc>
        <w:tc>
          <w:tcPr>
            <w:tcW w:w="2551" w:type="dxa"/>
            <w:vAlign w:val="center"/>
          </w:tcPr>
          <w:p>
            <w:pPr>
              <w:pStyle w:val="11"/>
            </w:pPr>
            <w:r>
              <w:t>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2082201</w:t>
            </w:r>
          </w:p>
        </w:tc>
        <w:tc>
          <w:tcPr>
            <w:tcW w:w="4535" w:type="dxa"/>
            <w:vAlign w:val="center"/>
          </w:tcPr>
          <w:p>
            <w:pPr>
              <w:pStyle w:val="10"/>
            </w:pPr>
            <w:r>
              <w:t>移民补助</w:t>
            </w:r>
          </w:p>
        </w:tc>
        <w:tc>
          <w:tcPr>
            <w:tcW w:w="2551" w:type="dxa"/>
            <w:vAlign w:val="center"/>
          </w:tcPr>
          <w:p>
            <w:pPr>
              <w:pStyle w:val="11"/>
            </w:pPr>
            <w:r>
              <w:t>0.24</w:t>
            </w:r>
          </w:p>
        </w:tc>
        <w:tc>
          <w:tcPr>
            <w:tcW w:w="2551" w:type="dxa"/>
            <w:vAlign w:val="center"/>
          </w:tcPr>
          <w:p>
            <w:pPr>
              <w:pStyle w:val="11"/>
            </w:pPr>
          </w:p>
        </w:tc>
        <w:tc>
          <w:tcPr>
            <w:tcW w:w="2551" w:type="dxa"/>
            <w:vAlign w:val="center"/>
          </w:tcPr>
          <w:p>
            <w:pPr>
              <w:pStyle w:val="11"/>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2082202</w:t>
            </w:r>
          </w:p>
        </w:tc>
        <w:tc>
          <w:tcPr>
            <w:tcW w:w="4535" w:type="dxa"/>
            <w:vAlign w:val="center"/>
          </w:tcPr>
          <w:p>
            <w:pPr>
              <w:pStyle w:val="10"/>
            </w:pPr>
            <w:r>
              <w:t>基础设施建设和经济发展</w:t>
            </w:r>
          </w:p>
        </w:tc>
        <w:tc>
          <w:tcPr>
            <w:tcW w:w="2551" w:type="dxa"/>
            <w:vAlign w:val="center"/>
          </w:tcPr>
          <w:p>
            <w:pPr>
              <w:pStyle w:val="11"/>
            </w:pPr>
            <w:r>
              <w:t>0.09</w:t>
            </w:r>
          </w:p>
        </w:tc>
        <w:tc>
          <w:tcPr>
            <w:tcW w:w="2551" w:type="dxa"/>
            <w:vAlign w:val="center"/>
          </w:tcPr>
          <w:p>
            <w:pPr>
              <w:pStyle w:val="11"/>
            </w:pPr>
          </w:p>
        </w:tc>
        <w:tc>
          <w:tcPr>
            <w:tcW w:w="2551" w:type="dxa"/>
            <w:vAlign w:val="center"/>
          </w:tcPr>
          <w:p>
            <w:pPr>
              <w:pStyle w:val="11"/>
            </w:pPr>
            <w:r>
              <w:t>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212</w:t>
            </w:r>
          </w:p>
        </w:tc>
        <w:tc>
          <w:tcPr>
            <w:tcW w:w="4535" w:type="dxa"/>
            <w:vAlign w:val="center"/>
          </w:tcPr>
          <w:p>
            <w:pPr>
              <w:pStyle w:val="10"/>
            </w:pPr>
            <w:r>
              <w:t>城乡社区支出</w:t>
            </w:r>
          </w:p>
        </w:tc>
        <w:tc>
          <w:tcPr>
            <w:tcW w:w="2551" w:type="dxa"/>
            <w:vAlign w:val="center"/>
          </w:tcPr>
          <w:p>
            <w:pPr>
              <w:pStyle w:val="11"/>
            </w:pPr>
            <w:r>
              <w:t>89.00</w:t>
            </w:r>
          </w:p>
        </w:tc>
        <w:tc>
          <w:tcPr>
            <w:tcW w:w="2551" w:type="dxa"/>
            <w:vAlign w:val="center"/>
          </w:tcPr>
          <w:p>
            <w:pPr>
              <w:pStyle w:val="11"/>
            </w:pPr>
          </w:p>
        </w:tc>
        <w:tc>
          <w:tcPr>
            <w:tcW w:w="2551" w:type="dxa"/>
            <w:vAlign w:val="center"/>
          </w:tcPr>
          <w:p>
            <w:pPr>
              <w:pStyle w:val="11"/>
            </w:pPr>
            <w:r>
              <w:t>89.00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21208</w:t>
            </w:r>
          </w:p>
        </w:tc>
        <w:tc>
          <w:tcPr>
            <w:tcW w:w="4535" w:type="dxa"/>
            <w:vAlign w:val="center"/>
          </w:tcPr>
          <w:p>
            <w:pPr>
              <w:pStyle w:val="10"/>
            </w:pPr>
            <w:r>
              <w:t>国有土地使用权出让收入安排的支出</w:t>
            </w:r>
          </w:p>
        </w:tc>
        <w:tc>
          <w:tcPr>
            <w:tcW w:w="2551" w:type="dxa"/>
            <w:vAlign w:val="center"/>
          </w:tcPr>
          <w:p>
            <w:pPr>
              <w:pStyle w:val="11"/>
            </w:pPr>
            <w:r>
              <w:t>89.00</w:t>
            </w:r>
          </w:p>
        </w:tc>
        <w:tc>
          <w:tcPr>
            <w:tcW w:w="2551" w:type="dxa"/>
            <w:vAlign w:val="center"/>
          </w:tcPr>
          <w:p>
            <w:pPr>
              <w:pStyle w:val="11"/>
            </w:pPr>
          </w:p>
        </w:tc>
        <w:tc>
          <w:tcPr>
            <w:tcW w:w="2551" w:type="dxa"/>
            <w:vAlign w:val="center"/>
          </w:tcPr>
          <w:p>
            <w:pPr>
              <w:pStyle w:val="11"/>
            </w:pPr>
            <w:r>
              <w:t>89.00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2120816</w:t>
            </w:r>
          </w:p>
        </w:tc>
        <w:tc>
          <w:tcPr>
            <w:tcW w:w="4535" w:type="dxa"/>
            <w:vAlign w:val="center"/>
          </w:tcPr>
          <w:p>
            <w:pPr>
              <w:pStyle w:val="10"/>
            </w:pPr>
            <w:r>
              <w:t>农业农村生态环境支出</w:t>
            </w:r>
          </w:p>
        </w:tc>
        <w:tc>
          <w:tcPr>
            <w:tcW w:w="2551" w:type="dxa"/>
            <w:vAlign w:val="center"/>
          </w:tcPr>
          <w:p>
            <w:pPr>
              <w:pStyle w:val="11"/>
            </w:pPr>
            <w:r>
              <w:t>89.00</w:t>
            </w:r>
          </w:p>
        </w:tc>
        <w:tc>
          <w:tcPr>
            <w:tcW w:w="2551" w:type="dxa"/>
            <w:vAlign w:val="center"/>
          </w:tcPr>
          <w:p>
            <w:pPr>
              <w:pStyle w:val="11"/>
            </w:pPr>
          </w:p>
        </w:tc>
        <w:tc>
          <w:tcPr>
            <w:tcW w:w="2551" w:type="dxa"/>
            <w:vAlign w:val="center"/>
          </w:tcPr>
          <w:p>
            <w:pPr>
              <w:pStyle w:val="11"/>
            </w:pPr>
            <w:r>
              <w:t>89.00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336001秦皇岛北戴河新区留守营管理处本级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5"/>
            </w:pPr>
            <w:r>
              <w:t>336001秦皇岛北戴河新区留守营管理处本级</w:t>
            </w:r>
          </w:p>
        </w:tc>
        <w:tc>
          <w:tcPr>
            <w:tcW w:w="2381" w:type="dxa"/>
            <w:tcBorders>
              <w:top w:val="single" w:color="FFFFFF" w:sz="6" w:space="0"/>
              <w:left w:val="single" w:color="FFFFFF" w:sz="6" w:space="0"/>
              <w:right w:val="single" w:color="FFFFFF" w:sz="6" w:space="0"/>
            </w:tcBorders>
            <w:vAlign w:val="center"/>
          </w:tcPr>
          <w:p>
            <w:pPr>
              <w:pStyle w:val="6"/>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1</w:t>
            </w:r>
          </w:p>
        </w:tc>
        <w:tc>
          <w:tcPr>
            <w:tcW w:w="3798" w:type="dxa"/>
            <w:vAlign w:val="center"/>
          </w:tcPr>
          <w:p>
            <w:pPr>
              <w:pStyle w:val="12"/>
            </w:pPr>
            <w:r>
              <w:t>合计</w:t>
            </w:r>
          </w:p>
        </w:tc>
        <w:tc>
          <w:tcPr>
            <w:tcW w:w="2381" w:type="dxa"/>
            <w:vAlign w:val="center"/>
          </w:tcPr>
          <w:p>
            <w:pPr>
              <w:pStyle w:val="13"/>
            </w:pPr>
            <w:r>
              <w:t>0.51</w:t>
            </w:r>
          </w:p>
        </w:tc>
        <w:tc>
          <w:tcPr>
            <w:tcW w:w="2381" w:type="dxa"/>
            <w:vAlign w:val="center"/>
          </w:tcPr>
          <w:p>
            <w:pPr>
              <w:pStyle w:val="13"/>
            </w:pPr>
            <w:r>
              <w:t>0.51</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2</w:t>
            </w:r>
          </w:p>
        </w:tc>
        <w:tc>
          <w:tcPr>
            <w:tcW w:w="3798" w:type="dxa"/>
            <w:vAlign w:val="center"/>
          </w:tcPr>
          <w:p>
            <w:pPr>
              <w:pStyle w:val="10"/>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3</w:t>
            </w:r>
          </w:p>
        </w:tc>
        <w:tc>
          <w:tcPr>
            <w:tcW w:w="3798" w:type="dxa"/>
            <w:vAlign w:val="center"/>
          </w:tcPr>
          <w:p>
            <w:pPr>
              <w:pStyle w:val="10"/>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4</w:t>
            </w:r>
          </w:p>
        </w:tc>
        <w:tc>
          <w:tcPr>
            <w:tcW w:w="3798" w:type="dxa"/>
            <w:vAlign w:val="center"/>
          </w:tcPr>
          <w:p>
            <w:pPr>
              <w:pStyle w:val="10"/>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5</w:t>
            </w:r>
          </w:p>
        </w:tc>
        <w:tc>
          <w:tcPr>
            <w:tcW w:w="3798" w:type="dxa"/>
            <w:vAlign w:val="center"/>
          </w:tcPr>
          <w:p>
            <w:pPr>
              <w:pStyle w:val="10"/>
            </w:pPr>
            <w:r>
              <w:t>二、公务用车购置及运维费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6</w:t>
            </w:r>
          </w:p>
        </w:tc>
        <w:tc>
          <w:tcPr>
            <w:tcW w:w="3798" w:type="dxa"/>
            <w:vAlign w:val="center"/>
          </w:tcPr>
          <w:p>
            <w:pPr>
              <w:pStyle w:val="10"/>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7</w:t>
            </w:r>
          </w:p>
        </w:tc>
        <w:tc>
          <w:tcPr>
            <w:tcW w:w="3798" w:type="dxa"/>
            <w:vAlign w:val="center"/>
          </w:tcPr>
          <w:p>
            <w:pPr>
              <w:pStyle w:val="10"/>
            </w:pPr>
            <w:r>
              <w:t xml:space="preserve">          公务用车运行维护费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8</w:t>
            </w:r>
          </w:p>
        </w:tc>
        <w:tc>
          <w:tcPr>
            <w:tcW w:w="3798" w:type="dxa"/>
            <w:vAlign w:val="center"/>
          </w:tcPr>
          <w:p>
            <w:pPr>
              <w:pStyle w:val="10"/>
            </w:pPr>
            <w:r>
              <w:t>三、公务接待费</w:t>
            </w:r>
          </w:p>
        </w:tc>
        <w:tc>
          <w:tcPr>
            <w:tcW w:w="2381" w:type="dxa"/>
            <w:vAlign w:val="center"/>
          </w:tcPr>
          <w:p>
            <w:pPr>
              <w:pStyle w:val="11"/>
            </w:pPr>
            <w:r>
              <w:t>0.51</w:t>
            </w:r>
          </w:p>
        </w:tc>
        <w:tc>
          <w:tcPr>
            <w:tcW w:w="2381" w:type="dxa"/>
            <w:vAlign w:val="center"/>
          </w:tcPr>
          <w:p>
            <w:pPr>
              <w:pStyle w:val="11"/>
            </w:pPr>
            <w:r>
              <w:t>0.51</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秦皇岛北戴河新区留守营管理处本级2023年单位预算信息公开情况说明</w:t>
      </w:r>
    </w:p>
    <w:p>
      <w:pPr>
        <w:spacing w:line="500" w:lineRule="exact"/>
        <w:ind w:firstLine="560"/>
      </w:pPr>
      <w:r>
        <w:rPr>
          <w:rFonts w:eastAsia="方正仿宋_GBK" w:cs="Times New Roman"/>
          <w:color w:val="000000"/>
          <w:sz w:val="28"/>
        </w:rPr>
        <w:t>按照《预算法》、《地方预决算公开操作规程》和《关于进一步推进预算公开工作的实施意见》规定，现将秦皇岛北戴河新区留守营管理处本级2023年单位预算公开如下：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spacing w:line="500" w:lineRule="exact"/>
        <w:ind w:firstLine="640" w:firstLineChars="200"/>
        <w:rPr>
          <w:rFonts w:eastAsia="方正仿宋_GBK"/>
          <w:sz w:val="28"/>
        </w:rPr>
      </w:pPr>
      <w:r>
        <w:rPr>
          <w:rFonts w:ascii="方正楷体_GBK" w:hAnsi="方正楷体_GBK" w:eastAsia="方正楷体_GBK" w:cs="方正楷体_GBK"/>
          <w:b/>
          <w:color w:val="000000"/>
          <w:sz w:val="32"/>
        </w:rPr>
        <w:t>单位职责：</w:t>
      </w:r>
      <w:r>
        <w:rPr>
          <w:rFonts w:hint="eastAsia" w:hAnsi="微软雅黑" w:eastAsia="方正仿宋_GBK" w:cs="微软雅黑"/>
          <w:sz w:val="28"/>
        </w:rPr>
        <w:t>负责本区域社会管理、综合治理、普法宣传、信访调解等工作；负责本区域农业、林业、水利、畜牧、渔业管理及统计工作；负责本区域基层建设、群众社区文化、娱乐、体育、教育、科普等工作；负责配合有关部门做好防汛、防火、防灾和抢险工作；负责贯彻落实国家、省、市方针、政策和法律法规；负责承办新区党工委、管委会交办的其他工作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秦皇岛北戴河新区留守营管理处本级</w:t>
            </w:r>
          </w:p>
        </w:tc>
        <w:tc>
          <w:tcPr>
            <w:tcW w:w="1843" w:type="dxa"/>
            <w:vAlign w:val="center"/>
          </w:tcPr>
          <w:p>
            <w:pPr>
              <w:pStyle w:val="9"/>
            </w:pPr>
            <w:r>
              <w:t>事业</w:t>
            </w:r>
          </w:p>
        </w:tc>
        <w:tc>
          <w:tcPr>
            <w:tcW w:w="2126" w:type="dxa"/>
            <w:vAlign w:val="center"/>
          </w:tcPr>
          <w:p>
            <w:pPr>
              <w:pStyle w:val="9"/>
            </w:pPr>
            <w:r>
              <w:t>正科级</w:t>
            </w:r>
          </w:p>
        </w:tc>
        <w:tc>
          <w:tcPr>
            <w:tcW w:w="3827" w:type="dxa"/>
            <w:vAlign w:val="center"/>
          </w:tcPr>
          <w:p>
            <w:pPr>
              <w:pStyle w:val="9"/>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按照预算管理有关规定，目前我单位预算的编制实行综合预算管理，即全部收入和支出都反映在预算中。</w:t>
      </w:r>
    </w:p>
    <w:p>
      <w:pPr>
        <w:spacing w:line="500" w:lineRule="exact"/>
        <w:ind w:firstLine="560"/>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eastAsia="zh-CN"/>
        </w:rPr>
        <w:t>（一）</w:t>
      </w:r>
      <w:r>
        <w:rPr>
          <w:rFonts w:ascii="Times New Roman" w:hAnsi="Times New Roman" w:eastAsia="方正仿宋_GBK" w:cs="Times New Roman"/>
          <w:color w:val="000000"/>
          <w:sz w:val="28"/>
        </w:rPr>
        <w:t>收入说明</w:t>
      </w:r>
    </w:p>
    <w:p>
      <w:pPr>
        <w:spacing w:line="500" w:lineRule="exact"/>
        <w:ind w:firstLine="560"/>
        <w:rPr>
          <w:rFonts w:ascii="Times New Roman" w:hAnsi="Times New Roman" w:eastAsia="方正仿宋_GBK" w:cs="Times New Roman"/>
          <w:color w:val="000000"/>
          <w:sz w:val="28"/>
          <w:lang w:eastAsia="zh-CN"/>
        </w:rPr>
      </w:pPr>
      <w:r>
        <w:rPr>
          <w:rFonts w:ascii="Times New Roman" w:hAnsi="Times New Roman" w:eastAsia="方正仿宋_GBK" w:cs="Times New Roman"/>
          <w:color w:val="000000"/>
          <w:sz w:val="28"/>
        </w:rPr>
        <w:t>反映本单位当年全部收入。</w:t>
      </w:r>
      <w:r>
        <w:rPr>
          <w:rFonts w:hint="eastAsia" w:ascii="Times New Roman" w:hAnsi="Times New Roman" w:eastAsia="方正仿宋_GBK" w:cs="Times New Roman"/>
          <w:color w:val="000000"/>
          <w:sz w:val="28"/>
          <w:lang w:eastAsia="zh-CN"/>
        </w:rPr>
        <w:t>202</w:t>
      </w:r>
      <w:r>
        <w:rPr>
          <w:rFonts w:hint="eastAsia" w:ascii="Times New Roman" w:hAnsi="Times New Roman" w:eastAsia="方正仿宋_GBK" w:cs="Times New Roman"/>
          <w:color w:val="000000"/>
          <w:sz w:val="28"/>
        </w:rPr>
        <w:t>3年</w:t>
      </w:r>
      <w:r>
        <w:rPr>
          <w:rFonts w:ascii="Times New Roman" w:hAnsi="Times New Roman" w:eastAsia="方正仿宋_GBK" w:cs="Times New Roman"/>
          <w:color w:val="000000"/>
          <w:sz w:val="28"/>
        </w:rPr>
        <w:t>预算收入</w:t>
      </w:r>
      <w:r>
        <w:rPr>
          <w:rFonts w:hint="eastAsia" w:ascii="Times New Roman" w:hAnsi="Times New Roman" w:eastAsia="方正仿宋_GBK" w:cs="Times New Roman"/>
          <w:color w:val="000000"/>
          <w:sz w:val="28"/>
        </w:rPr>
        <w:t>1342.44</w:t>
      </w:r>
      <w:r>
        <w:rPr>
          <w:rFonts w:ascii="Times New Roman" w:hAnsi="Times New Roman" w:eastAsia="方正仿宋_GBK" w:cs="Times New Roman"/>
          <w:color w:val="000000"/>
          <w:sz w:val="28"/>
        </w:rPr>
        <w:t>万元，一般公共预算拨款</w:t>
      </w:r>
      <w:r>
        <w:rPr>
          <w:rFonts w:hint="eastAsia" w:ascii="Times New Roman" w:hAnsi="Times New Roman" w:eastAsia="方正仿宋_GBK" w:cs="Times New Roman"/>
          <w:color w:val="000000"/>
          <w:sz w:val="28"/>
          <w:lang w:eastAsia="zh-CN"/>
        </w:rPr>
        <w:t>1253.11</w:t>
      </w:r>
      <w:r>
        <w:rPr>
          <w:rFonts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rPr>
        <w:t>，</w:t>
      </w:r>
      <w:r>
        <w:rPr>
          <w:rFonts w:ascii="Times New Roman" w:hAnsi="Times New Roman" w:eastAsia="方正仿宋_GBK" w:cs="Times New Roman"/>
          <w:color w:val="000000"/>
          <w:sz w:val="28"/>
        </w:rPr>
        <w:t>政府性基金预算拨款</w:t>
      </w:r>
      <w:r>
        <w:rPr>
          <w:rFonts w:hint="eastAsia" w:ascii="Times New Roman" w:hAnsi="Times New Roman" w:eastAsia="方正仿宋_GBK" w:cs="Times New Roman"/>
          <w:color w:val="000000"/>
          <w:sz w:val="28"/>
        </w:rPr>
        <w:t>89.</w:t>
      </w:r>
      <w:r>
        <w:rPr>
          <w:rFonts w:hint="eastAsia" w:ascii="Times New Roman" w:hAnsi="Times New Roman" w:eastAsia="方正仿宋_GBK" w:cs="Times New Roman"/>
          <w:color w:val="000000"/>
          <w:sz w:val="28"/>
          <w:lang w:eastAsia="zh-CN"/>
        </w:rPr>
        <w:t>33</w:t>
      </w:r>
      <w:r>
        <w:rPr>
          <w:rFonts w:hint="eastAsia" w:ascii="Times New Roman" w:hAnsi="Times New Roman" w:eastAsia="方正仿宋_GBK" w:cs="Times New Roman"/>
          <w:color w:val="000000"/>
          <w:sz w:val="28"/>
        </w:rPr>
        <w:t>万元</w:t>
      </w:r>
      <w:r>
        <w:rPr>
          <w:rFonts w:ascii="Times New Roman" w:hAnsi="Times New Roman" w:eastAsia="方正仿宋_GBK" w:cs="Times New Roman"/>
          <w:color w:val="000000"/>
          <w:sz w:val="28"/>
        </w:rPr>
        <w:t>。</w:t>
      </w:r>
      <w:r>
        <w:rPr>
          <w:rFonts w:hint="eastAsia" w:ascii="Times New Roman" w:hAnsi="Times New Roman" w:eastAsia="方正仿宋_GBK" w:cs="Times New Roman"/>
          <w:color w:val="000000"/>
          <w:sz w:val="28"/>
          <w:lang w:eastAsia="zh-CN"/>
        </w:rPr>
        <w:t>包含了上年结转14.55万元，其中一般公共预算财政拨款14.22万元，政府性基金预算拨款0.33万元。</w:t>
      </w:r>
    </w:p>
    <w:p>
      <w:pPr>
        <w:spacing w:line="500" w:lineRule="exact"/>
        <w:ind w:firstLine="560"/>
        <w:rPr>
          <w:rFonts w:eastAsia="方正仿宋_GBK" w:cs="Times New Roman"/>
          <w:sz w:val="28"/>
        </w:rPr>
      </w:pPr>
      <w:r>
        <w:rPr>
          <w:rFonts w:hint="eastAsia" w:eastAsia="方正仿宋_GBK" w:cs="Times New Roman"/>
          <w:sz w:val="28"/>
        </w:rPr>
        <w:t>（二）</w:t>
      </w:r>
      <w:r>
        <w:rPr>
          <w:rFonts w:eastAsia="方正仿宋_GBK" w:cs="Times New Roman"/>
          <w:sz w:val="28"/>
        </w:rPr>
        <w:t>支出说明</w:t>
      </w:r>
    </w:p>
    <w:p>
      <w:pPr>
        <w:spacing w:before="0" w:after="0" w:line="500" w:lineRule="exact"/>
        <w:ind w:firstLine="560"/>
        <w:jc w:val="left"/>
        <w:outlineLvl w:val="9"/>
        <w:rPr>
          <w:rFonts w:hint="eastAsia" w:ascii="Times New Roman" w:hAnsi="Times New Roman" w:eastAsia="方正仿宋_GBK" w:cs="Times New Roman"/>
          <w:color w:val="000000"/>
          <w:sz w:val="28"/>
          <w:lang w:eastAsia="zh-CN"/>
        </w:rPr>
      </w:pPr>
      <w:r>
        <w:rPr>
          <w:rFonts w:hint="eastAsia" w:ascii="Times New Roman" w:hAnsi="Times New Roman" w:eastAsia="方正仿宋_GBK" w:cs="Times New Roman"/>
          <w:color w:val="000000"/>
          <w:sz w:val="28"/>
          <w:lang w:eastAsia="zh-CN"/>
        </w:rPr>
        <w:t>收支预算总表支出栏、基本支出表、项目支出表按经济分类和支出功能分类科目编制，反映年度单位预算中支出预算的总体情况。2023年</w:t>
      </w:r>
      <w:r>
        <w:rPr>
          <w:rFonts w:hint="eastAsia" w:ascii="Times New Roman" w:hAnsi="Times New Roman" w:eastAsia="方正仿宋_GBK" w:cs="Times New Roman"/>
          <w:color w:val="000000"/>
          <w:sz w:val="28"/>
          <w:lang w:val="en-US" w:eastAsia="zh-CN"/>
        </w:rPr>
        <w:t>单位</w:t>
      </w:r>
      <w:r>
        <w:rPr>
          <w:rFonts w:hint="eastAsia" w:ascii="Times New Roman" w:hAnsi="Times New Roman" w:eastAsia="方正仿宋_GBK" w:cs="Times New Roman"/>
          <w:color w:val="000000"/>
          <w:sz w:val="28"/>
          <w:lang w:eastAsia="zh-CN"/>
        </w:rPr>
        <w:t>支出预算为1342.44万元，其中基本支出884.10万元，包括人员经费791.56万元和日常公用经费92.54万元；项目支出458.34万元，全部为本级支出，</w:t>
      </w:r>
      <w:r>
        <w:rPr>
          <w:rFonts w:hint="eastAsia" w:ascii="Times New Roman" w:hAnsi="Times New Roman" w:eastAsia="方正仿宋_GBK" w:cs="Times New Roman"/>
          <w:color w:val="000000"/>
          <w:sz w:val="28"/>
          <w:lang w:val="en-US" w:eastAsia="zh-CN"/>
        </w:rPr>
        <w:t>主要为</w:t>
      </w:r>
      <w:r>
        <w:rPr>
          <w:rFonts w:ascii="Times New Roman" w:hAnsi="Times New Roman" w:eastAsia="方正仿宋_GBK" w:cs="Times New Roman"/>
          <w:color w:val="000000"/>
          <w:sz w:val="28"/>
        </w:rPr>
        <w:t>村党组织活动经费</w:t>
      </w:r>
      <w:r>
        <w:rPr>
          <w:rFonts w:hint="eastAsia" w:ascii="Times New Roman" w:hAnsi="Times New Roman" w:eastAsia="方正仿宋_GBK" w:cs="Times New Roman"/>
          <w:color w:val="000000"/>
          <w:sz w:val="28"/>
          <w:lang w:eastAsia="zh-CN"/>
        </w:rPr>
        <w:t>、</w:t>
      </w:r>
      <w:r>
        <w:rPr>
          <w:rFonts w:ascii="Times New Roman" w:hAnsi="Times New Roman" w:eastAsia="方正仿宋_GBK" w:cs="Times New Roman"/>
          <w:color w:val="000000"/>
          <w:sz w:val="28"/>
        </w:rPr>
        <w:t>村级办公经费</w:t>
      </w:r>
      <w:r>
        <w:rPr>
          <w:rFonts w:hint="eastAsia" w:ascii="Times New Roman" w:hAnsi="Times New Roman" w:eastAsia="方正仿宋_GBK" w:cs="Times New Roman"/>
          <w:color w:val="000000"/>
          <w:sz w:val="28"/>
          <w:lang w:eastAsia="zh-CN"/>
        </w:rPr>
        <w:t>、</w:t>
      </w:r>
      <w:r>
        <w:rPr>
          <w:rFonts w:ascii="Times New Roman" w:hAnsi="Times New Roman" w:eastAsia="方正仿宋_GBK" w:cs="Times New Roman"/>
          <w:color w:val="000000"/>
          <w:sz w:val="28"/>
        </w:rPr>
        <w:t>服务群众专项经费</w:t>
      </w:r>
      <w:r>
        <w:rPr>
          <w:rFonts w:hint="eastAsia" w:ascii="Times New Roman" w:hAnsi="Times New Roman" w:eastAsia="方正仿宋_GBK" w:cs="Times New Roman"/>
          <w:color w:val="000000"/>
          <w:sz w:val="28"/>
          <w:lang w:eastAsia="zh-CN"/>
        </w:rPr>
        <w:t>、</w:t>
      </w:r>
      <w:r>
        <w:rPr>
          <w:rFonts w:ascii="Times New Roman" w:hAnsi="Times New Roman" w:eastAsia="方正仿宋_GBK" w:cs="Times New Roman"/>
          <w:color w:val="000000"/>
          <w:sz w:val="28"/>
        </w:rPr>
        <w:t>农村冬季清洁取暖协管员补贴</w:t>
      </w:r>
      <w:r>
        <w:rPr>
          <w:rFonts w:hint="default" w:ascii="Times New Roman" w:hAnsi="Times New Roman" w:eastAsia="方正仿宋_GBK" w:cs="Times New Roman"/>
          <w:color w:val="000000"/>
          <w:sz w:val="28"/>
        </w:rPr>
        <w:t>。</w:t>
      </w:r>
    </w:p>
    <w:p>
      <w:pPr>
        <w:spacing w:line="500" w:lineRule="exact"/>
        <w:ind w:firstLine="560"/>
        <w:rPr>
          <w:rFonts w:eastAsia="方正仿宋_GBK" w:cs="Times New Roman"/>
          <w:sz w:val="28"/>
        </w:rPr>
      </w:pPr>
      <w:r>
        <w:rPr>
          <w:rFonts w:hint="eastAsia" w:eastAsia="方正仿宋_GBK" w:cs="Times New Roman"/>
          <w:sz w:val="28"/>
        </w:rPr>
        <w:t>（三）</w:t>
      </w:r>
      <w:r>
        <w:rPr>
          <w:rFonts w:eastAsia="方正仿宋_GBK" w:cs="Times New Roman"/>
          <w:sz w:val="28"/>
        </w:rPr>
        <w:t>比上年增减情况</w:t>
      </w:r>
    </w:p>
    <w:p>
      <w:pPr>
        <w:spacing w:line="500" w:lineRule="exact"/>
        <w:ind w:firstLine="560"/>
        <w:rPr>
          <w:rFonts w:eastAsia="方正仿宋_GBK" w:cs="Times New Roman"/>
          <w:sz w:val="28"/>
          <w:lang w:eastAsia="zh-CN"/>
        </w:rPr>
      </w:pPr>
      <w:r>
        <w:rPr>
          <w:rFonts w:hint="eastAsia" w:eastAsia="方正仿宋_GBK" w:cs="Times New Roman"/>
          <w:sz w:val="28"/>
          <w:lang w:eastAsia="zh-CN"/>
        </w:rPr>
        <w:t>2023年</w:t>
      </w:r>
      <w:r>
        <w:rPr>
          <w:rFonts w:hint="eastAsia" w:eastAsia="方正仿宋_GBK" w:cs="Times New Roman"/>
          <w:sz w:val="28"/>
          <w:lang w:val="en-US" w:eastAsia="zh-CN"/>
        </w:rPr>
        <w:t>单位</w:t>
      </w:r>
      <w:r>
        <w:rPr>
          <w:rFonts w:eastAsia="方正仿宋_GBK" w:cs="Times New Roman"/>
          <w:sz w:val="28"/>
          <w:lang w:eastAsia="zh-CN"/>
        </w:rPr>
        <w:t>预算较20</w:t>
      </w:r>
      <w:r>
        <w:rPr>
          <w:rFonts w:hint="eastAsia" w:eastAsia="方正仿宋_GBK" w:cs="Times New Roman"/>
          <w:sz w:val="28"/>
          <w:lang w:eastAsia="zh-CN"/>
        </w:rPr>
        <w:t>22</w:t>
      </w:r>
      <w:r>
        <w:rPr>
          <w:rFonts w:eastAsia="方正仿宋_GBK" w:cs="Times New Roman"/>
          <w:sz w:val="28"/>
          <w:lang w:eastAsia="zh-CN"/>
        </w:rPr>
        <w:t>年</w:t>
      </w:r>
      <w:r>
        <w:rPr>
          <w:rFonts w:hint="eastAsia" w:eastAsia="方正仿宋_GBK" w:cs="Times New Roman"/>
          <w:sz w:val="28"/>
          <w:lang w:eastAsia="zh-CN"/>
        </w:rPr>
        <w:t>减少152.78</w:t>
      </w:r>
      <w:r>
        <w:rPr>
          <w:rFonts w:eastAsia="方正仿宋_GBK" w:cs="Times New Roman"/>
          <w:sz w:val="28"/>
          <w:lang w:eastAsia="zh-CN"/>
        </w:rPr>
        <w:t>万元，其中</w:t>
      </w:r>
      <w:r>
        <w:rPr>
          <w:rFonts w:hint="eastAsia" w:eastAsia="方正仿宋_GBK" w:cs="Times New Roman"/>
          <w:sz w:val="28"/>
          <w:lang w:eastAsia="zh-CN"/>
        </w:rPr>
        <w:t>：基本</w:t>
      </w:r>
      <w:r>
        <w:rPr>
          <w:rFonts w:eastAsia="方正仿宋_GBK" w:cs="Times New Roman"/>
          <w:sz w:val="28"/>
          <w:lang w:eastAsia="zh-CN"/>
        </w:rPr>
        <w:t>支出</w:t>
      </w:r>
      <w:r>
        <w:rPr>
          <w:rFonts w:hint="eastAsia" w:eastAsia="方正仿宋_GBK" w:cs="Times New Roman"/>
          <w:sz w:val="28"/>
          <w:lang w:eastAsia="zh-CN"/>
        </w:rPr>
        <w:t>减少249.72</w:t>
      </w:r>
      <w:r>
        <w:rPr>
          <w:rFonts w:eastAsia="方正仿宋_GBK" w:cs="Times New Roman"/>
          <w:sz w:val="28"/>
          <w:lang w:eastAsia="zh-CN"/>
        </w:rPr>
        <w:t>万元，</w:t>
      </w:r>
      <w:r>
        <w:rPr>
          <w:rFonts w:hint="eastAsia" w:eastAsia="方正仿宋_GBK" w:cs="Times New Roman"/>
          <w:sz w:val="28"/>
          <w:lang w:val="en-US" w:eastAsia="zh-CN"/>
        </w:rPr>
        <w:t>人员经费减少242.8万元，</w:t>
      </w:r>
      <w:r>
        <w:rPr>
          <w:rFonts w:eastAsia="方正仿宋_GBK" w:cs="Times New Roman"/>
          <w:sz w:val="28"/>
          <w:lang w:eastAsia="zh-CN"/>
        </w:rPr>
        <w:t>主要</w:t>
      </w:r>
      <w:r>
        <w:rPr>
          <w:rFonts w:hint="eastAsia" w:eastAsia="方正仿宋_GBK" w:cs="Times New Roman"/>
          <w:sz w:val="28"/>
          <w:lang w:eastAsia="zh-CN"/>
        </w:rPr>
        <w:t>是人员正常调转，资金需求减少；日常公用经费减少6.92万元，主要是压减支出，厉行节约；项目支出增加96.94万元，主要是增加</w:t>
      </w:r>
      <w:r>
        <w:rPr>
          <w:rFonts w:eastAsia="方正仿宋_GBK" w:cs="Times New Roman"/>
          <w:sz w:val="28"/>
          <w:lang w:eastAsia="zh-CN"/>
        </w:rPr>
        <w:t>人事代理人员经费</w:t>
      </w:r>
      <w:r>
        <w:rPr>
          <w:rFonts w:hint="eastAsia" w:eastAsia="方正仿宋_GBK" w:cs="Times New Roman"/>
          <w:sz w:val="28"/>
          <w:lang w:eastAsia="zh-CN"/>
        </w:rPr>
        <w:t>、</w:t>
      </w:r>
      <w:r>
        <w:rPr>
          <w:rFonts w:eastAsia="方正仿宋_GBK" w:cs="Times New Roman"/>
          <w:sz w:val="28"/>
          <w:lang w:eastAsia="zh-CN"/>
        </w:rPr>
        <w:t>洋河两岸建筑物拆除补偿款</w:t>
      </w:r>
      <w:r>
        <w:rPr>
          <w:rFonts w:hint="eastAsia" w:eastAsia="方正仿宋_GBK" w:cs="Times New Roman"/>
          <w:sz w:val="28"/>
          <w:lang w:eastAsia="zh-CN"/>
        </w:rPr>
        <w:t>等项目</w:t>
      </w:r>
      <w:r>
        <w:rPr>
          <w:rFonts w:eastAsia="方正仿宋_GBK" w:cs="Times New Roman"/>
          <w:sz w:val="28"/>
          <w:lang w:eastAsia="zh-CN"/>
        </w:rPr>
        <w:t>。</w:t>
      </w:r>
    </w:p>
    <w:p>
      <w:pPr>
        <w:spacing w:before="10" w:after="10"/>
        <w:ind w:firstLine="640"/>
        <w:outlineLvl w:val="5"/>
      </w:pPr>
      <w:r>
        <w:rPr>
          <w:rFonts w:ascii="黑体" w:hAnsi="黑体" w:eastAsia="黑体" w:cs="黑体"/>
          <w:color w:val="000000"/>
          <w:sz w:val="32"/>
        </w:rPr>
        <w:t>三、机关运行经费安排情况</w:t>
      </w:r>
    </w:p>
    <w:p>
      <w:pPr>
        <w:spacing w:line="500" w:lineRule="exact"/>
        <w:ind w:firstLine="560"/>
        <w:rPr>
          <w:rFonts w:eastAsia="方正仿宋_GBK" w:cs="Times New Roman"/>
          <w:sz w:val="28"/>
        </w:rPr>
      </w:pPr>
      <w:r>
        <w:rPr>
          <w:rFonts w:eastAsia="方正仿宋_GBK" w:cs="Times New Roman"/>
          <w:sz w:val="28"/>
        </w:rPr>
        <w:t>机关运行经费共计安排</w:t>
      </w:r>
      <w:r>
        <w:rPr>
          <w:rFonts w:hint="eastAsia" w:eastAsia="方正仿宋_GBK" w:cs="Times New Roman"/>
          <w:sz w:val="28"/>
          <w:lang w:eastAsia="zh-CN"/>
        </w:rPr>
        <w:t>92.54</w:t>
      </w:r>
      <w:r>
        <w:rPr>
          <w:rFonts w:eastAsia="方正仿宋_GBK" w:cs="Times New Roman"/>
          <w:sz w:val="28"/>
        </w:rPr>
        <w:t>万元，主要用于保证机关正常运转支的办公费、印刷费、差旅费、会议费、福利费、专用材料及一般设备购置费、办公用房水电费、日常维修费、办公楼物业管理费等支出。</w:t>
      </w:r>
    </w:p>
    <w:p>
      <w:pPr>
        <w:spacing w:before="10" w:after="10"/>
        <w:ind w:firstLine="640"/>
        <w:outlineLvl w:val="5"/>
      </w:pPr>
      <w:r>
        <w:rPr>
          <w:rFonts w:ascii="黑体" w:hAnsi="黑体" w:eastAsia="黑体" w:cs="黑体"/>
          <w:color w:val="000000"/>
          <w:sz w:val="32"/>
        </w:rPr>
        <w:t>四、财政拨款“三公”经费预算情况及增减变化原因</w:t>
      </w:r>
    </w:p>
    <w:p>
      <w:pPr>
        <w:spacing w:line="500" w:lineRule="exact"/>
        <w:ind w:firstLine="560"/>
        <w:rPr>
          <w:rFonts w:eastAsia="方正仿宋_GBK" w:cs="Times New Roman"/>
          <w:sz w:val="28"/>
        </w:rPr>
      </w:pPr>
      <w:r>
        <w:rPr>
          <w:rFonts w:hint="eastAsia" w:eastAsia="方正仿宋_GBK" w:cs="Times New Roman"/>
          <w:sz w:val="28"/>
          <w:lang w:eastAsia="zh-CN"/>
        </w:rPr>
        <w:t>2023年</w:t>
      </w:r>
      <w:r>
        <w:rPr>
          <w:rFonts w:eastAsia="方正仿宋_GBK" w:cs="Times New Roman"/>
          <w:sz w:val="28"/>
        </w:rPr>
        <w:t>，财政拨款“三公”经费预算安排0.5</w:t>
      </w:r>
      <w:r>
        <w:rPr>
          <w:rFonts w:hint="eastAsia" w:eastAsia="方正仿宋_GBK" w:cs="Times New Roman"/>
          <w:sz w:val="28"/>
          <w:lang w:eastAsia="zh-CN"/>
        </w:rPr>
        <w:t>1</w:t>
      </w:r>
      <w:r>
        <w:rPr>
          <w:rFonts w:eastAsia="方正仿宋_GBK" w:cs="Times New Roman"/>
          <w:sz w:val="28"/>
        </w:rPr>
        <w:t>万元，其中：因公出国（境）费0万元；公务用车购置及运维费</w:t>
      </w:r>
      <w:r>
        <w:rPr>
          <w:rFonts w:hint="eastAsia" w:eastAsia="方正仿宋_GBK" w:cs="Times New Roman"/>
          <w:sz w:val="28"/>
          <w:lang w:eastAsia="zh-CN"/>
        </w:rPr>
        <w:t>0</w:t>
      </w:r>
      <w:r>
        <w:rPr>
          <w:rFonts w:eastAsia="方正仿宋_GBK" w:cs="Times New Roman"/>
          <w:sz w:val="28"/>
        </w:rPr>
        <w:t>万元；公务接待费0.5</w:t>
      </w:r>
      <w:r>
        <w:rPr>
          <w:rFonts w:hint="eastAsia" w:eastAsia="方正仿宋_GBK" w:cs="Times New Roman"/>
          <w:sz w:val="28"/>
          <w:lang w:eastAsia="zh-CN"/>
        </w:rPr>
        <w:t>1</w:t>
      </w:r>
      <w:r>
        <w:rPr>
          <w:rFonts w:eastAsia="方正仿宋_GBK" w:cs="Times New Roman"/>
          <w:sz w:val="28"/>
        </w:rPr>
        <w:t>万元。“三公”经费较上年下降</w:t>
      </w:r>
      <w:r>
        <w:rPr>
          <w:rFonts w:hint="eastAsia" w:cs="Times New Roman" w:eastAsiaTheme="minorEastAsia"/>
          <w:sz w:val="28"/>
          <w:lang w:eastAsia="zh-CN"/>
        </w:rPr>
        <w:t>0.07万元</w:t>
      </w:r>
      <w:r>
        <w:rPr>
          <w:rFonts w:eastAsia="方正仿宋_GBK" w:cs="Times New Roman"/>
          <w:sz w:val="28"/>
        </w:rPr>
        <w:t>，其中：因公出国（境）费</w:t>
      </w:r>
      <w:r>
        <w:rPr>
          <w:rFonts w:hint="eastAsia" w:eastAsia="宋体" w:cs="Times New Roman"/>
          <w:sz w:val="28"/>
          <w:lang w:val="en-US" w:eastAsia="zh-CN"/>
        </w:rPr>
        <w:t>无增减变化</w:t>
      </w:r>
      <w:r>
        <w:rPr>
          <w:rFonts w:eastAsia="方正仿宋_GBK" w:cs="Times New Roman"/>
          <w:sz w:val="28"/>
        </w:rPr>
        <w:t>；公务用车购置及运维费</w:t>
      </w:r>
      <w:r>
        <w:rPr>
          <w:rFonts w:hint="eastAsia" w:eastAsia="宋体" w:cs="Times New Roman"/>
          <w:sz w:val="28"/>
          <w:lang w:val="en-US" w:eastAsia="zh-CN"/>
        </w:rPr>
        <w:t>无增减变化</w:t>
      </w:r>
      <w:r>
        <w:rPr>
          <w:rFonts w:eastAsia="方正仿宋_GBK" w:cs="Times New Roman"/>
          <w:sz w:val="28"/>
        </w:rPr>
        <w:t>；公务接待费</w:t>
      </w:r>
      <w:r>
        <w:rPr>
          <w:rFonts w:hint="eastAsia" w:eastAsia="宋体" w:cs="Times New Roman"/>
          <w:sz w:val="28"/>
          <w:lang w:val="en-US" w:eastAsia="zh-CN"/>
        </w:rPr>
        <w:t>减少0.07</w:t>
      </w:r>
      <w:r>
        <w:rPr>
          <w:rFonts w:eastAsia="方正仿宋_GBK" w:cs="Times New Roman"/>
          <w:sz w:val="28"/>
        </w:rPr>
        <w:t>万元。主要原因是</w:t>
      </w:r>
      <w:r>
        <w:rPr>
          <w:rFonts w:hint="eastAsia" w:eastAsia="方正仿宋_GBK" w:cs="Times New Roman"/>
          <w:sz w:val="28"/>
          <w:lang w:eastAsia="zh-CN"/>
        </w:rPr>
        <w:t>公务接待费减少</w:t>
      </w:r>
      <w:r>
        <w:rPr>
          <w:rFonts w:eastAsia="方正仿宋_GBK" w:cs="Times New Roman"/>
          <w:sz w:val="28"/>
        </w:rPr>
        <w:t>。</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1、办公用房租赁费绩效目标表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6.目标内容1解决单位人员办公用房问题，保证机关单位的正常运转</w:t>
            </w:r>
          </w:p>
          <w:p>
            <w:pPr>
              <w:pStyle w:val="10"/>
            </w:pPr>
            <w:r>
              <w:t>7.目标内容2通过科学编制预算，严格遵守各项规章制度，提高财政资金的使用效率，做到节俭高效。</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租赁房屋面积</w:t>
            </w:r>
          </w:p>
        </w:tc>
        <w:tc>
          <w:tcPr>
            <w:tcW w:w="2835" w:type="dxa"/>
            <w:vAlign w:val="center"/>
          </w:tcPr>
          <w:p>
            <w:pPr>
              <w:pStyle w:val="10"/>
            </w:pPr>
            <w:r>
              <w:t>租赁办公用房面积</w:t>
            </w:r>
          </w:p>
        </w:tc>
        <w:tc>
          <w:tcPr>
            <w:tcW w:w="2551" w:type="dxa"/>
            <w:vAlign w:val="center"/>
          </w:tcPr>
          <w:p>
            <w:pPr>
              <w:pStyle w:val="10"/>
            </w:pPr>
            <w:r>
              <w:t>3854.4平方米</w:t>
            </w:r>
          </w:p>
        </w:tc>
        <w:tc>
          <w:tcPr>
            <w:tcW w:w="2268" w:type="dxa"/>
            <w:vAlign w:val="center"/>
          </w:tcPr>
          <w:p>
            <w:pPr>
              <w:pStyle w:val="10"/>
            </w:pPr>
            <w:r>
              <w:t>目标计划值、租赁合同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租赁办公用房质量情况</w:t>
            </w:r>
          </w:p>
        </w:tc>
        <w:tc>
          <w:tcPr>
            <w:tcW w:w="2835" w:type="dxa"/>
            <w:vAlign w:val="center"/>
          </w:tcPr>
          <w:p>
            <w:pPr>
              <w:pStyle w:val="10"/>
            </w:pPr>
            <w:r>
              <w:t>办公用房内各项设施齐全，运转正常</w:t>
            </w:r>
          </w:p>
        </w:tc>
        <w:tc>
          <w:tcPr>
            <w:tcW w:w="2551" w:type="dxa"/>
            <w:vAlign w:val="center"/>
          </w:tcPr>
          <w:p>
            <w:pPr>
              <w:pStyle w:val="10"/>
            </w:pPr>
            <w:r>
              <w:t>设施齐全，正常运转</w:t>
            </w:r>
          </w:p>
        </w:tc>
        <w:tc>
          <w:tcPr>
            <w:tcW w:w="2268" w:type="dxa"/>
            <w:vAlign w:val="center"/>
          </w:tcPr>
          <w:p>
            <w:pPr>
              <w:pStyle w:val="10"/>
            </w:pPr>
            <w:r>
              <w:t>目标计划值、租赁合同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租赁合同签订时间</w:t>
            </w:r>
          </w:p>
        </w:tc>
        <w:tc>
          <w:tcPr>
            <w:tcW w:w="2835" w:type="dxa"/>
            <w:vAlign w:val="center"/>
          </w:tcPr>
          <w:p>
            <w:pPr>
              <w:pStyle w:val="10"/>
            </w:pPr>
            <w:r>
              <w:t>办公用房租赁合同签订日期</w:t>
            </w:r>
          </w:p>
        </w:tc>
        <w:tc>
          <w:tcPr>
            <w:tcW w:w="2551" w:type="dxa"/>
            <w:vAlign w:val="center"/>
          </w:tcPr>
          <w:p>
            <w:pPr>
              <w:pStyle w:val="10"/>
            </w:pPr>
            <w:r>
              <w:t>2023年10月26日前</w:t>
            </w:r>
          </w:p>
        </w:tc>
        <w:tc>
          <w:tcPr>
            <w:tcW w:w="2268" w:type="dxa"/>
            <w:vAlign w:val="center"/>
          </w:tcPr>
          <w:p>
            <w:pPr>
              <w:pStyle w:val="10"/>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租赁费支出</w:t>
            </w:r>
          </w:p>
        </w:tc>
        <w:tc>
          <w:tcPr>
            <w:tcW w:w="2835" w:type="dxa"/>
            <w:vAlign w:val="center"/>
          </w:tcPr>
          <w:p>
            <w:pPr>
              <w:pStyle w:val="10"/>
            </w:pPr>
            <w:r>
              <w:t>按合同控制在预算内支付</w:t>
            </w:r>
          </w:p>
        </w:tc>
        <w:tc>
          <w:tcPr>
            <w:tcW w:w="2551" w:type="dxa"/>
            <w:vAlign w:val="center"/>
          </w:tcPr>
          <w:p>
            <w:pPr>
              <w:pStyle w:val="10"/>
            </w:pPr>
            <w:r>
              <w:t>≤12.5万元</w:t>
            </w:r>
          </w:p>
        </w:tc>
        <w:tc>
          <w:tcPr>
            <w:tcW w:w="2268" w:type="dxa"/>
            <w:vAlign w:val="center"/>
          </w:tcPr>
          <w:p>
            <w:pPr>
              <w:pStyle w:val="10"/>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可持续影响指标</w:t>
            </w:r>
          </w:p>
        </w:tc>
        <w:tc>
          <w:tcPr>
            <w:tcW w:w="2835" w:type="dxa"/>
            <w:vAlign w:val="center"/>
          </w:tcPr>
          <w:p>
            <w:pPr>
              <w:pStyle w:val="10"/>
            </w:pPr>
            <w:r>
              <w:t>保持工作稳定、持续开展</w:t>
            </w:r>
          </w:p>
        </w:tc>
        <w:tc>
          <w:tcPr>
            <w:tcW w:w="2835" w:type="dxa"/>
            <w:vAlign w:val="center"/>
          </w:tcPr>
          <w:p>
            <w:pPr>
              <w:pStyle w:val="10"/>
            </w:pPr>
            <w:r>
              <w:t>有效保证业务工作顺利开展</w:t>
            </w:r>
          </w:p>
        </w:tc>
        <w:tc>
          <w:tcPr>
            <w:tcW w:w="2551" w:type="dxa"/>
            <w:vAlign w:val="center"/>
          </w:tcPr>
          <w:p>
            <w:pPr>
              <w:pStyle w:val="10"/>
            </w:pPr>
            <w:r>
              <w:t>日常工作持续有效运转</w:t>
            </w:r>
          </w:p>
        </w:tc>
        <w:tc>
          <w:tcPr>
            <w:tcW w:w="2268" w:type="dxa"/>
            <w:vAlign w:val="center"/>
          </w:tcPr>
          <w:p>
            <w:pPr>
              <w:pStyle w:val="10"/>
            </w:pPr>
            <w:r>
              <w:t>目标计划值、租赁合同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租赁期限</w:t>
            </w:r>
          </w:p>
        </w:tc>
        <w:tc>
          <w:tcPr>
            <w:tcW w:w="2835" w:type="dxa"/>
            <w:vAlign w:val="center"/>
          </w:tcPr>
          <w:p>
            <w:pPr>
              <w:pStyle w:val="10"/>
            </w:pPr>
            <w:r>
              <w:t>办公用房租赁期限</w:t>
            </w:r>
          </w:p>
        </w:tc>
        <w:tc>
          <w:tcPr>
            <w:tcW w:w="2551" w:type="dxa"/>
            <w:vAlign w:val="center"/>
          </w:tcPr>
          <w:p>
            <w:pPr>
              <w:pStyle w:val="10"/>
            </w:pPr>
            <w:r>
              <w:t>≤1年</w:t>
            </w:r>
          </w:p>
        </w:tc>
        <w:tc>
          <w:tcPr>
            <w:tcW w:w="2268" w:type="dxa"/>
            <w:vAlign w:val="center"/>
          </w:tcPr>
          <w:p>
            <w:pPr>
              <w:pStyle w:val="10"/>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满足生态环保要求</w:t>
            </w:r>
          </w:p>
        </w:tc>
        <w:tc>
          <w:tcPr>
            <w:tcW w:w="2835" w:type="dxa"/>
            <w:vAlign w:val="center"/>
          </w:tcPr>
          <w:p>
            <w:pPr>
              <w:pStyle w:val="10"/>
            </w:pPr>
            <w:r>
              <w:t>满足生态环保要求</w:t>
            </w:r>
          </w:p>
        </w:tc>
        <w:tc>
          <w:tcPr>
            <w:tcW w:w="2551" w:type="dxa"/>
            <w:vAlign w:val="center"/>
          </w:tcPr>
          <w:p>
            <w:pPr>
              <w:pStyle w:val="10"/>
            </w:pPr>
            <w:r>
              <w:t>满足生态环保要求</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良好的办公环境提高职工工作效率</w:t>
            </w:r>
          </w:p>
        </w:tc>
        <w:tc>
          <w:tcPr>
            <w:tcW w:w="2835" w:type="dxa"/>
            <w:vAlign w:val="center"/>
          </w:tcPr>
          <w:p>
            <w:pPr>
              <w:pStyle w:val="10"/>
            </w:pPr>
            <w:r>
              <w:t>良好的办公环境提高职工工作效率</w:t>
            </w:r>
          </w:p>
        </w:tc>
        <w:tc>
          <w:tcPr>
            <w:tcW w:w="2551" w:type="dxa"/>
            <w:vAlign w:val="center"/>
          </w:tcPr>
          <w:p>
            <w:pPr>
              <w:pStyle w:val="10"/>
            </w:pPr>
            <w:r>
              <w:t>效果明显</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职工满意度指标</w:t>
            </w:r>
          </w:p>
        </w:tc>
        <w:tc>
          <w:tcPr>
            <w:tcW w:w="2835" w:type="dxa"/>
            <w:vAlign w:val="center"/>
          </w:tcPr>
          <w:p>
            <w:pPr>
              <w:pStyle w:val="10"/>
            </w:pPr>
            <w:r>
              <w:t>通过问卷调查，满意和较满意的受益对象占全部调研对象的比例</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2、农村冬季清洁取暖协管员补贴绩效目标表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6.目标内容1此项资金用于农村冬季清洁取暖协管员补贴的必要支出，提升服务质量。</w:t>
            </w:r>
          </w:p>
          <w:p>
            <w:pPr>
              <w:pStyle w:val="10"/>
            </w:pPr>
            <w:r>
              <w:t>7.目标内容2严格按照有关规定要求合理使用资金，专款专用，切实加快资金支出进度。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质量指标</w:t>
            </w:r>
          </w:p>
        </w:tc>
        <w:tc>
          <w:tcPr>
            <w:tcW w:w="2835" w:type="dxa"/>
            <w:vAlign w:val="center"/>
          </w:tcPr>
          <w:p>
            <w:pPr>
              <w:pStyle w:val="10"/>
            </w:pPr>
            <w:r>
              <w:t>工作的顺利开展</w:t>
            </w:r>
          </w:p>
        </w:tc>
        <w:tc>
          <w:tcPr>
            <w:tcW w:w="2835" w:type="dxa"/>
            <w:vAlign w:val="center"/>
          </w:tcPr>
          <w:p>
            <w:pPr>
              <w:pStyle w:val="10"/>
            </w:pPr>
            <w:r>
              <w:t>工作的顺利开展</w:t>
            </w:r>
          </w:p>
        </w:tc>
        <w:tc>
          <w:tcPr>
            <w:tcW w:w="2551" w:type="dxa"/>
            <w:vAlign w:val="center"/>
          </w:tcPr>
          <w:p>
            <w:pPr>
              <w:pStyle w:val="10"/>
            </w:pPr>
            <w:r>
              <w:t>有力推进工作进展</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及时性</w:t>
            </w:r>
          </w:p>
        </w:tc>
        <w:tc>
          <w:tcPr>
            <w:tcW w:w="2835" w:type="dxa"/>
            <w:vAlign w:val="center"/>
          </w:tcPr>
          <w:p>
            <w:pPr>
              <w:pStyle w:val="10"/>
            </w:pPr>
            <w:r>
              <w:t>及时对拨付经费</w:t>
            </w:r>
          </w:p>
        </w:tc>
        <w:tc>
          <w:tcPr>
            <w:tcW w:w="2551" w:type="dxa"/>
            <w:vAlign w:val="center"/>
          </w:tcPr>
          <w:p>
            <w:pPr>
              <w:pStyle w:val="10"/>
            </w:pPr>
            <w:r>
              <w:t>大于、等于90%为优，80%-89%为良，60%-79%为中，小于60%为差</w:t>
            </w:r>
          </w:p>
        </w:tc>
        <w:tc>
          <w:tcPr>
            <w:tcW w:w="2268" w:type="dxa"/>
            <w:vAlign w:val="center"/>
          </w:tcPr>
          <w:p>
            <w:pPr>
              <w:pStyle w:val="10"/>
            </w:pPr>
            <w:r>
              <w:t xml:space="preserve">目标计划值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预算控制数</w:t>
            </w:r>
          </w:p>
        </w:tc>
        <w:tc>
          <w:tcPr>
            <w:tcW w:w="2835" w:type="dxa"/>
            <w:vAlign w:val="center"/>
          </w:tcPr>
          <w:p>
            <w:pPr>
              <w:pStyle w:val="10"/>
            </w:pPr>
            <w:r>
              <w:t>预算控制数</w:t>
            </w:r>
          </w:p>
        </w:tc>
        <w:tc>
          <w:tcPr>
            <w:tcW w:w="2551" w:type="dxa"/>
            <w:vAlign w:val="center"/>
          </w:tcPr>
          <w:p>
            <w:pPr>
              <w:pStyle w:val="10"/>
            </w:pPr>
            <w:r>
              <w:t>≤5.3万元</w:t>
            </w:r>
          </w:p>
        </w:tc>
        <w:tc>
          <w:tcPr>
            <w:tcW w:w="2268" w:type="dxa"/>
            <w:vAlign w:val="center"/>
          </w:tcPr>
          <w:p>
            <w:pPr>
              <w:pStyle w:val="10"/>
            </w:pPr>
            <w:r>
              <w:t>控制在预算内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服务覆盖范围</w:t>
            </w:r>
          </w:p>
        </w:tc>
        <w:tc>
          <w:tcPr>
            <w:tcW w:w="2835" w:type="dxa"/>
            <w:vAlign w:val="center"/>
          </w:tcPr>
          <w:p>
            <w:pPr>
              <w:pStyle w:val="10"/>
            </w:pPr>
            <w:r>
              <w:t>涉及范围行政村</w:t>
            </w:r>
          </w:p>
        </w:tc>
        <w:tc>
          <w:tcPr>
            <w:tcW w:w="2551" w:type="dxa"/>
            <w:vAlign w:val="center"/>
          </w:tcPr>
          <w:p>
            <w:pPr>
              <w:pStyle w:val="10"/>
            </w:pPr>
            <w:r>
              <w:t>≤13个</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可持续影响指标</w:t>
            </w:r>
          </w:p>
        </w:tc>
        <w:tc>
          <w:tcPr>
            <w:tcW w:w="2835" w:type="dxa"/>
            <w:vAlign w:val="center"/>
          </w:tcPr>
          <w:p>
            <w:pPr>
              <w:pStyle w:val="10"/>
            </w:pPr>
            <w:r>
              <w:t>可持续性服务</w:t>
            </w:r>
          </w:p>
        </w:tc>
        <w:tc>
          <w:tcPr>
            <w:tcW w:w="2835" w:type="dxa"/>
            <w:vAlign w:val="center"/>
          </w:tcPr>
          <w:p>
            <w:pPr>
              <w:pStyle w:val="10"/>
            </w:pPr>
            <w:r>
              <w:t>可持续性服务</w:t>
            </w:r>
          </w:p>
        </w:tc>
        <w:tc>
          <w:tcPr>
            <w:tcW w:w="2551" w:type="dxa"/>
            <w:vAlign w:val="center"/>
          </w:tcPr>
          <w:p>
            <w:pPr>
              <w:pStyle w:val="10"/>
            </w:pPr>
            <w:r>
              <w:t>建立长效机制</w:t>
            </w:r>
          </w:p>
        </w:tc>
        <w:tc>
          <w:tcPr>
            <w:tcW w:w="2268" w:type="dxa"/>
            <w:vAlign w:val="center"/>
          </w:tcPr>
          <w:p>
            <w:pPr>
              <w:pStyle w:val="10"/>
            </w:pPr>
            <w:r>
              <w:t xml:space="preserve">目标计划值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促进生态文明建设</w:t>
            </w:r>
          </w:p>
        </w:tc>
        <w:tc>
          <w:tcPr>
            <w:tcW w:w="2835" w:type="dxa"/>
            <w:vAlign w:val="center"/>
          </w:tcPr>
          <w:p>
            <w:pPr>
              <w:pStyle w:val="10"/>
            </w:pPr>
            <w:r>
              <w:t>促进生态文明建设，推动绿色发展和绿色生活方式</w:t>
            </w:r>
          </w:p>
        </w:tc>
        <w:tc>
          <w:tcPr>
            <w:tcW w:w="2551" w:type="dxa"/>
            <w:vAlign w:val="center"/>
          </w:tcPr>
          <w:p>
            <w:pPr>
              <w:pStyle w:val="10"/>
            </w:pPr>
            <w:r>
              <w:t>推动绿色生活方式的养成，建设美丽宜居的新型农村</w:t>
            </w:r>
          </w:p>
        </w:tc>
        <w:tc>
          <w:tcPr>
            <w:tcW w:w="2268" w:type="dxa"/>
            <w:vAlign w:val="center"/>
          </w:tcPr>
          <w:p>
            <w:pPr>
              <w:pStyle w:val="10"/>
            </w:pPr>
            <w:r>
              <w:t xml:space="preserve">目标计划值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服务的改善与提升</w:t>
            </w:r>
          </w:p>
        </w:tc>
        <w:tc>
          <w:tcPr>
            <w:tcW w:w="2835" w:type="dxa"/>
            <w:vAlign w:val="center"/>
          </w:tcPr>
          <w:p>
            <w:pPr>
              <w:pStyle w:val="10"/>
            </w:pPr>
            <w:r>
              <w:t>服务的改善与提升</w:t>
            </w:r>
          </w:p>
        </w:tc>
        <w:tc>
          <w:tcPr>
            <w:tcW w:w="2551" w:type="dxa"/>
            <w:vAlign w:val="center"/>
          </w:tcPr>
          <w:p>
            <w:pPr>
              <w:pStyle w:val="10"/>
            </w:pPr>
            <w:r>
              <w:t>有效提升服务水平</w:t>
            </w:r>
          </w:p>
        </w:tc>
        <w:tc>
          <w:tcPr>
            <w:tcW w:w="2268" w:type="dxa"/>
            <w:vAlign w:val="center"/>
          </w:tcPr>
          <w:p>
            <w:pPr>
              <w:pStyle w:val="10"/>
            </w:pPr>
            <w:r>
              <w:t xml:space="preserve">目标计划值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提高效率</w:t>
            </w:r>
          </w:p>
        </w:tc>
        <w:tc>
          <w:tcPr>
            <w:tcW w:w="2835" w:type="dxa"/>
            <w:vAlign w:val="center"/>
          </w:tcPr>
          <w:p>
            <w:pPr>
              <w:pStyle w:val="10"/>
            </w:pPr>
            <w:r>
              <w:t>提高效率</w:t>
            </w:r>
          </w:p>
        </w:tc>
        <w:tc>
          <w:tcPr>
            <w:tcW w:w="2551" w:type="dxa"/>
            <w:vAlign w:val="center"/>
          </w:tcPr>
          <w:p>
            <w:pPr>
              <w:pStyle w:val="10"/>
            </w:pPr>
            <w:r>
              <w:t>大于、等于90%为优，80%-89%为良，60%-79%为中，小于60%为差</w:t>
            </w:r>
          </w:p>
        </w:tc>
        <w:tc>
          <w:tcPr>
            <w:tcW w:w="2268" w:type="dxa"/>
            <w:vAlign w:val="center"/>
          </w:tcPr>
          <w:p>
            <w:pPr>
              <w:pStyle w:val="10"/>
            </w:pPr>
            <w:r>
              <w:t xml:space="preserve">目标计划值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服务满意度</w:t>
            </w:r>
          </w:p>
        </w:tc>
        <w:tc>
          <w:tcPr>
            <w:tcW w:w="2835" w:type="dxa"/>
            <w:vAlign w:val="center"/>
          </w:tcPr>
          <w:p>
            <w:pPr>
              <w:pStyle w:val="10"/>
            </w:pPr>
            <w:r>
              <w:t>服务满意度</w:t>
            </w:r>
          </w:p>
        </w:tc>
        <w:tc>
          <w:tcPr>
            <w:tcW w:w="2551" w:type="dxa"/>
            <w:vAlign w:val="center"/>
          </w:tcPr>
          <w:p>
            <w:pPr>
              <w:pStyle w:val="10"/>
            </w:pPr>
            <w:r>
              <w:t>≥90</w:t>
            </w:r>
          </w:p>
        </w:tc>
        <w:tc>
          <w:tcPr>
            <w:tcW w:w="2268" w:type="dxa"/>
            <w:vAlign w:val="center"/>
          </w:tcPr>
          <w:p>
            <w:pPr>
              <w:pStyle w:val="10"/>
            </w:pPr>
            <w:r>
              <w:t xml:space="preserve">目标计划值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3、农村事务经费绩效目标表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6.目标内容1提高辖区内农村群众生活水平、完善公共服务</w:t>
            </w:r>
          </w:p>
          <w:p>
            <w:pPr>
              <w:pStyle w:val="10"/>
            </w:pPr>
            <w:r>
              <w:t>7.目标内容2加强辖区内农村环境建设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保障涉及范围</w:t>
            </w:r>
          </w:p>
        </w:tc>
        <w:tc>
          <w:tcPr>
            <w:tcW w:w="2835" w:type="dxa"/>
            <w:vAlign w:val="center"/>
          </w:tcPr>
          <w:p>
            <w:pPr>
              <w:pStyle w:val="10"/>
            </w:pPr>
            <w:r>
              <w:t>保障涉及范围十三个行政村</w:t>
            </w:r>
          </w:p>
        </w:tc>
        <w:tc>
          <w:tcPr>
            <w:tcW w:w="2551" w:type="dxa"/>
            <w:vAlign w:val="center"/>
          </w:tcPr>
          <w:p>
            <w:pPr>
              <w:pStyle w:val="10"/>
            </w:pPr>
            <w:r>
              <w:t>≤13个</w:t>
            </w:r>
          </w:p>
        </w:tc>
        <w:tc>
          <w:tcPr>
            <w:tcW w:w="2268" w:type="dxa"/>
            <w:vAlign w:val="center"/>
          </w:tcPr>
          <w:p>
            <w:pPr>
              <w:pStyle w:val="10"/>
            </w:pPr>
            <w:r>
              <w:t>目标计划值、秦皇岛北戴河新区财政局关于批复2020年部门预算的通知秦北新财【2020】11号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运转保障率</w:t>
            </w:r>
          </w:p>
        </w:tc>
        <w:tc>
          <w:tcPr>
            <w:tcW w:w="2835" w:type="dxa"/>
            <w:vAlign w:val="center"/>
          </w:tcPr>
          <w:p>
            <w:pPr>
              <w:pStyle w:val="10"/>
            </w:pPr>
            <w:r>
              <w:t>各项日常工作保障率</w:t>
            </w:r>
          </w:p>
        </w:tc>
        <w:tc>
          <w:tcPr>
            <w:tcW w:w="2551" w:type="dxa"/>
            <w:vAlign w:val="center"/>
          </w:tcPr>
          <w:p>
            <w:pPr>
              <w:pStyle w:val="10"/>
            </w:pPr>
            <w:r>
              <w:t>100%</w:t>
            </w:r>
          </w:p>
        </w:tc>
        <w:tc>
          <w:tcPr>
            <w:tcW w:w="2268" w:type="dxa"/>
            <w:vAlign w:val="center"/>
          </w:tcPr>
          <w:p>
            <w:pPr>
              <w:pStyle w:val="10"/>
            </w:pPr>
            <w:r>
              <w:t>目标计划值、秦皇岛北戴河新区财政局关于批复2020年部门预算的通知秦北新财【2020】11号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支付及时率</w:t>
            </w:r>
          </w:p>
        </w:tc>
        <w:tc>
          <w:tcPr>
            <w:tcW w:w="2835" w:type="dxa"/>
            <w:vAlign w:val="center"/>
          </w:tcPr>
          <w:p>
            <w:pPr>
              <w:pStyle w:val="10"/>
            </w:pPr>
            <w:r>
              <w:t>各项费用支付的及时率</w:t>
            </w:r>
          </w:p>
        </w:tc>
        <w:tc>
          <w:tcPr>
            <w:tcW w:w="2551" w:type="dxa"/>
            <w:vAlign w:val="center"/>
          </w:tcPr>
          <w:p>
            <w:pPr>
              <w:pStyle w:val="10"/>
            </w:pPr>
            <w:r>
              <w:t>95%</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完成目标所需要资金支出</w:t>
            </w:r>
          </w:p>
        </w:tc>
        <w:tc>
          <w:tcPr>
            <w:tcW w:w="2835" w:type="dxa"/>
            <w:vAlign w:val="center"/>
          </w:tcPr>
          <w:p>
            <w:pPr>
              <w:pStyle w:val="10"/>
            </w:pPr>
            <w:r>
              <w:t>完成年度工作需要防火相关工作经费35万元，人居环境整治需20万元，宣传工作等需15万元，聘用律师需2万元，其他杂类28万元。</w:t>
            </w:r>
          </w:p>
        </w:tc>
        <w:tc>
          <w:tcPr>
            <w:tcW w:w="2551" w:type="dxa"/>
            <w:vAlign w:val="center"/>
          </w:tcPr>
          <w:p>
            <w:pPr>
              <w:pStyle w:val="10"/>
            </w:pPr>
            <w:r>
              <w:t>≤100万元</w:t>
            </w:r>
          </w:p>
        </w:tc>
        <w:tc>
          <w:tcPr>
            <w:tcW w:w="2268" w:type="dxa"/>
            <w:vAlign w:val="center"/>
          </w:tcPr>
          <w:p>
            <w:pPr>
              <w:pStyle w:val="10"/>
            </w:pPr>
            <w:r>
              <w:t>目标计划值、秦皇岛北戴河新区财政局关于批复2020年部门预算的通知秦北新财【2020】11号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保持工作稳定、持续开展</w:t>
            </w:r>
          </w:p>
        </w:tc>
        <w:tc>
          <w:tcPr>
            <w:tcW w:w="2835" w:type="dxa"/>
            <w:vAlign w:val="center"/>
          </w:tcPr>
          <w:p>
            <w:pPr>
              <w:pStyle w:val="10"/>
            </w:pPr>
            <w:r>
              <w:t>有效保证业务工作顺利开展</w:t>
            </w:r>
          </w:p>
        </w:tc>
        <w:tc>
          <w:tcPr>
            <w:tcW w:w="2551" w:type="dxa"/>
            <w:vAlign w:val="center"/>
          </w:tcPr>
          <w:p>
            <w:pPr>
              <w:pStyle w:val="10"/>
            </w:pPr>
            <w:r>
              <w:t>日常工作持续有效开展</w:t>
            </w:r>
          </w:p>
        </w:tc>
        <w:tc>
          <w:tcPr>
            <w:tcW w:w="2268" w:type="dxa"/>
            <w:vAlign w:val="center"/>
          </w:tcPr>
          <w:p>
            <w:pPr>
              <w:pStyle w:val="10"/>
            </w:pPr>
            <w:r>
              <w:t>目标计划值、秦皇岛北戴河新区财政局关于批复2020年部门预算的通知秦北新财【2020】11号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可持续性服务</w:t>
            </w:r>
          </w:p>
        </w:tc>
        <w:tc>
          <w:tcPr>
            <w:tcW w:w="2835" w:type="dxa"/>
            <w:vAlign w:val="center"/>
          </w:tcPr>
          <w:p>
            <w:pPr>
              <w:pStyle w:val="10"/>
            </w:pPr>
            <w:r>
              <w:t>可持续性服务</w:t>
            </w:r>
          </w:p>
        </w:tc>
        <w:tc>
          <w:tcPr>
            <w:tcW w:w="2551" w:type="dxa"/>
            <w:vAlign w:val="center"/>
          </w:tcPr>
          <w:p>
            <w:pPr>
              <w:pStyle w:val="10"/>
            </w:pPr>
            <w:r>
              <w:t>持续完善公共服务</w:t>
            </w:r>
          </w:p>
        </w:tc>
        <w:tc>
          <w:tcPr>
            <w:tcW w:w="2268" w:type="dxa"/>
            <w:vAlign w:val="center"/>
          </w:tcPr>
          <w:p>
            <w:pPr>
              <w:pStyle w:val="10"/>
            </w:pPr>
            <w:r>
              <w:t>目标计划值、秦皇岛北戴河新区财政局关于批复2020年部门预算的通知秦北新财【2020】11号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满足生态环保要求</w:t>
            </w:r>
          </w:p>
        </w:tc>
        <w:tc>
          <w:tcPr>
            <w:tcW w:w="2835" w:type="dxa"/>
            <w:vAlign w:val="center"/>
          </w:tcPr>
          <w:p>
            <w:pPr>
              <w:pStyle w:val="10"/>
            </w:pPr>
            <w:r>
              <w:t>满足生态环保要求</w:t>
            </w:r>
          </w:p>
        </w:tc>
        <w:tc>
          <w:tcPr>
            <w:tcW w:w="2551" w:type="dxa"/>
            <w:vAlign w:val="center"/>
          </w:tcPr>
          <w:p>
            <w:pPr>
              <w:pStyle w:val="10"/>
            </w:pPr>
            <w:r>
              <w:t>美化生活环境</w:t>
            </w:r>
          </w:p>
        </w:tc>
        <w:tc>
          <w:tcPr>
            <w:tcW w:w="2268" w:type="dxa"/>
            <w:vAlign w:val="center"/>
          </w:tcPr>
          <w:p>
            <w:pPr>
              <w:pStyle w:val="10"/>
            </w:pPr>
            <w:r>
              <w:t>目标计划值、秦皇岛北戴河新区财政局关于批复2020年部门预算的通知秦北新财【2020】11号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提高效率</w:t>
            </w:r>
          </w:p>
        </w:tc>
        <w:tc>
          <w:tcPr>
            <w:tcW w:w="2835" w:type="dxa"/>
            <w:vAlign w:val="center"/>
          </w:tcPr>
          <w:p>
            <w:pPr>
              <w:pStyle w:val="10"/>
            </w:pPr>
            <w:r>
              <w:t>提高效率</w:t>
            </w:r>
          </w:p>
        </w:tc>
        <w:tc>
          <w:tcPr>
            <w:tcW w:w="2551" w:type="dxa"/>
            <w:vAlign w:val="center"/>
          </w:tcPr>
          <w:p>
            <w:pPr>
              <w:pStyle w:val="10"/>
            </w:pPr>
            <w:r>
              <w:t>大于、等于90%为优，80%-89%为良，60%-79%为中，小于60%为差</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群众满意度比率</w:t>
            </w:r>
          </w:p>
        </w:tc>
        <w:tc>
          <w:tcPr>
            <w:tcW w:w="2551" w:type="dxa"/>
            <w:vAlign w:val="center"/>
          </w:tcPr>
          <w:p>
            <w:pPr>
              <w:pStyle w:val="10"/>
            </w:pPr>
            <w:r>
              <w:t>≥90%</w:t>
            </w:r>
          </w:p>
        </w:tc>
        <w:tc>
          <w:tcPr>
            <w:tcW w:w="2268" w:type="dxa"/>
            <w:vAlign w:val="center"/>
          </w:tcPr>
          <w:p>
            <w:pPr>
              <w:pStyle w:val="10"/>
            </w:pPr>
            <w:r>
              <w:t>目标计划值</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4、人事代理人员经费绩效目标表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6.目标内容1发放人员工资</w:t>
            </w:r>
          </w:p>
          <w:p>
            <w:pPr>
              <w:pStyle w:val="10"/>
            </w:pPr>
            <w:r>
              <w:t>7.目标内容2缴纳各项社会保险</w:t>
            </w:r>
          </w:p>
          <w:p>
            <w:pPr>
              <w:pStyle w:val="10"/>
            </w:pPr>
            <w:r>
              <w:t>8.目标内容3发放人员各项补贴</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保障人数</w:t>
            </w:r>
          </w:p>
        </w:tc>
        <w:tc>
          <w:tcPr>
            <w:tcW w:w="2835" w:type="dxa"/>
            <w:vAlign w:val="center"/>
          </w:tcPr>
          <w:p>
            <w:pPr>
              <w:pStyle w:val="10"/>
            </w:pPr>
            <w:r>
              <w:t>保障人员经费的人数</w:t>
            </w:r>
          </w:p>
        </w:tc>
        <w:tc>
          <w:tcPr>
            <w:tcW w:w="2551" w:type="dxa"/>
            <w:vAlign w:val="center"/>
          </w:tcPr>
          <w:p>
            <w:pPr>
              <w:pStyle w:val="10"/>
            </w:pPr>
            <w:r>
              <w:t>≤4人</w:t>
            </w:r>
          </w:p>
        </w:tc>
        <w:tc>
          <w:tcPr>
            <w:tcW w:w="2268" w:type="dxa"/>
            <w:vAlign w:val="center"/>
          </w:tcPr>
          <w:p>
            <w:pPr>
              <w:pStyle w:val="10"/>
            </w:pPr>
            <w:r>
              <w:t>单位实际在职人数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资金到位率</w:t>
            </w:r>
          </w:p>
        </w:tc>
        <w:tc>
          <w:tcPr>
            <w:tcW w:w="2835" w:type="dxa"/>
            <w:vAlign w:val="center"/>
          </w:tcPr>
          <w:p>
            <w:pPr>
              <w:pStyle w:val="10"/>
            </w:pPr>
            <w:r>
              <w:t>人员经费发放到位率</w:t>
            </w:r>
          </w:p>
        </w:tc>
        <w:tc>
          <w:tcPr>
            <w:tcW w:w="2551" w:type="dxa"/>
            <w:vAlign w:val="center"/>
          </w:tcPr>
          <w:p>
            <w:pPr>
              <w:pStyle w:val="10"/>
            </w:pPr>
            <w:r>
              <w:t>100%</w:t>
            </w:r>
          </w:p>
        </w:tc>
        <w:tc>
          <w:tcPr>
            <w:tcW w:w="2268" w:type="dxa"/>
            <w:vAlign w:val="center"/>
          </w:tcPr>
          <w:p>
            <w:pPr>
              <w:pStyle w:val="10"/>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资金支付及时性</w:t>
            </w:r>
          </w:p>
        </w:tc>
        <w:tc>
          <w:tcPr>
            <w:tcW w:w="2835" w:type="dxa"/>
            <w:vAlign w:val="center"/>
          </w:tcPr>
          <w:p>
            <w:pPr>
              <w:pStyle w:val="10"/>
            </w:pPr>
            <w:r>
              <w:t>人事代理人员经费支付的及时程度</w:t>
            </w:r>
          </w:p>
        </w:tc>
        <w:tc>
          <w:tcPr>
            <w:tcW w:w="2551" w:type="dxa"/>
            <w:vAlign w:val="center"/>
          </w:tcPr>
          <w:p>
            <w:pPr>
              <w:pStyle w:val="10"/>
            </w:pPr>
            <w:r>
              <w:t>100%</w:t>
            </w:r>
          </w:p>
        </w:tc>
        <w:tc>
          <w:tcPr>
            <w:tcW w:w="2268" w:type="dxa"/>
            <w:vAlign w:val="center"/>
          </w:tcPr>
          <w:p>
            <w:pPr>
              <w:pStyle w:val="10"/>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人员经费总额</w:t>
            </w:r>
          </w:p>
        </w:tc>
        <w:tc>
          <w:tcPr>
            <w:tcW w:w="2835" w:type="dxa"/>
            <w:vAlign w:val="center"/>
          </w:tcPr>
          <w:p>
            <w:pPr>
              <w:pStyle w:val="10"/>
            </w:pPr>
            <w:r>
              <w:t>本部门人员经费支出总额</w:t>
            </w:r>
          </w:p>
        </w:tc>
        <w:tc>
          <w:tcPr>
            <w:tcW w:w="2551" w:type="dxa"/>
            <w:vAlign w:val="center"/>
          </w:tcPr>
          <w:p>
            <w:pPr>
              <w:pStyle w:val="10"/>
            </w:pPr>
            <w:r>
              <w:t>≤52.99万元</w:t>
            </w:r>
          </w:p>
        </w:tc>
        <w:tc>
          <w:tcPr>
            <w:tcW w:w="2268" w:type="dxa"/>
            <w:vAlign w:val="center"/>
          </w:tcPr>
          <w:p>
            <w:pPr>
              <w:pStyle w:val="10"/>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按照预算指标完成</w:t>
            </w:r>
          </w:p>
        </w:tc>
        <w:tc>
          <w:tcPr>
            <w:tcW w:w="2835" w:type="dxa"/>
            <w:vAlign w:val="center"/>
          </w:tcPr>
          <w:p>
            <w:pPr>
              <w:pStyle w:val="10"/>
            </w:pPr>
            <w:r>
              <w:t>通过科学编制预算，严格遵守各项制度，提高财政资金的使用效率，做到节俭高效</w:t>
            </w:r>
          </w:p>
        </w:tc>
        <w:tc>
          <w:tcPr>
            <w:tcW w:w="2551" w:type="dxa"/>
            <w:vAlign w:val="center"/>
          </w:tcPr>
          <w:p>
            <w:pPr>
              <w:pStyle w:val="10"/>
            </w:pPr>
            <w:r>
              <w:t>提高财政资金的使用效率，做到节俭高效</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保持工作稳定、持续开展</w:t>
            </w:r>
          </w:p>
        </w:tc>
        <w:tc>
          <w:tcPr>
            <w:tcW w:w="2835" w:type="dxa"/>
            <w:vAlign w:val="center"/>
          </w:tcPr>
          <w:p>
            <w:pPr>
              <w:pStyle w:val="10"/>
            </w:pPr>
            <w:r>
              <w:t>有效保证业务工作顺利开展</w:t>
            </w:r>
          </w:p>
        </w:tc>
        <w:tc>
          <w:tcPr>
            <w:tcW w:w="2551" w:type="dxa"/>
            <w:vAlign w:val="center"/>
          </w:tcPr>
          <w:p>
            <w:pPr>
              <w:pStyle w:val="10"/>
            </w:pPr>
            <w:r>
              <w:t>有效保证业务工作顺利开展</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均衡发展程度</w:t>
            </w:r>
          </w:p>
        </w:tc>
        <w:tc>
          <w:tcPr>
            <w:tcW w:w="2835" w:type="dxa"/>
            <w:vAlign w:val="center"/>
          </w:tcPr>
          <w:p>
            <w:pPr>
              <w:pStyle w:val="10"/>
            </w:pPr>
            <w:r>
              <w:t>促进人事代理人员队伍稳定发展</w:t>
            </w:r>
          </w:p>
        </w:tc>
        <w:tc>
          <w:tcPr>
            <w:tcW w:w="2551" w:type="dxa"/>
            <w:vAlign w:val="center"/>
          </w:tcPr>
          <w:p>
            <w:pPr>
              <w:pStyle w:val="10"/>
            </w:pPr>
            <w:r>
              <w:t>稳步提升</w:t>
            </w:r>
          </w:p>
        </w:tc>
        <w:tc>
          <w:tcPr>
            <w:tcW w:w="2268" w:type="dxa"/>
            <w:vAlign w:val="center"/>
          </w:tcPr>
          <w:p>
            <w:pPr>
              <w:pStyle w:val="10"/>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群众满意数量占总数的比例</w:t>
            </w:r>
          </w:p>
        </w:tc>
        <w:tc>
          <w:tcPr>
            <w:tcW w:w="2551" w:type="dxa"/>
            <w:vAlign w:val="center"/>
          </w:tcPr>
          <w:p>
            <w:pPr>
              <w:pStyle w:val="10"/>
            </w:pPr>
            <w:r>
              <w:t>≥95%</w:t>
            </w:r>
          </w:p>
        </w:tc>
        <w:tc>
          <w:tcPr>
            <w:tcW w:w="2268" w:type="dxa"/>
            <w:vAlign w:val="center"/>
          </w:tcPr>
          <w:p>
            <w:pPr>
              <w:pStyle w:val="10"/>
            </w:pPr>
            <w:r>
              <w:t>社会调查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5、信访稳定经费绩效目标表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6.目标内容1及时、有效处理矛盾纠纷，化解信访不稳定因素。</w:t>
            </w:r>
          </w:p>
          <w:p>
            <w:pPr>
              <w:pStyle w:val="10"/>
            </w:pPr>
            <w:r>
              <w:t>7.目标内容2及时拨付资金，保障工作有序开展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登记接待信防案件数量</w:t>
            </w:r>
          </w:p>
          <w:p>
            <w:pPr>
              <w:pStyle w:val="10"/>
            </w:pPr>
          </w:p>
        </w:tc>
        <w:tc>
          <w:tcPr>
            <w:tcW w:w="2835" w:type="dxa"/>
            <w:vAlign w:val="center"/>
          </w:tcPr>
          <w:p>
            <w:pPr>
              <w:pStyle w:val="10"/>
            </w:pPr>
            <w:r>
              <w:t>登记接待信防案件19件</w:t>
            </w:r>
          </w:p>
        </w:tc>
        <w:tc>
          <w:tcPr>
            <w:tcW w:w="2551" w:type="dxa"/>
            <w:vAlign w:val="center"/>
          </w:tcPr>
          <w:p>
            <w:pPr>
              <w:pStyle w:val="10"/>
            </w:pPr>
            <w:r>
              <w:t>≤19件</w:t>
            </w:r>
          </w:p>
        </w:tc>
        <w:tc>
          <w:tcPr>
            <w:tcW w:w="2268" w:type="dxa"/>
            <w:vAlign w:val="center"/>
          </w:tcPr>
          <w:p>
            <w:pPr>
              <w:pStyle w:val="10"/>
            </w:pPr>
            <w:r>
              <w:t>目标计划值、秦皇岛北戴河新区财政局关于批复2020年部门预算的通知秦北新财【2020】11号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综合事务管理工作完成率</w:t>
            </w:r>
          </w:p>
        </w:tc>
        <w:tc>
          <w:tcPr>
            <w:tcW w:w="2835" w:type="dxa"/>
            <w:vAlign w:val="center"/>
          </w:tcPr>
          <w:p>
            <w:pPr>
              <w:pStyle w:val="10"/>
            </w:pPr>
            <w:r>
              <w:t>综合事务管理工作完成率</w:t>
            </w:r>
          </w:p>
        </w:tc>
        <w:tc>
          <w:tcPr>
            <w:tcW w:w="2551" w:type="dxa"/>
            <w:vAlign w:val="center"/>
          </w:tcPr>
          <w:p>
            <w:pPr>
              <w:pStyle w:val="10"/>
            </w:pPr>
            <w:r>
              <w:t>≥95%</w:t>
            </w:r>
          </w:p>
        </w:tc>
        <w:tc>
          <w:tcPr>
            <w:tcW w:w="2268" w:type="dxa"/>
            <w:vAlign w:val="center"/>
          </w:tcPr>
          <w:p>
            <w:pPr>
              <w:pStyle w:val="10"/>
            </w:pPr>
            <w:r>
              <w:t>目标计划值、秦皇岛北戴河新区财政局关于批复2020年部门预算的通知秦北新财【2020】11号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各项任务完成及时限</w:t>
            </w:r>
          </w:p>
        </w:tc>
        <w:tc>
          <w:tcPr>
            <w:tcW w:w="2835" w:type="dxa"/>
            <w:vAlign w:val="center"/>
          </w:tcPr>
          <w:p>
            <w:pPr>
              <w:pStyle w:val="10"/>
            </w:pPr>
            <w:r>
              <w:t>各项任务完成及时率（%）</w:t>
            </w:r>
          </w:p>
        </w:tc>
        <w:tc>
          <w:tcPr>
            <w:tcW w:w="2551" w:type="dxa"/>
            <w:vAlign w:val="center"/>
          </w:tcPr>
          <w:p>
            <w:pPr>
              <w:pStyle w:val="10"/>
            </w:pPr>
            <w:r>
              <w:t>≥90%</w:t>
            </w:r>
          </w:p>
        </w:tc>
        <w:tc>
          <w:tcPr>
            <w:tcW w:w="2268" w:type="dxa"/>
            <w:vAlign w:val="center"/>
          </w:tcPr>
          <w:p>
            <w:pPr>
              <w:pStyle w:val="10"/>
            </w:pPr>
            <w:r>
              <w:t>目标计划值、秦皇岛北戴河新区财政局关于批复2020年部门预算的通知秦北新财【2020】11号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信访稳定工作支出</w:t>
            </w:r>
          </w:p>
        </w:tc>
        <w:tc>
          <w:tcPr>
            <w:tcW w:w="2835" w:type="dxa"/>
            <w:vAlign w:val="center"/>
          </w:tcPr>
          <w:p>
            <w:pPr>
              <w:pStyle w:val="10"/>
            </w:pPr>
            <w:r>
              <w:t>信访稳定工作支出13万元</w:t>
            </w:r>
          </w:p>
        </w:tc>
        <w:tc>
          <w:tcPr>
            <w:tcW w:w="2551" w:type="dxa"/>
            <w:vAlign w:val="center"/>
          </w:tcPr>
          <w:p>
            <w:pPr>
              <w:pStyle w:val="10"/>
            </w:pPr>
            <w:r>
              <w:t>≤13万元</w:t>
            </w:r>
          </w:p>
        </w:tc>
        <w:tc>
          <w:tcPr>
            <w:tcW w:w="2268" w:type="dxa"/>
            <w:vAlign w:val="center"/>
          </w:tcPr>
          <w:p>
            <w:pPr>
              <w:pStyle w:val="10"/>
            </w:pPr>
            <w:r>
              <w:t>目标计划值、秦皇岛北戴河新区财政局关于批复2020年部门预算的通知秦北新财【2020】11号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可持续影响指标</w:t>
            </w:r>
          </w:p>
        </w:tc>
        <w:tc>
          <w:tcPr>
            <w:tcW w:w="2835" w:type="dxa"/>
            <w:vAlign w:val="center"/>
          </w:tcPr>
          <w:p>
            <w:pPr>
              <w:pStyle w:val="10"/>
            </w:pPr>
            <w:r>
              <w:t>业务工作可持续性</w:t>
            </w:r>
          </w:p>
        </w:tc>
        <w:tc>
          <w:tcPr>
            <w:tcW w:w="2835" w:type="dxa"/>
            <w:vAlign w:val="center"/>
          </w:tcPr>
          <w:p>
            <w:pPr>
              <w:pStyle w:val="10"/>
            </w:pPr>
            <w:r>
              <w:t>保障日常工作的有序运转</w:t>
            </w:r>
          </w:p>
        </w:tc>
        <w:tc>
          <w:tcPr>
            <w:tcW w:w="2551" w:type="dxa"/>
            <w:vAlign w:val="center"/>
          </w:tcPr>
          <w:p>
            <w:pPr>
              <w:pStyle w:val="10"/>
            </w:pPr>
            <w:r>
              <w:t>日常工作持续有效运转</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维护农村和谐和稳定</w:t>
            </w:r>
          </w:p>
        </w:tc>
        <w:tc>
          <w:tcPr>
            <w:tcW w:w="2835" w:type="dxa"/>
            <w:vAlign w:val="center"/>
          </w:tcPr>
          <w:p>
            <w:pPr>
              <w:pStyle w:val="10"/>
            </w:pPr>
            <w:r>
              <w:t>维护农村和谐和稳定。</w:t>
            </w:r>
          </w:p>
        </w:tc>
        <w:tc>
          <w:tcPr>
            <w:tcW w:w="2551" w:type="dxa"/>
            <w:vAlign w:val="center"/>
          </w:tcPr>
          <w:p>
            <w:pPr>
              <w:pStyle w:val="10"/>
            </w:pPr>
            <w:r>
              <w:t>建设和谐稳定的社会主义新农村</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提高效率</w:t>
            </w:r>
          </w:p>
        </w:tc>
        <w:tc>
          <w:tcPr>
            <w:tcW w:w="2835" w:type="dxa"/>
            <w:vAlign w:val="center"/>
          </w:tcPr>
          <w:p>
            <w:pPr>
              <w:pStyle w:val="10"/>
            </w:pPr>
            <w:r>
              <w:t>提高效率</w:t>
            </w:r>
          </w:p>
        </w:tc>
        <w:tc>
          <w:tcPr>
            <w:tcW w:w="2551" w:type="dxa"/>
            <w:vAlign w:val="center"/>
          </w:tcPr>
          <w:p>
            <w:pPr>
              <w:pStyle w:val="10"/>
            </w:pPr>
            <w:r>
              <w:t>有效提高效率</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改善人民生活环境</w:t>
            </w:r>
          </w:p>
        </w:tc>
        <w:tc>
          <w:tcPr>
            <w:tcW w:w="2835" w:type="dxa"/>
            <w:vAlign w:val="center"/>
          </w:tcPr>
          <w:p>
            <w:pPr>
              <w:pStyle w:val="10"/>
            </w:pPr>
            <w:r>
              <w:t>改善人民生活环境</w:t>
            </w:r>
          </w:p>
        </w:tc>
        <w:tc>
          <w:tcPr>
            <w:tcW w:w="2551" w:type="dxa"/>
            <w:vAlign w:val="center"/>
          </w:tcPr>
          <w:p>
            <w:pPr>
              <w:pStyle w:val="10"/>
            </w:pPr>
            <w:r>
              <w:t>有效改善</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信访群众满意度</w:t>
            </w:r>
          </w:p>
        </w:tc>
        <w:tc>
          <w:tcPr>
            <w:tcW w:w="2835" w:type="dxa"/>
            <w:vAlign w:val="center"/>
          </w:tcPr>
          <w:p>
            <w:pPr>
              <w:pStyle w:val="10"/>
            </w:pPr>
            <w:r>
              <w:t>信访群众满意度</w:t>
            </w:r>
          </w:p>
        </w:tc>
        <w:tc>
          <w:tcPr>
            <w:tcW w:w="2551" w:type="dxa"/>
            <w:vAlign w:val="center"/>
          </w:tcPr>
          <w:p>
            <w:pPr>
              <w:pStyle w:val="10"/>
            </w:pPr>
            <w:r>
              <w:t>≥90%</w:t>
            </w:r>
          </w:p>
        </w:tc>
        <w:tc>
          <w:tcPr>
            <w:tcW w:w="2268" w:type="dxa"/>
            <w:vAlign w:val="center"/>
          </w:tcPr>
          <w:p>
            <w:pPr>
              <w:pStyle w:val="10"/>
            </w:pPr>
            <w:r>
              <w:t>目标计划值</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6、2022年临时救助资金绩效目标表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1.此项资金用于发放我辖区临时救助资金，帮助困难群众的解决突发事件保障基本生活</w:t>
            </w:r>
          </w:p>
          <w:p>
            <w:pPr>
              <w:pStyle w:val="10"/>
            </w:pPr>
            <w:r>
              <w:t>2.严格按照有关规定要求合理使用资金，专款专用，切实加快资金支出进度。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时效指标</w:t>
            </w:r>
          </w:p>
        </w:tc>
        <w:tc>
          <w:tcPr>
            <w:tcW w:w="2835" w:type="dxa"/>
            <w:vAlign w:val="center"/>
          </w:tcPr>
          <w:p>
            <w:pPr>
              <w:pStyle w:val="10"/>
            </w:pPr>
            <w:r>
              <w:t>补助金发放率(%)</w:t>
            </w:r>
          </w:p>
        </w:tc>
        <w:tc>
          <w:tcPr>
            <w:tcW w:w="2835" w:type="dxa"/>
            <w:vAlign w:val="center"/>
          </w:tcPr>
          <w:p>
            <w:pPr>
              <w:pStyle w:val="10"/>
            </w:pPr>
            <w:r>
              <w:t>实际发放的补助金金额占计划发放金额的比率</w:t>
            </w:r>
          </w:p>
        </w:tc>
        <w:tc>
          <w:tcPr>
            <w:tcW w:w="2551" w:type="dxa"/>
            <w:vAlign w:val="center"/>
          </w:tcPr>
          <w:p>
            <w:pPr>
              <w:pStyle w:val="10"/>
            </w:pPr>
            <w:r>
              <w:t>≥95%</w:t>
            </w:r>
          </w:p>
        </w:tc>
        <w:tc>
          <w:tcPr>
            <w:tcW w:w="2268" w:type="dxa"/>
            <w:vAlign w:val="center"/>
          </w:tcPr>
          <w:p>
            <w:pPr>
              <w:pStyle w:val="10"/>
            </w:pPr>
            <w:r>
              <w:t>实际到位补助资金占计划发放资金的比例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临时救助对象准确率</w:t>
            </w:r>
          </w:p>
        </w:tc>
        <w:tc>
          <w:tcPr>
            <w:tcW w:w="2835" w:type="dxa"/>
            <w:vAlign w:val="center"/>
          </w:tcPr>
          <w:p>
            <w:pPr>
              <w:pStyle w:val="10"/>
            </w:pPr>
            <w:r>
              <w:t>符合临时救助条件的人口应保尽保</w:t>
            </w:r>
          </w:p>
        </w:tc>
        <w:tc>
          <w:tcPr>
            <w:tcW w:w="2551" w:type="dxa"/>
            <w:vAlign w:val="center"/>
          </w:tcPr>
          <w:p>
            <w:pPr>
              <w:pStyle w:val="10"/>
            </w:pPr>
            <w:r>
              <w:t>100%</w:t>
            </w:r>
          </w:p>
        </w:tc>
        <w:tc>
          <w:tcPr>
            <w:tcW w:w="2268" w:type="dxa"/>
            <w:vAlign w:val="center"/>
          </w:tcPr>
          <w:p>
            <w:pPr>
              <w:pStyle w:val="10"/>
            </w:pPr>
            <w:r>
              <w:t>符合临时救助条件的对象应保尽保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w:t>
            </w:r>
          </w:p>
        </w:tc>
        <w:tc>
          <w:tcPr>
            <w:tcW w:w="2835" w:type="dxa"/>
            <w:vAlign w:val="center"/>
          </w:tcPr>
          <w:p>
            <w:pPr>
              <w:pStyle w:val="10"/>
            </w:pPr>
            <w:r>
              <w:t>控制在预算内</w:t>
            </w:r>
          </w:p>
        </w:tc>
        <w:tc>
          <w:tcPr>
            <w:tcW w:w="2551" w:type="dxa"/>
            <w:vAlign w:val="center"/>
          </w:tcPr>
          <w:p>
            <w:pPr>
              <w:pStyle w:val="10"/>
            </w:pPr>
            <w:r>
              <w:t>≤0.73万元</w:t>
            </w:r>
          </w:p>
        </w:tc>
        <w:tc>
          <w:tcPr>
            <w:tcW w:w="2268" w:type="dxa"/>
            <w:vAlign w:val="center"/>
          </w:tcPr>
          <w:p>
            <w:pPr>
              <w:pStyle w:val="10"/>
            </w:pPr>
            <w:r>
              <w:t>控制在预算内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人口中实际接受临时救助的人次数</w:t>
            </w:r>
          </w:p>
        </w:tc>
        <w:tc>
          <w:tcPr>
            <w:tcW w:w="2835" w:type="dxa"/>
            <w:vAlign w:val="center"/>
          </w:tcPr>
          <w:p>
            <w:pPr>
              <w:pStyle w:val="10"/>
            </w:pPr>
            <w:r>
              <w:t>人口中实际接受临时救助的人次数</w:t>
            </w:r>
          </w:p>
        </w:tc>
        <w:tc>
          <w:tcPr>
            <w:tcW w:w="2551" w:type="dxa"/>
            <w:vAlign w:val="center"/>
          </w:tcPr>
          <w:p>
            <w:pPr>
              <w:pStyle w:val="10"/>
            </w:pPr>
            <w:r>
              <w:t>人口中实际接受临时救助的人次数</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缓解困难群众经济困难</w:t>
            </w:r>
          </w:p>
        </w:tc>
        <w:tc>
          <w:tcPr>
            <w:tcW w:w="2835" w:type="dxa"/>
            <w:vAlign w:val="center"/>
          </w:tcPr>
          <w:p>
            <w:pPr>
              <w:pStyle w:val="10"/>
            </w:pPr>
            <w:r>
              <w:t>缓解困难群众经济困难</w:t>
            </w:r>
          </w:p>
        </w:tc>
        <w:tc>
          <w:tcPr>
            <w:tcW w:w="2551" w:type="dxa"/>
            <w:vAlign w:val="center"/>
          </w:tcPr>
          <w:p>
            <w:pPr>
              <w:pStyle w:val="10"/>
            </w:pPr>
            <w:r>
              <w:t>有效缓解</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提高效率</w:t>
            </w:r>
          </w:p>
        </w:tc>
        <w:tc>
          <w:tcPr>
            <w:tcW w:w="2835" w:type="dxa"/>
            <w:vAlign w:val="center"/>
          </w:tcPr>
          <w:p>
            <w:pPr>
              <w:pStyle w:val="10"/>
            </w:pPr>
            <w:r>
              <w:t>提高效率</w:t>
            </w:r>
          </w:p>
        </w:tc>
        <w:tc>
          <w:tcPr>
            <w:tcW w:w="2551" w:type="dxa"/>
            <w:vAlign w:val="center"/>
          </w:tcPr>
          <w:p>
            <w:pPr>
              <w:pStyle w:val="10"/>
            </w:pPr>
            <w:r>
              <w:t>效率有效提高</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可持续性服务</w:t>
            </w:r>
          </w:p>
        </w:tc>
        <w:tc>
          <w:tcPr>
            <w:tcW w:w="2835" w:type="dxa"/>
            <w:vAlign w:val="center"/>
          </w:tcPr>
          <w:p>
            <w:pPr>
              <w:pStyle w:val="10"/>
            </w:pPr>
            <w:r>
              <w:t>服务有可持续性</w:t>
            </w:r>
          </w:p>
        </w:tc>
        <w:tc>
          <w:tcPr>
            <w:tcW w:w="2551" w:type="dxa"/>
            <w:vAlign w:val="center"/>
          </w:tcPr>
          <w:p>
            <w:pPr>
              <w:pStyle w:val="10"/>
            </w:pPr>
            <w:r>
              <w:t>服务有可持续性</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结果准确性</w:t>
            </w:r>
          </w:p>
        </w:tc>
        <w:tc>
          <w:tcPr>
            <w:tcW w:w="2835" w:type="dxa"/>
            <w:vAlign w:val="center"/>
          </w:tcPr>
          <w:p>
            <w:pPr>
              <w:pStyle w:val="10"/>
            </w:pPr>
            <w:r>
              <w:t>结果准确性</w:t>
            </w:r>
          </w:p>
        </w:tc>
        <w:tc>
          <w:tcPr>
            <w:tcW w:w="2551" w:type="dxa"/>
            <w:vAlign w:val="center"/>
          </w:tcPr>
          <w:p>
            <w:pPr>
              <w:pStyle w:val="10"/>
            </w:pPr>
            <w:r>
              <w:t>100%</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对解决问题办事满意人数占辖区群众总人数的比率</w:t>
            </w:r>
          </w:p>
        </w:tc>
        <w:tc>
          <w:tcPr>
            <w:tcW w:w="2551" w:type="dxa"/>
            <w:vAlign w:val="center"/>
          </w:tcPr>
          <w:p>
            <w:pPr>
              <w:pStyle w:val="10"/>
            </w:pPr>
            <w:r>
              <w:t>≥95%</w:t>
            </w:r>
          </w:p>
        </w:tc>
        <w:tc>
          <w:tcPr>
            <w:tcW w:w="2268" w:type="dxa"/>
            <w:vAlign w:val="center"/>
          </w:tcPr>
          <w:p>
            <w:pPr>
              <w:pStyle w:val="10"/>
            </w:pPr>
            <w:r>
              <w:t>对群众服务达到满意</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7、2022年中央补助地方公共文化服务体系建设专项资金绩效目标表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1.引导和支持提供基本公共文化服务项目，改善基础公共文化体育设施条件</w:t>
            </w:r>
          </w:p>
          <w:p>
            <w:pPr>
              <w:pStyle w:val="10"/>
            </w:pPr>
            <w:r>
              <w:t>2.保障广大群众读书看报、观看电视、观赏电影、进行文化鉴赏，开展文化体育活动等基本文化权益。</w:t>
            </w:r>
          </w:p>
          <w:p>
            <w:pPr>
              <w:pStyle w:val="10"/>
            </w:pPr>
            <w:r>
              <w:t>3.严格按照有关规定要求合理使用资金，专款专用，切实加快资金支出进度。</w:t>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质量指标</w:t>
            </w:r>
          </w:p>
        </w:tc>
        <w:tc>
          <w:tcPr>
            <w:tcW w:w="2835" w:type="dxa"/>
            <w:vAlign w:val="center"/>
          </w:tcPr>
          <w:p>
            <w:pPr>
              <w:pStyle w:val="10"/>
            </w:pPr>
            <w:r>
              <w:t>保障工作有效进行</w:t>
            </w:r>
          </w:p>
        </w:tc>
        <w:tc>
          <w:tcPr>
            <w:tcW w:w="2835" w:type="dxa"/>
            <w:vAlign w:val="center"/>
          </w:tcPr>
          <w:p>
            <w:pPr>
              <w:pStyle w:val="10"/>
            </w:pPr>
            <w:r>
              <w:t>保障工作有效进行</w:t>
            </w:r>
          </w:p>
        </w:tc>
        <w:tc>
          <w:tcPr>
            <w:tcW w:w="2551" w:type="dxa"/>
            <w:vAlign w:val="center"/>
          </w:tcPr>
          <w:p>
            <w:pPr>
              <w:pStyle w:val="10"/>
            </w:pPr>
            <w:r>
              <w:t>保障工作</w:t>
            </w:r>
          </w:p>
        </w:tc>
        <w:tc>
          <w:tcPr>
            <w:tcW w:w="2268" w:type="dxa"/>
            <w:vAlign w:val="center"/>
          </w:tcPr>
          <w:p>
            <w:pPr>
              <w:pStyle w:val="10"/>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及时性</w:t>
            </w:r>
          </w:p>
        </w:tc>
        <w:tc>
          <w:tcPr>
            <w:tcW w:w="2835" w:type="dxa"/>
            <w:vAlign w:val="center"/>
          </w:tcPr>
          <w:p>
            <w:pPr>
              <w:pStyle w:val="10"/>
            </w:pPr>
            <w:r>
              <w:t>及时拨付经费</w:t>
            </w:r>
          </w:p>
        </w:tc>
        <w:tc>
          <w:tcPr>
            <w:tcW w:w="2551" w:type="dxa"/>
            <w:vAlign w:val="center"/>
          </w:tcPr>
          <w:p>
            <w:pPr>
              <w:pStyle w:val="10"/>
            </w:pPr>
            <w:r>
              <w:t>100%</w:t>
            </w:r>
          </w:p>
        </w:tc>
        <w:tc>
          <w:tcPr>
            <w:tcW w:w="2268" w:type="dxa"/>
            <w:vAlign w:val="center"/>
          </w:tcPr>
          <w:p>
            <w:pPr>
              <w:pStyle w:val="10"/>
            </w:pPr>
            <w:r>
              <w:t>及时拨付经费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预算控制数</w:t>
            </w:r>
          </w:p>
        </w:tc>
        <w:tc>
          <w:tcPr>
            <w:tcW w:w="2835" w:type="dxa"/>
            <w:vAlign w:val="center"/>
          </w:tcPr>
          <w:p>
            <w:pPr>
              <w:pStyle w:val="10"/>
            </w:pPr>
            <w:r>
              <w:t>预算控制数</w:t>
            </w:r>
          </w:p>
        </w:tc>
        <w:tc>
          <w:tcPr>
            <w:tcW w:w="2551" w:type="dxa"/>
            <w:vAlign w:val="center"/>
          </w:tcPr>
          <w:p>
            <w:pPr>
              <w:pStyle w:val="10"/>
            </w:pPr>
            <w:r>
              <w:t>≤9.49万元</w:t>
            </w:r>
          </w:p>
        </w:tc>
        <w:tc>
          <w:tcPr>
            <w:tcW w:w="2268" w:type="dxa"/>
            <w:vAlign w:val="center"/>
          </w:tcPr>
          <w:p>
            <w:pPr>
              <w:pStyle w:val="10"/>
            </w:pPr>
            <w:r>
              <w:t>控制在预算内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服务人数</w:t>
            </w:r>
          </w:p>
        </w:tc>
        <w:tc>
          <w:tcPr>
            <w:tcW w:w="2835" w:type="dxa"/>
            <w:vAlign w:val="center"/>
          </w:tcPr>
          <w:p>
            <w:pPr>
              <w:pStyle w:val="10"/>
            </w:pPr>
            <w:r>
              <w:t>服务人数</w:t>
            </w:r>
          </w:p>
        </w:tc>
        <w:tc>
          <w:tcPr>
            <w:tcW w:w="2551" w:type="dxa"/>
            <w:vAlign w:val="center"/>
          </w:tcPr>
          <w:p>
            <w:pPr>
              <w:pStyle w:val="10"/>
            </w:pPr>
            <w:r>
              <w:t>辖区内居民</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可持续影响指标</w:t>
            </w:r>
          </w:p>
        </w:tc>
        <w:tc>
          <w:tcPr>
            <w:tcW w:w="2835" w:type="dxa"/>
            <w:vAlign w:val="center"/>
          </w:tcPr>
          <w:p>
            <w:pPr>
              <w:pStyle w:val="10"/>
            </w:pPr>
            <w:r>
              <w:t>可持续性服务</w:t>
            </w:r>
          </w:p>
        </w:tc>
        <w:tc>
          <w:tcPr>
            <w:tcW w:w="2835" w:type="dxa"/>
            <w:vAlign w:val="center"/>
          </w:tcPr>
          <w:p>
            <w:pPr>
              <w:pStyle w:val="10"/>
            </w:pPr>
            <w:r>
              <w:t>可持续性服务</w:t>
            </w:r>
          </w:p>
        </w:tc>
        <w:tc>
          <w:tcPr>
            <w:tcW w:w="2551" w:type="dxa"/>
            <w:vAlign w:val="center"/>
          </w:tcPr>
          <w:p>
            <w:pPr>
              <w:pStyle w:val="10"/>
            </w:pPr>
            <w:r>
              <w:t>服务有效</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项目实施所产生的社会综合效益</w:t>
            </w:r>
          </w:p>
        </w:tc>
        <w:tc>
          <w:tcPr>
            <w:tcW w:w="2835" w:type="dxa"/>
            <w:vAlign w:val="center"/>
          </w:tcPr>
          <w:p>
            <w:pPr>
              <w:pStyle w:val="10"/>
            </w:pPr>
            <w:r>
              <w:t>项目实施所产生的社会综合效益</w:t>
            </w:r>
          </w:p>
        </w:tc>
        <w:tc>
          <w:tcPr>
            <w:tcW w:w="2551" w:type="dxa"/>
            <w:vAlign w:val="center"/>
          </w:tcPr>
          <w:p>
            <w:pPr>
              <w:pStyle w:val="10"/>
            </w:pPr>
            <w:r>
              <w:t>提升精神文化质量，丰富业余生活</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服务的改善与提升</w:t>
            </w:r>
          </w:p>
        </w:tc>
        <w:tc>
          <w:tcPr>
            <w:tcW w:w="2835" w:type="dxa"/>
            <w:vAlign w:val="center"/>
          </w:tcPr>
          <w:p>
            <w:pPr>
              <w:pStyle w:val="10"/>
            </w:pPr>
            <w:r>
              <w:t>服务的改善与提升</w:t>
            </w:r>
          </w:p>
        </w:tc>
        <w:tc>
          <w:tcPr>
            <w:tcW w:w="2551" w:type="dxa"/>
            <w:vAlign w:val="center"/>
          </w:tcPr>
          <w:p>
            <w:pPr>
              <w:pStyle w:val="10"/>
            </w:pPr>
            <w:r>
              <w:t>大于、等于90%为优，80%-89%为良，60%-79%为中，小于60%为差</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提高效率</w:t>
            </w:r>
          </w:p>
        </w:tc>
        <w:tc>
          <w:tcPr>
            <w:tcW w:w="2835" w:type="dxa"/>
            <w:vAlign w:val="center"/>
          </w:tcPr>
          <w:p>
            <w:pPr>
              <w:pStyle w:val="10"/>
            </w:pPr>
            <w:r>
              <w:t>提高效率</w:t>
            </w:r>
          </w:p>
        </w:tc>
        <w:tc>
          <w:tcPr>
            <w:tcW w:w="2551" w:type="dxa"/>
            <w:vAlign w:val="center"/>
          </w:tcPr>
          <w:p>
            <w:pPr>
              <w:pStyle w:val="10"/>
            </w:pPr>
            <w:r>
              <w:t>大于、等于90%为优，80%-89%为良，60%-79%为中，小于60%为差</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服务满意度</w:t>
            </w:r>
          </w:p>
        </w:tc>
        <w:tc>
          <w:tcPr>
            <w:tcW w:w="2835" w:type="dxa"/>
            <w:vAlign w:val="center"/>
          </w:tcPr>
          <w:p>
            <w:pPr>
              <w:pStyle w:val="10"/>
            </w:pPr>
            <w:r>
              <w:t>服务满意度</w:t>
            </w:r>
          </w:p>
        </w:tc>
        <w:tc>
          <w:tcPr>
            <w:tcW w:w="2551" w:type="dxa"/>
            <w:vAlign w:val="center"/>
          </w:tcPr>
          <w:p>
            <w:pPr>
              <w:pStyle w:val="10"/>
            </w:pPr>
            <w:r>
              <w:t>大于、等于90%为优，80%-89%为良，60%-79%为中，小于60%为差</w:t>
            </w:r>
          </w:p>
        </w:tc>
        <w:tc>
          <w:tcPr>
            <w:tcW w:w="2268" w:type="dxa"/>
            <w:vAlign w:val="center"/>
          </w:tcPr>
          <w:p>
            <w:pPr>
              <w:pStyle w:val="10"/>
            </w:pPr>
            <w:r>
              <w:t>对群众服务达到满意</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8、2022年中央水库移民扶持基金预算绩效目标表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1.严格按照有关规定要求合理使用资金，专款专用，切实加快资金支出进度。</w:t>
            </w:r>
          </w:p>
          <w:p>
            <w:pPr>
              <w:pStyle w:val="10"/>
            </w:pPr>
            <w:r>
              <w:t>2.资金用于发放我辖区水库移民扶持补助，提高水库移民的生活质量。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时效指标</w:t>
            </w:r>
          </w:p>
        </w:tc>
        <w:tc>
          <w:tcPr>
            <w:tcW w:w="2835" w:type="dxa"/>
            <w:vAlign w:val="center"/>
          </w:tcPr>
          <w:p>
            <w:pPr>
              <w:pStyle w:val="10"/>
            </w:pPr>
            <w:r>
              <w:t>补助金发放率(%)</w:t>
            </w:r>
          </w:p>
        </w:tc>
        <w:tc>
          <w:tcPr>
            <w:tcW w:w="2835" w:type="dxa"/>
            <w:vAlign w:val="center"/>
          </w:tcPr>
          <w:p>
            <w:pPr>
              <w:pStyle w:val="10"/>
            </w:pPr>
            <w:r>
              <w:t>实际发放的补助金金额占计划发放金额的比率</w:t>
            </w:r>
          </w:p>
        </w:tc>
        <w:tc>
          <w:tcPr>
            <w:tcW w:w="2551" w:type="dxa"/>
            <w:vAlign w:val="center"/>
          </w:tcPr>
          <w:p>
            <w:pPr>
              <w:pStyle w:val="10"/>
            </w:pPr>
            <w:r>
              <w:t>大于、等于90%为优，80%-89%为良，60%-79%为中，小于60%为差</w:t>
            </w:r>
          </w:p>
        </w:tc>
        <w:tc>
          <w:tcPr>
            <w:tcW w:w="2268" w:type="dxa"/>
            <w:vAlign w:val="center"/>
          </w:tcPr>
          <w:p>
            <w:pPr>
              <w:pStyle w:val="10"/>
            </w:pPr>
            <w:r>
              <w:t>实际到位补助资金占计划发放资金的比例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质量指标</w:t>
            </w:r>
          </w:p>
        </w:tc>
        <w:tc>
          <w:tcPr>
            <w:tcW w:w="2835" w:type="dxa"/>
            <w:vAlign w:val="center"/>
          </w:tcPr>
          <w:p>
            <w:pPr>
              <w:pStyle w:val="10"/>
            </w:pPr>
            <w:r>
              <w:t>符合水库移民扶持条件的人口应发尽发比率</w:t>
            </w:r>
          </w:p>
        </w:tc>
        <w:tc>
          <w:tcPr>
            <w:tcW w:w="2551" w:type="dxa"/>
            <w:vAlign w:val="center"/>
          </w:tcPr>
          <w:p>
            <w:pPr>
              <w:pStyle w:val="10"/>
            </w:pPr>
            <w:r>
              <w:t>大于、等于90%为优，80%-89%为良，60%-79%为中，小于60%为差</w:t>
            </w:r>
          </w:p>
        </w:tc>
        <w:tc>
          <w:tcPr>
            <w:tcW w:w="2268" w:type="dxa"/>
            <w:vAlign w:val="center"/>
          </w:tcPr>
          <w:p>
            <w:pPr>
              <w:pStyle w:val="10"/>
            </w:pPr>
            <w:r>
              <w:t>符合水库移民扶持条件的人口应发尽发比率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w:t>
            </w:r>
          </w:p>
        </w:tc>
        <w:tc>
          <w:tcPr>
            <w:tcW w:w="2835" w:type="dxa"/>
            <w:vAlign w:val="center"/>
          </w:tcPr>
          <w:p>
            <w:pPr>
              <w:pStyle w:val="10"/>
            </w:pPr>
            <w:r>
              <w:t>控制在预算内</w:t>
            </w:r>
          </w:p>
        </w:tc>
        <w:tc>
          <w:tcPr>
            <w:tcW w:w="2551" w:type="dxa"/>
            <w:vAlign w:val="center"/>
          </w:tcPr>
          <w:p>
            <w:pPr>
              <w:pStyle w:val="10"/>
            </w:pPr>
            <w:r>
              <w:t>≤0.1万元</w:t>
            </w:r>
          </w:p>
        </w:tc>
        <w:tc>
          <w:tcPr>
            <w:tcW w:w="2268" w:type="dxa"/>
            <w:vAlign w:val="center"/>
          </w:tcPr>
          <w:p>
            <w:pPr>
              <w:pStyle w:val="10"/>
            </w:pPr>
            <w:r>
              <w:t>控制在预算内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补助资金支付率</w:t>
            </w:r>
          </w:p>
        </w:tc>
        <w:tc>
          <w:tcPr>
            <w:tcW w:w="2835" w:type="dxa"/>
            <w:vAlign w:val="center"/>
          </w:tcPr>
          <w:p>
            <w:pPr>
              <w:pStyle w:val="10"/>
            </w:pPr>
            <w:r>
              <w:t>补助资金到位后，及时支付相关人员</w:t>
            </w:r>
          </w:p>
        </w:tc>
        <w:tc>
          <w:tcPr>
            <w:tcW w:w="2551" w:type="dxa"/>
            <w:vAlign w:val="center"/>
          </w:tcPr>
          <w:p>
            <w:pPr>
              <w:pStyle w:val="10"/>
            </w:pPr>
            <w:r>
              <w:t>大于、等于90%为优，80%-89%为良，60%-79%为中，小于60%为差</w:t>
            </w:r>
          </w:p>
        </w:tc>
        <w:tc>
          <w:tcPr>
            <w:tcW w:w="2268" w:type="dxa"/>
            <w:vAlign w:val="center"/>
          </w:tcPr>
          <w:p>
            <w:pPr>
              <w:pStyle w:val="10"/>
            </w:pPr>
            <w:r>
              <w:t>及时足额发放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补助人群生活改善情况</w:t>
            </w:r>
          </w:p>
        </w:tc>
        <w:tc>
          <w:tcPr>
            <w:tcW w:w="2835" w:type="dxa"/>
            <w:vAlign w:val="center"/>
          </w:tcPr>
          <w:p>
            <w:pPr>
              <w:pStyle w:val="10"/>
            </w:pPr>
            <w:r>
              <w:t>补助人群在生活方面的改善情况</w:t>
            </w:r>
          </w:p>
        </w:tc>
        <w:tc>
          <w:tcPr>
            <w:tcW w:w="2551" w:type="dxa"/>
            <w:vAlign w:val="center"/>
          </w:tcPr>
          <w:p>
            <w:pPr>
              <w:pStyle w:val="10"/>
            </w:pPr>
            <w:r>
              <w:t>大于、等于90%为优，80%-89%为良，60%-79%为中，小于60%为差</w:t>
            </w:r>
          </w:p>
        </w:tc>
        <w:tc>
          <w:tcPr>
            <w:tcW w:w="2268" w:type="dxa"/>
            <w:vAlign w:val="center"/>
          </w:tcPr>
          <w:p>
            <w:pPr>
              <w:pStyle w:val="10"/>
            </w:pPr>
            <w:r>
              <w:t>有效改善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提高效率</w:t>
            </w:r>
          </w:p>
        </w:tc>
        <w:tc>
          <w:tcPr>
            <w:tcW w:w="2835" w:type="dxa"/>
            <w:vAlign w:val="center"/>
          </w:tcPr>
          <w:p>
            <w:pPr>
              <w:pStyle w:val="10"/>
            </w:pPr>
            <w:r>
              <w:t>提高效率</w:t>
            </w:r>
          </w:p>
        </w:tc>
        <w:tc>
          <w:tcPr>
            <w:tcW w:w="2551" w:type="dxa"/>
            <w:vAlign w:val="center"/>
          </w:tcPr>
          <w:p>
            <w:pPr>
              <w:pStyle w:val="10"/>
            </w:pPr>
            <w:r>
              <w:t>大于、等于90%为优，80%-89%为良，60%-79%为中，小于60%为差</w:t>
            </w:r>
          </w:p>
        </w:tc>
        <w:tc>
          <w:tcPr>
            <w:tcW w:w="2268" w:type="dxa"/>
            <w:vAlign w:val="center"/>
          </w:tcPr>
          <w:p>
            <w:pPr>
              <w:pStyle w:val="10"/>
            </w:pPr>
            <w:r>
              <w:t>效率有效提高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可持续性服务</w:t>
            </w:r>
          </w:p>
        </w:tc>
        <w:tc>
          <w:tcPr>
            <w:tcW w:w="2835" w:type="dxa"/>
            <w:vAlign w:val="center"/>
          </w:tcPr>
          <w:p>
            <w:pPr>
              <w:pStyle w:val="10"/>
            </w:pPr>
            <w:r>
              <w:t>可持续性服务</w:t>
            </w:r>
          </w:p>
        </w:tc>
        <w:tc>
          <w:tcPr>
            <w:tcW w:w="2551" w:type="dxa"/>
            <w:vAlign w:val="center"/>
          </w:tcPr>
          <w:p>
            <w:pPr>
              <w:pStyle w:val="10"/>
            </w:pPr>
            <w:r>
              <w:t>大于、等于90%为优，80%-89%为良，60%-79%为中，小于60%为差</w:t>
            </w:r>
          </w:p>
        </w:tc>
        <w:tc>
          <w:tcPr>
            <w:tcW w:w="2268" w:type="dxa"/>
            <w:vAlign w:val="center"/>
          </w:tcPr>
          <w:p>
            <w:pPr>
              <w:pStyle w:val="10"/>
            </w:pPr>
            <w:r>
              <w:t>服务有可持续性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结果准确性</w:t>
            </w:r>
          </w:p>
        </w:tc>
        <w:tc>
          <w:tcPr>
            <w:tcW w:w="2835" w:type="dxa"/>
            <w:vAlign w:val="center"/>
          </w:tcPr>
          <w:p>
            <w:pPr>
              <w:pStyle w:val="10"/>
            </w:pPr>
            <w:r>
              <w:t>结果准确性</w:t>
            </w:r>
          </w:p>
        </w:tc>
        <w:tc>
          <w:tcPr>
            <w:tcW w:w="2551" w:type="dxa"/>
            <w:vAlign w:val="center"/>
          </w:tcPr>
          <w:p>
            <w:pPr>
              <w:pStyle w:val="10"/>
            </w:pPr>
            <w:r>
              <w:t>大于、等于90%为优，80%-89%为良，60%-79%为中，小于60%为差</w:t>
            </w:r>
          </w:p>
        </w:tc>
        <w:tc>
          <w:tcPr>
            <w:tcW w:w="2268" w:type="dxa"/>
            <w:vAlign w:val="center"/>
          </w:tcPr>
          <w:p>
            <w:pPr>
              <w:pStyle w:val="10"/>
            </w:pPr>
            <w:r>
              <w:t>准确发放补助资金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对解决问题办事满意人数占辖区群众总人数的比率</w:t>
            </w:r>
          </w:p>
        </w:tc>
        <w:tc>
          <w:tcPr>
            <w:tcW w:w="2551" w:type="dxa"/>
            <w:vAlign w:val="center"/>
          </w:tcPr>
          <w:p>
            <w:pPr>
              <w:pStyle w:val="10"/>
            </w:pPr>
            <w:r>
              <w:t>大于、等于90%为优，80%-89%为良，60%-79%为中，小于60%为差</w:t>
            </w:r>
          </w:p>
        </w:tc>
        <w:tc>
          <w:tcPr>
            <w:tcW w:w="2268" w:type="dxa"/>
            <w:vAlign w:val="center"/>
          </w:tcPr>
          <w:p>
            <w:pPr>
              <w:pStyle w:val="10"/>
            </w:pPr>
            <w:r>
              <w:t>对群众服务达到满意</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9、农村人居环境整治资金（农村环卫保洁）（河道保洁）项目资金绩效目标表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6.目标内容1为进一步加强我辖区农村环境卫生整治，切实改善人居环境。</w:t>
            </w:r>
          </w:p>
          <w:p>
            <w:pPr>
              <w:pStyle w:val="10"/>
            </w:pPr>
            <w:r>
              <w:t>7.目标内容2建立长效机制，资金及时拨付。</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农村环卫保洁涉及范围</w:t>
            </w:r>
          </w:p>
        </w:tc>
        <w:tc>
          <w:tcPr>
            <w:tcW w:w="2835" w:type="dxa"/>
            <w:vAlign w:val="center"/>
          </w:tcPr>
          <w:p>
            <w:pPr>
              <w:pStyle w:val="10"/>
            </w:pPr>
            <w:r>
              <w:t>农村环卫保洁涉及范围十三个行政村</w:t>
            </w:r>
          </w:p>
        </w:tc>
        <w:tc>
          <w:tcPr>
            <w:tcW w:w="2551" w:type="dxa"/>
            <w:vAlign w:val="center"/>
          </w:tcPr>
          <w:p>
            <w:pPr>
              <w:pStyle w:val="10"/>
            </w:pPr>
            <w:r>
              <w:t>≤13个</w:t>
            </w:r>
          </w:p>
        </w:tc>
        <w:tc>
          <w:tcPr>
            <w:tcW w:w="2268" w:type="dxa"/>
            <w:vAlign w:val="center"/>
          </w:tcPr>
          <w:p>
            <w:pPr>
              <w:pStyle w:val="10"/>
            </w:pPr>
            <w:r>
              <w:t>目标计划值、合同、中共秦皇岛北戴河新区工委会议纪要秦北新工纪【2018】11号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治理成效</w:t>
            </w:r>
          </w:p>
        </w:tc>
        <w:tc>
          <w:tcPr>
            <w:tcW w:w="2835" w:type="dxa"/>
            <w:vAlign w:val="center"/>
          </w:tcPr>
          <w:p>
            <w:pPr>
              <w:pStyle w:val="10"/>
            </w:pPr>
            <w:r>
              <w:t>农村环卫保洁服务质量</w:t>
            </w:r>
          </w:p>
        </w:tc>
        <w:tc>
          <w:tcPr>
            <w:tcW w:w="2551" w:type="dxa"/>
            <w:vAlign w:val="center"/>
          </w:tcPr>
          <w:p>
            <w:pPr>
              <w:pStyle w:val="10"/>
            </w:pPr>
            <w:r>
              <w:t>不低于合同约定标准</w:t>
            </w:r>
          </w:p>
        </w:tc>
        <w:tc>
          <w:tcPr>
            <w:tcW w:w="2268" w:type="dxa"/>
            <w:vAlign w:val="center"/>
          </w:tcPr>
          <w:p>
            <w:pPr>
              <w:pStyle w:val="10"/>
            </w:pPr>
            <w:r>
              <w:t>目标计划值、合同、中共秦皇岛北戴河新区工委会议纪要秦北新工纪【2018】11号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及时性</w:t>
            </w:r>
          </w:p>
        </w:tc>
        <w:tc>
          <w:tcPr>
            <w:tcW w:w="2835" w:type="dxa"/>
            <w:vAlign w:val="center"/>
          </w:tcPr>
          <w:p>
            <w:pPr>
              <w:pStyle w:val="10"/>
            </w:pPr>
            <w:r>
              <w:t>及时对村内环境卫生进行清理</w:t>
            </w:r>
          </w:p>
        </w:tc>
        <w:tc>
          <w:tcPr>
            <w:tcW w:w="2551" w:type="dxa"/>
            <w:vAlign w:val="center"/>
          </w:tcPr>
          <w:p>
            <w:pPr>
              <w:pStyle w:val="10"/>
            </w:pPr>
            <w:r>
              <w:t>日产日清</w:t>
            </w:r>
          </w:p>
        </w:tc>
        <w:tc>
          <w:tcPr>
            <w:tcW w:w="2268" w:type="dxa"/>
            <w:vAlign w:val="center"/>
          </w:tcPr>
          <w:p>
            <w:pPr>
              <w:pStyle w:val="10"/>
            </w:pPr>
            <w:r>
              <w:t>目标计划值、合同、中共秦皇岛北戴河新区工委会议纪要秦北新工纪【2018】11号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农村环卫保洁支出</w:t>
            </w:r>
          </w:p>
        </w:tc>
        <w:tc>
          <w:tcPr>
            <w:tcW w:w="2835" w:type="dxa"/>
            <w:vAlign w:val="center"/>
          </w:tcPr>
          <w:p>
            <w:pPr>
              <w:pStyle w:val="10"/>
            </w:pPr>
            <w:r>
              <w:t>农村环卫保洁项目支出171万元</w:t>
            </w:r>
          </w:p>
        </w:tc>
        <w:tc>
          <w:tcPr>
            <w:tcW w:w="2551" w:type="dxa"/>
            <w:vAlign w:val="center"/>
          </w:tcPr>
          <w:p>
            <w:pPr>
              <w:pStyle w:val="10"/>
            </w:pPr>
            <w:r>
              <w:t>≤171万元</w:t>
            </w:r>
          </w:p>
        </w:tc>
        <w:tc>
          <w:tcPr>
            <w:tcW w:w="2268" w:type="dxa"/>
            <w:vAlign w:val="center"/>
          </w:tcPr>
          <w:p>
            <w:pPr>
              <w:pStyle w:val="10"/>
            </w:pPr>
            <w:r>
              <w:t>合同、中共秦皇岛北戴河新区工委会议纪要秦北新工纪【2018】11号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可持续影响指标</w:t>
            </w:r>
          </w:p>
        </w:tc>
        <w:tc>
          <w:tcPr>
            <w:tcW w:w="2835" w:type="dxa"/>
            <w:vAlign w:val="center"/>
          </w:tcPr>
          <w:p>
            <w:pPr>
              <w:pStyle w:val="10"/>
            </w:pPr>
            <w:r>
              <w:t>可持续性服务</w:t>
            </w:r>
          </w:p>
        </w:tc>
        <w:tc>
          <w:tcPr>
            <w:tcW w:w="2835" w:type="dxa"/>
            <w:vAlign w:val="center"/>
          </w:tcPr>
          <w:p>
            <w:pPr>
              <w:pStyle w:val="10"/>
            </w:pPr>
            <w:r>
              <w:t>可持续性服务</w:t>
            </w:r>
          </w:p>
        </w:tc>
        <w:tc>
          <w:tcPr>
            <w:tcW w:w="2551" w:type="dxa"/>
            <w:vAlign w:val="center"/>
          </w:tcPr>
          <w:p>
            <w:pPr>
              <w:pStyle w:val="10"/>
            </w:pPr>
            <w:r>
              <w:t>持续美化人居环境，建立长效机制</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保持环境整洁</w:t>
            </w:r>
          </w:p>
        </w:tc>
        <w:tc>
          <w:tcPr>
            <w:tcW w:w="2835" w:type="dxa"/>
            <w:vAlign w:val="center"/>
          </w:tcPr>
          <w:p>
            <w:pPr>
              <w:pStyle w:val="10"/>
            </w:pPr>
            <w:r>
              <w:t>长效保持人居环境整洁</w:t>
            </w:r>
          </w:p>
        </w:tc>
        <w:tc>
          <w:tcPr>
            <w:tcW w:w="2551" w:type="dxa"/>
            <w:vAlign w:val="center"/>
          </w:tcPr>
          <w:p>
            <w:pPr>
              <w:pStyle w:val="10"/>
            </w:pPr>
            <w:r>
              <w:t>≥90%</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促进生态文明建设</w:t>
            </w:r>
          </w:p>
        </w:tc>
        <w:tc>
          <w:tcPr>
            <w:tcW w:w="2835" w:type="dxa"/>
            <w:vAlign w:val="center"/>
          </w:tcPr>
          <w:p>
            <w:pPr>
              <w:pStyle w:val="10"/>
            </w:pPr>
            <w:r>
              <w:t>促进生态文明建设，推动绿色发展和绿色生活方式</w:t>
            </w:r>
          </w:p>
        </w:tc>
        <w:tc>
          <w:tcPr>
            <w:tcW w:w="2551" w:type="dxa"/>
            <w:vAlign w:val="center"/>
          </w:tcPr>
          <w:p>
            <w:pPr>
              <w:pStyle w:val="10"/>
            </w:pPr>
            <w:r>
              <w:t>推动绿色生活方式的养成，建设美丽宜居的新型农村</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促进村民就业</w:t>
            </w:r>
          </w:p>
        </w:tc>
        <w:tc>
          <w:tcPr>
            <w:tcW w:w="2835" w:type="dxa"/>
            <w:vAlign w:val="center"/>
          </w:tcPr>
          <w:p>
            <w:pPr>
              <w:pStyle w:val="10"/>
            </w:pPr>
            <w:r>
              <w:t>促进村民就业</w:t>
            </w:r>
          </w:p>
        </w:tc>
        <w:tc>
          <w:tcPr>
            <w:tcW w:w="2551" w:type="dxa"/>
            <w:vAlign w:val="center"/>
          </w:tcPr>
          <w:p>
            <w:pPr>
              <w:pStyle w:val="10"/>
            </w:pPr>
            <w:r>
              <w:t>增加了农村居民就业，提高农村居民收入</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受益人员满意度</w:t>
            </w:r>
          </w:p>
        </w:tc>
        <w:tc>
          <w:tcPr>
            <w:tcW w:w="2835" w:type="dxa"/>
            <w:vAlign w:val="center"/>
          </w:tcPr>
          <w:p>
            <w:pPr>
              <w:pStyle w:val="10"/>
            </w:pPr>
            <w:r>
              <w:t>受益人员满意数量占总数的比例</w:t>
            </w:r>
          </w:p>
        </w:tc>
        <w:tc>
          <w:tcPr>
            <w:tcW w:w="2551" w:type="dxa"/>
            <w:vAlign w:val="center"/>
          </w:tcPr>
          <w:p>
            <w:pPr>
              <w:pStyle w:val="10"/>
            </w:pPr>
            <w:r>
              <w:t>≥90%</w:t>
            </w:r>
          </w:p>
        </w:tc>
        <w:tc>
          <w:tcPr>
            <w:tcW w:w="2268" w:type="dxa"/>
            <w:vAlign w:val="center"/>
          </w:tcPr>
          <w:p>
            <w:pPr>
              <w:pStyle w:val="10"/>
            </w:pPr>
            <w:r>
              <w:t>目标计划值</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10、提前下达2022年“三馆一站”免费开放市级配套资金绩效目标表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1.引导和支持提供基本公共文化服务项目，改善基础公共文化体育设施条件</w:t>
            </w:r>
          </w:p>
          <w:p>
            <w:pPr>
              <w:pStyle w:val="10"/>
            </w:pPr>
            <w:r>
              <w:t>2.保障广大群众读书看报、观看电视、观赏电影、进行文化鉴赏，开展文化体育活动等基本文化权益。</w:t>
            </w:r>
          </w:p>
          <w:p>
            <w:pPr>
              <w:pStyle w:val="10"/>
            </w:pPr>
            <w:r>
              <w:t>3.严格按照有关规定要求合理使用资金，专款专用，切实加快资金支出进度。</w:t>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质量指标</w:t>
            </w:r>
          </w:p>
        </w:tc>
        <w:tc>
          <w:tcPr>
            <w:tcW w:w="2835" w:type="dxa"/>
            <w:vAlign w:val="center"/>
          </w:tcPr>
          <w:p>
            <w:pPr>
              <w:pStyle w:val="10"/>
            </w:pPr>
            <w:r>
              <w:t>保障工作有效进行</w:t>
            </w:r>
          </w:p>
        </w:tc>
        <w:tc>
          <w:tcPr>
            <w:tcW w:w="2835" w:type="dxa"/>
            <w:vAlign w:val="center"/>
          </w:tcPr>
          <w:p>
            <w:pPr>
              <w:pStyle w:val="10"/>
            </w:pPr>
            <w:r>
              <w:t>保障工作有效进行</w:t>
            </w:r>
          </w:p>
        </w:tc>
        <w:tc>
          <w:tcPr>
            <w:tcW w:w="2551" w:type="dxa"/>
            <w:vAlign w:val="center"/>
          </w:tcPr>
          <w:p>
            <w:pPr>
              <w:pStyle w:val="10"/>
            </w:pPr>
            <w:r>
              <w:t>保障工作</w:t>
            </w:r>
          </w:p>
        </w:tc>
        <w:tc>
          <w:tcPr>
            <w:tcW w:w="2268" w:type="dxa"/>
            <w:vAlign w:val="center"/>
          </w:tcPr>
          <w:p>
            <w:pPr>
              <w:pStyle w:val="10"/>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及时性</w:t>
            </w:r>
          </w:p>
        </w:tc>
        <w:tc>
          <w:tcPr>
            <w:tcW w:w="2835" w:type="dxa"/>
            <w:vAlign w:val="center"/>
          </w:tcPr>
          <w:p>
            <w:pPr>
              <w:pStyle w:val="10"/>
            </w:pPr>
            <w:r>
              <w:t>及时拨付经费</w:t>
            </w:r>
          </w:p>
        </w:tc>
        <w:tc>
          <w:tcPr>
            <w:tcW w:w="2551" w:type="dxa"/>
            <w:vAlign w:val="center"/>
          </w:tcPr>
          <w:p>
            <w:pPr>
              <w:pStyle w:val="10"/>
            </w:pPr>
            <w:r>
              <w:t>100%</w:t>
            </w:r>
          </w:p>
        </w:tc>
        <w:tc>
          <w:tcPr>
            <w:tcW w:w="2268" w:type="dxa"/>
            <w:vAlign w:val="center"/>
          </w:tcPr>
          <w:p>
            <w:pPr>
              <w:pStyle w:val="10"/>
            </w:pPr>
            <w:r>
              <w:t>及时拨付经费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预算控制数</w:t>
            </w:r>
          </w:p>
        </w:tc>
        <w:tc>
          <w:tcPr>
            <w:tcW w:w="2835" w:type="dxa"/>
            <w:vAlign w:val="center"/>
          </w:tcPr>
          <w:p>
            <w:pPr>
              <w:pStyle w:val="10"/>
            </w:pPr>
            <w:r>
              <w:t>预算控制数</w:t>
            </w:r>
          </w:p>
        </w:tc>
        <w:tc>
          <w:tcPr>
            <w:tcW w:w="2551" w:type="dxa"/>
            <w:vAlign w:val="center"/>
          </w:tcPr>
          <w:p>
            <w:pPr>
              <w:pStyle w:val="10"/>
            </w:pPr>
            <w:r>
              <w:t>≤0.5万元</w:t>
            </w:r>
          </w:p>
        </w:tc>
        <w:tc>
          <w:tcPr>
            <w:tcW w:w="2268" w:type="dxa"/>
            <w:vAlign w:val="center"/>
          </w:tcPr>
          <w:p>
            <w:pPr>
              <w:pStyle w:val="10"/>
            </w:pPr>
            <w:r>
              <w:t>控制在预算内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服务人数</w:t>
            </w:r>
          </w:p>
        </w:tc>
        <w:tc>
          <w:tcPr>
            <w:tcW w:w="2835" w:type="dxa"/>
            <w:vAlign w:val="center"/>
          </w:tcPr>
          <w:p>
            <w:pPr>
              <w:pStyle w:val="10"/>
            </w:pPr>
            <w:r>
              <w:t>服务人数</w:t>
            </w:r>
          </w:p>
        </w:tc>
        <w:tc>
          <w:tcPr>
            <w:tcW w:w="2551" w:type="dxa"/>
            <w:vAlign w:val="center"/>
          </w:tcPr>
          <w:p>
            <w:pPr>
              <w:pStyle w:val="10"/>
            </w:pPr>
            <w:r>
              <w:t>辖区内居民</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可持续影响指标</w:t>
            </w:r>
          </w:p>
        </w:tc>
        <w:tc>
          <w:tcPr>
            <w:tcW w:w="2835" w:type="dxa"/>
            <w:vAlign w:val="center"/>
          </w:tcPr>
          <w:p>
            <w:pPr>
              <w:pStyle w:val="10"/>
            </w:pPr>
            <w:r>
              <w:t>可持续性服务</w:t>
            </w:r>
          </w:p>
        </w:tc>
        <w:tc>
          <w:tcPr>
            <w:tcW w:w="2835" w:type="dxa"/>
            <w:vAlign w:val="center"/>
          </w:tcPr>
          <w:p>
            <w:pPr>
              <w:pStyle w:val="10"/>
            </w:pPr>
            <w:r>
              <w:t>可持续性服务</w:t>
            </w:r>
          </w:p>
        </w:tc>
        <w:tc>
          <w:tcPr>
            <w:tcW w:w="2551" w:type="dxa"/>
            <w:vAlign w:val="center"/>
          </w:tcPr>
          <w:p>
            <w:pPr>
              <w:pStyle w:val="10"/>
            </w:pPr>
            <w:r>
              <w:t>服务有效</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项目实施所产生的社会综合效益</w:t>
            </w:r>
          </w:p>
        </w:tc>
        <w:tc>
          <w:tcPr>
            <w:tcW w:w="2835" w:type="dxa"/>
            <w:vAlign w:val="center"/>
          </w:tcPr>
          <w:p>
            <w:pPr>
              <w:pStyle w:val="10"/>
            </w:pPr>
            <w:r>
              <w:t>项目实施所产生的社会综合效益</w:t>
            </w:r>
          </w:p>
        </w:tc>
        <w:tc>
          <w:tcPr>
            <w:tcW w:w="2551" w:type="dxa"/>
            <w:vAlign w:val="center"/>
          </w:tcPr>
          <w:p>
            <w:pPr>
              <w:pStyle w:val="10"/>
            </w:pPr>
            <w:r>
              <w:t>提升精神文化质量，丰富业余生活</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服务的改善与提升</w:t>
            </w:r>
          </w:p>
        </w:tc>
        <w:tc>
          <w:tcPr>
            <w:tcW w:w="2835" w:type="dxa"/>
            <w:vAlign w:val="center"/>
          </w:tcPr>
          <w:p>
            <w:pPr>
              <w:pStyle w:val="10"/>
            </w:pPr>
            <w:r>
              <w:t>服务的改善与提升</w:t>
            </w:r>
          </w:p>
        </w:tc>
        <w:tc>
          <w:tcPr>
            <w:tcW w:w="2551" w:type="dxa"/>
            <w:vAlign w:val="center"/>
          </w:tcPr>
          <w:p>
            <w:pPr>
              <w:pStyle w:val="10"/>
            </w:pPr>
            <w:r>
              <w:t>大于、等于90%为优，80%-89%为良，60%-79%为中，小于60%为差</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提高效率</w:t>
            </w:r>
          </w:p>
        </w:tc>
        <w:tc>
          <w:tcPr>
            <w:tcW w:w="2835" w:type="dxa"/>
            <w:vAlign w:val="center"/>
          </w:tcPr>
          <w:p>
            <w:pPr>
              <w:pStyle w:val="10"/>
            </w:pPr>
            <w:r>
              <w:t>提高效率</w:t>
            </w:r>
          </w:p>
        </w:tc>
        <w:tc>
          <w:tcPr>
            <w:tcW w:w="2551" w:type="dxa"/>
            <w:vAlign w:val="center"/>
          </w:tcPr>
          <w:p>
            <w:pPr>
              <w:pStyle w:val="10"/>
            </w:pPr>
            <w:r>
              <w:t>大于、等于90%为优，80%-89%为良，60%-79%为中，小于60%为差</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服务满意度</w:t>
            </w:r>
          </w:p>
        </w:tc>
        <w:tc>
          <w:tcPr>
            <w:tcW w:w="2835" w:type="dxa"/>
            <w:vAlign w:val="center"/>
          </w:tcPr>
          <w:p>
            <w:pPr>
              <w:pStyle w:val="10"/>
            </w:pPr>
            <w:r>
              <w:t>服务满意度</w:t>
            </w:r>
          </w:p>
        </w:tc>
        <w:tc>
          <w:tcPr>
            <w:tcW w:w="2551" w:type="dxa"/>
            <w:vAlign w:val="center"/>
          </w:tcPr>
          <w:p>
            <w:pPr>
              <w:pStyle w:val="10"/>
            </w:pPr>
            <w:r>
              <w:t>大于、等于90%为优，80%-89%为良，60%-79%为中，小于60%为差</w:t>
            </w:r>
          </w:p>
        </w:tc>
        <w:tc>
          <w:tcPr>
            <w:tcW w:w="2268" w:type="dxa"/>
            <w:vAlign w:val="center"/>
          </w:tcPr>
          <w:p>
            <w:pPr>
              <w:pStyle w:val="10"/>
            </w:pPr>
            <w:r>
              <w:t>对群众服务达到满意</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11、提前下达2022年省级“三馆一站”免费开放资金绩效目标表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1.引导和支持提供基本公共文化服务项目，改善基础公共文化体育设施条件</w:t>
            </w:r>
          </w:p>
          <w:p>
            <w:pPr>
              <w:pStyle w:val="10"/>
            </w:pPr>
            <w:r>
              <w:t>2.保障广大群众读书看报、观看电视、观赏电影、进行文化鉴赏，开展文化体育活动等基本文化权益。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质量指标</w:t>
            </w:r>
          </w:p>
        </w:tc>
        <w:tc>
          <w:tcPr>
            <w:tcW w:w="2835" w:type="dxa"/>
            <w:vAlign w:val="center"/>
          </w:tcPr>
          <w:p>
            <w:pPr>
              <w:pStyle w:val="10"/>
            </w:pPr>
            <w:r>
              <w:t>保障工作有效进行</w:t>
            </w:r>
          </w:p>
        </w:tc>
        <w:tc>
          <w:tcPr>
            <w:tcW w:w="2835" w:type="dxa"/>
            <w:vAlign w:val="center"/>
          </w:tcPr>
          <w:p>
            <w:pPr>
              <w:pStyle w:val="10"/>
            </w:pPr>
            <w:r>
              <w:t>保障工作有效进行</w:t>
            </w:r>
          </w:p>
        </w:tc>
        <w:tc>
          <w:tcPr>
            <w:tcW w:w="2551" w:type="dxa"/>
            <w:vAlign w:val="center"/>
          </w:tcPr>
          <w:p>
            <w:pPr>
              <w:pStyle w:val="10"/>
            </w:pPr>
            <w:r>
              <w:t>保障工作</w:t>
            </w:r>
          </w:p>
        </w:tc>
        <w:tc>
          <w:tcPr>
            <w:tcW w:w="2268" w:type="dxa"/>
            <w:vAlign w:val="center"/>
          </w:tcPr>
          <w:p>
            <w:pPr>
              <w:pStyle w:val="10"/>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及时性</w:t>
            </w:r>
          </w:p>
        </w:tc>
        <w:tc>
          <w:tcPr>
            <w:tcW w:w="2835" w:type="dxa"/>
            <w:vAlign w:val="center"/>
          </w:tcPr>
          <w:p>
            <w:pPr>
              <w:pStyle w:val="10"/>
            </w:pPr>
            <w:r>
              <w:t>及时拨付经费</w:t>
            </w:r>
          </w:p>
        </w:tc>
        <w:tc>
          <w:tcPr>
            <w:tcW w:w="2551" w:type="dxa"/>
            <w:vAlign w:val="center"/>
          </w:tcPr>
          <w:p>
            <w:pPr>
              <w:pStyle w:val="10"/>
            </w:pPr>
            <w:r>
              <w:t>100%</w:t>
            </w:r>
          </w:p>
        </w:tc>
        <w:tc>
          <w:tcPr>
            <w:tcW w:w="2268" w:type="dxa"/>
            <w:vAlign w:val="center"/>
          </w:tcPr>
          <w:p>
            <w:pPr>
              <w:pStyle w:val="10"/>
            </w:pPr>
            <w:r>
              <w:t>及时拨付经费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预算控制数</w:t>
            </w:r>
          </w:p>
        </w:tc>
        <w:tc>
          <w:tcPr>
            <w:tcW w:w="2835" w:type="dxa"/>
            <w:vAlign w:val="center"/>
          </w:tcPr>
          <w:p>
            <w:pPr>
              <w:pStyle w:val="10"/>
            </w:pPr>
            <w:r>
              <w:t>预算控制数</w:t>
            </w:r>
          </w:p>
        </w:tc>
        <w:tc>
          <w:tcPr>
            <w:tcW w:w="2551" w:type="dxa"/>
            <w:vAlign w:val="center"/>
          </w:tcPr>
          <w:p>
            <w:pPr>
              <w:pStyle w:val="10"/>
            </w:pPr>
            <w:r>
              <w:t>≤0.5万元</w:t>
            </w:r>
          </w:p>
        </w:tc>
        <w:tc>
          <w:tcPr>
            <w:tcW w:w="2268" w:type="dxa"/>
            <w:vAlign w:val="center"/>
          </w:tcPr>
          <w:p>
            <w:pPr>
              <w:pStyle w:val="10"/>
            </w:pPr>
            <w:r>
              <w:t>控制在预算内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服务人数</w:t>
            </w:r>
          </w:p>
        </w:tc>
        <w:tc>
          <w:tcPr>
            <w:tcW w:w="2835" w:type="dxa"/>
            <w:vAlign w:val="center"/>
          </w:tcPr>
          <w:p>
            <w:pPr>
              <w:pStyle w:val="10"/>
            </w:pPr>
            <w:r>
              <w:t>服务人数</w:t>
            </w:r>
          </w:p>
        </w:tc>
        <w:tc>
          <w:tcPr>
            <w:tcW w:w="2551" w:type="dxa"/>
            <w:vAlign w:val="center"/>
          </w:tcPr>
          <w:p>
            <w:pPr>
              <w:pStyle w:val="10"/>
            </w:pPr>
            <w:r>
              <w:t>辖区内居民</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可持续影响指标</w:t>
            </w:r>
          </w:p>
        </w:tc>
        <w:tc>
          <w:tcPr>
            <w:tcW w:w="2835" w:type="dxa"/>
            <w:vAlign w:val="center"/>
          </w:tcPr>
          <w:p>
            <w:pPr>
              <w:pStyle w:val="10"/>
            </w:pPr>
            <w:r>
              <w:t>可持续性服务</w:t>
            </w:r>
          </w:p>
        </w:tc>
        <w:tc>
          <w:tcPr>
            <w:tcW w:w="2835" w:type="dxa"/>
            <w:vAlign w:val="center"/>
          </w:tcPr>
          <w:p>
            <w:pPr>
              <w:pStyle w:val="10"/>
            </w:pPr>
            <w:r>
              <w:t>可持续性服务</w:t>
            </w:r>
          </w:p>
        </w:tc>
        <w:tc>
          <w:tcPr>
            <w:tcW w:w="2551" w:type="dxa"/>
            <w:vAlign w:val="center"/>
          </w:tcPr>
          <w:p>
            <w:pPr>
              <w:pStyle w:val="10"/>
            </w:pPr>
            <w:r>
              <w:t>服务有效</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项目实施所产生的社会综合效益</w:t>
            </w:r>
          </w:p>
        </w:tc>
        <w:tc>
          <w:tcPr>
            <w:tcW w:w="2835" w:type="dxa"/>
            <w:vAlign w:val="center"/>
          </w:tcPr>
          <w:p>
            <w:pPr>
              <w:pStyle w:val="10"/>
            </w:pPr>
            <w:r>
              <w:t>项目实施所产生的社会综合效益</w:t>
            </w:r>
          </w:p>
        </w:tc>
        <w:tc>
          <w:tcPr>
            <w:tcW w:w="2551" w:type="dxa"/>
            <w:vAlign w:val="center"/>
          </w:tcPr>
          <w:p>
            <w:pPr>
              <w:pStyle w:val="10"/>
            </w:pPr>
            <w:r>
              <w:t>提升精神文化质量，丰富业余生活</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服务的改善与提升</w:t>
            </w:r>
          </w:p>
        </w:tc>
        <w:tc>
          <w:tcPr>
            <w:tcW w:w="2835" w:type="dxa"/>
            <w:vAlign w:val="center"/>
          </w:tcPr>
          <w:p>
            <w:pPr>
              <w:pStyle w:val="10"/>
            </w:pPr>
            <w:r>
              <w:t>服务的改善与提升</w:t>
            </w:r>
          </w:p>
        </w:tc>
        <w:tc>
          <w:tcPr>
            <w:tcW w:w="2551" w:type="dxa"/>
            <w:vAlign w:val="center"/>
          </w:tcPr>
          <w:p>
            <w:pPr>
              <w:pStyle w:val="10"/>
            </w:pPr>
            <w:r>
              <w:t>大于、等于90%为优，80%-89%为良，60%-79%为中，小于60%为差</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提高效率</w:t>
            </w:r>
          </w:p>
        </w:tc>
        <w:tc>
          <w:tcPr>
            <w:tcW w:w="2835" w:type="dxa"/>
            <w:vAlign w:val="center"/>
          </w:tcPr>
          <w:p>
            <w:pPr>
              <w:pStyle w:val="10"/>
            </w:pPr>
            <w:r>
              <w:t>提高效率</w:t>
            </w:r>
          </w:p>
        </w:tc>
        <w:tc>
          <w:tcPr>
            <w:tcW w:w="2551" w:type="dxa"/>
            <w:vAlign w:val="center"/>
          </w:tcPr>
          <w:p>
            <w:pPr>
              <w:pStyle w:val="10"/>
            </w:pPr>
            <w:r>
              <w:t>大于、等于90%为优，80%-89%为良，60%-79%为中，小于60%为差</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服务满意度</w:t>
            </w:r>
          </w:p>
        </w:tc>
        <w:tc>
          <w:tcPr>
            <w:tcW w:w="2835" w:type="dxa"/>
            <w:vAlign w:val="center"/>
          </w:tcPr>
          <w:p>
            <w:pPr>
              <w:pStyle w:val="10"/>
            </w:pPr>
            <w:r>
              <w:t>服务满意度</w:t>
            </w:r>
          </w:p>
        </w:tc>
        <w:tc>
          <w:tcPr>
            <w:tcW w:w="2551" w:type="dxa"/>
            <w:vAlign w:val="center"/>
          </w:tcPr>
          <w:p>
            <w:pPr>
              <w:pStyle w:val="10"/>
            </w:pPr>
            <w:r>
              <w:t>大于、等于90%为优，80%-89%为良，60%-79%为中，小于60%为差</w:t>
            </w:r>
          </w:p>
        </w:tc>
        <w:tc>
          <w:tcPr>
            <w:tcW w:w="2268" w:type="dxa"/>
            <w:vAlign w:val="center"/>
          </w:tcPr>
          <w:p>
            <w:pPr>
              <w:pStyle w:val="10"/>
            </w:pPr>
            <w:r>
              <w:t>对群众服务达到满意</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12、提前下达2022年中央补助地方美术馆公共图书馆文化馆（站）免费开放补助资金绩效目标表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1.引导和支持提供基本公共文化服务项目，改善基础公共文化体育设施条件</w:t>
            </w:r>
          </w:p>
          <w:p>
            <w:pPr>
              <w:pStyle w:val="10"/>
            </w:pPr>
            <w:r>
              <w:t>2.保障广大群众读书看报、观看电视、观赏电影、进行文化鉴赏，开展文化体育活动等基本文化权益。</w:t>
            </w:r>
          </w:p>
          <w:p>
            <w:pPr>
              <w:pStyle w:val="10"/>
            </w:pPr>
            <w:r>
              <w:t>3.严格按照有关规定要求合理使用资金，专款专用，切实加快资金支出进度。</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质量指标</w:t>
            </w:r>
          </w:p>
        </w:tc>
        <w:tc>
          <w:tcPr>
            <w:tcW w:w="2835" w:type="dxa"/>
            <w:vAlign w:val="center"/>
          </w:tcPr>
          <w:p>
            <w:pPr>
              <w:pStyle w:val="10"/>
            </w:pPr>
            <w:r>
              <w:t>保障工作有效进行</w:t>
            </w:r>
          </w:p>
        </w:tc>
        <w:tc>
          <w:tcPr>
            <w:tcW w:w="2835" w:type="dxa"/>
            <w:vAlign w:val="center"/>
          </w:tcPr>
          <w:p>
            <w:pPr>
              <w:pStyle w:val="10"/>
            </w:pPr>
            <w:r>
              <w:t>保障工作有效进行</w:t>
            </w:r>
          </w:p>
        </w:tc>
        <w:tc>
          <w:tcPr>
            <w:tcW w:w="2551" w:type="dxa"/>
            <w:vAlign w:val="center"/>
          </w:tcPr>
          <w:p>
            <w:pPr>
              <w:pStyle w:val="10"/>
            </w:pPr>
            <w:r>
              <w:t>保障工作</w:t>
            </w:r>
          </w:p>
        </w:tc>
        <w:tc>
          <w:tcPr>
            <w:tcW w:w="2268" w:type="dxa"/>
            <w:vAlign w:val="center"/>
          </w:tcPr>
          <w:p>
            <w:pPr>
              <w:pStyle w:val="10"/>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及时性</w:t>
            </w:r>
          </w:p>
        </w:tc>
        <w:tc>
          <w:tcPr>
            <w:tcW w:w="2835" w:type="dxa"/>
            <w:vAlign w:val="center"/>
          </w:tcPr>
          <w:p>
            <w:pPr>
              <w:pStyle w:val="10"/>
            </w:pPr>
            <w:r>
              <w:t>及时拨付经费</w:t>
            </w:r>
          </w:p>
        </w:tc>
        <w:tc>
          <w:tcPr>
            <w:tcW w:w="2551" w:type="dxa"/>
            <w:vAlign w:val="center"/>
          </w:tcPr>
          <w:p>
            <w:pPr>
              <w:pStyle w:val="10"/>
            </w:pPr>
            <w:r>
              <w:t>100%</w:t>
            </w:r>
          </w:p>
        </w:tc>
        <w:tc>
          <w:tcPr>
            <w:tcW w:w="2268" w:type="dxa"/>
            <w:vAlign w:val="center"/>
          </w:tcPr>
          <w:p>
            <w:pPr>
              <w:pStyle w:val="10"/>
            </w:pPr>
            <w:r>
              <w:t>及时拨付经费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预算控制数</w:t>
            </w:r>
          </w:p>
        </w:tc>
        <w:tc>
          <w:tcPr>
            <w:tcW w:w="2835" w:type="dxa"/>
            <w:vAlign w:val="center"/>
          </w:tcPr>
          <w:p>
            <w:pPr>
              <w:pStyle w:val="10"/>
            </w:pPr>
            <w:r>
              <w:t>预算控制数</w:t>
            </w:r>
          </w:p>
        </w:tc>
        <w:tc>
          <w:tcPr>
            <w:tcW w:w="2551" w:type="dxa"/>
            <w:vAlign w:val="center"/>
          </w:tcPr>
          <w:p>
            <w:pPr>
              <w:pStyle w:val="10"/>
            </w:pPr>
            <w:r>
              <w:t>≤3万元</w:t>
            </w:r>
          </w:p>
        </w:tc>
        <w:tc>
          <w:tcPr>
            <w:tcW w:w="2268" w:type="dxa"/>
            <w:vAlign w:val="center"/>
          </w:tcPr>
          <w:p>
            <w:pPr>
              <w:pStyle w:val="10"/>
            </w:pPr>
            <w:r>
              <w:t>控制在预算内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服务人数</w:t>
            </w:r>
          </w:p>
        </w:tc>
        <w:tc>
          <w:tcPr>
            <w:tcW w:w="2835" w:type="dxa"/>
            <w:vAlign w:val="center"/>
          </w:tcPr>
          <w:p>
            <w:pPr>
              <w:pStyle w:val="10"/>
            </w:pPr>
            <w:r>
              <w:t>服务人数</w:t>
            </w:r>
          </w:p>
        </w:tc>
        <w:tc>
          <w:tcPr>
            <w:tcW w:w="2551" w:type="dxa"/>
            <w:vAlign w:val="center"/>
          </w:tcPr>
          <w:p>
            <w:pPr>
              <w:pStyle w:val="10"/>
            </w:pPr>
            <w:r>
              <w:t>辖区内居民</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可持续影响指标</w:t>
            </w:r>
          </w:p>
        </w:tc>
        <w:tc>
          <w:tcPr>
            <w:tcW w:w="2835" w:type="dxa"/>
            <w:vAlign w:val="center"/>
          </w:tcPr>
          <w:p>
            <w:pPr>
              <w:pStyle w:val="10"/>
            </w:pPr>
            <w:r>
              <w:t>可持续性服务</w:t>
            </w:r>
          </w:p>
        </w:tc>
        <w:tc>
          <w:tcPr>
            <w:tcW w:w="2835" w:type="dxa"/>
            <w:vAlign w:val="center"/>
          </w:tcPr>
          <w:p>
            <w:pPr>
              <w:pStyle w:val="10"/>
            </w:pPr>
            <w:r>
              <w:t>可持续性服务</w:t>
            </w:r>
          </w:p>
        </w:tc>
        <w:tc>
          <w:tcPr>
            <w:tcW w:w="2551" w:type="dxa"/>
            <w:vAlign w:val="center"/>
          </w:tcPr>
          <w:p>
            <w:pPr>
              <w:pStyle w:val="10"/>
            </w:pPr>
            <w:r>
              <w:t>服务有效</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项目实施所产生的社会综合效益</w:t>
            </w:r>
          </w:p>
        </w:tc>
        <w:tc>
          <w:tcPr>
            <w:tcW w:w="2835" w:type="dxa"/>
            <w:vAlign w:val="center"/>
          </w:tcPr>
          <w:p>
            <w:pPr>
              <w:pStyle w:val="10"/>
            </w:pPr>
            <w:r>
              <w:t>项目实施所产生的社会综合效益</w:t>
            </w:r>
          </w:p>
        </w:tc>
        <w:tc>
          <w:tcPr>
            <w:tcW w:w="2551" w:type="dxa"/>
            <w:vAlign w:val="center"/>
          </w:tcPr>
          <w:p>
            <w:pPr>
              <w:pStyle w:val="10"/>
            </w:pPr>
            <w:r>
              <w:t>提升精神文化质量，丰富业余生活</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服务的改善与提升</w:t>
            </w:r>
          </w:p>
        </w:tc>
        <w:tc>
          <w:tcPr>
            <w:tcW w:w="2835" w:type="dxa"/>
            <w:vAlign w:val="center"/>
          </w:tcPr>
          <w:p>
            <w:pPr>
              <w:pStyle w:val="10"/>
            </w:pPr>
            <w:r>
              <w:t>服务的改善与提升</w:t>
            </w:r>
          </w:p>
        </w:tc>
        <w:tc>
          <w:tcPr>
            <w:tcW w:w="2551" w:type="dxa"/>
            <w:vAlign w:val="center"/>
          </w:tcPr>
          <w:p>
            <w:pPr>
              <w:pStyle w:val="10"/>
            </w:pPr>
            <w:r>
              <w:t>大于、等于90%为优，80%-89%为良，60%-79%为中，小于60%为差</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提高效率</w:t>
            </w:r>
          </w:p>
        </w:tc>
        <w:tc>
          <w:tcPr>
            <w:tcW w:w="2835" w:type="dxa"/>
            <w:vAlign w:val="center"/>
          </w:tcPr>
          <w:p>
            <w:pPr>
              <w:pStyle w:val="10"/>
            </w:pPr>
            <w:r>
              <w:t>提高效率</w:t>
            </w:r>
          </w:p>
        </w:tc>
        <w:tc>
          <w:tcPr>
            <w:tcW w:w="2551" w:type="dxa"/>
            <w:vAlign w:val="center"/>
          </w:tcPr>
          <w:p>
            <w:pPr>
              <w:pStyle w:val="10"/>
            </w:pPr>
            <w:r>
              <w:t>大于、等于90%为优，80%-89%为良，60%-79%为中，小于60%为差</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服务满意度</w:t>
            </w:r>
          </w:p>
        </w:tc>
        <w:tc>
          <w:tcPr>
            <w:tcW w:w="2835" w:type="dxa"/>
            <w:vAlign w:val="center"/>
          </w:tcPr>
          <w:p>
            <w:pPr>
              <w:pStyle w:val="10"/>
            </w:pPr>
            <w:r>
              <w:t>服务满意度</w:t>
            </w:r>
          </w:p>
        </w:tc>
        <w:tc>
          <w:tcPr>
            <w:tcW w:w="2551" w:type="dxa"/>
            <w:vAlign w:val="center"/>
          </w:tcPr>
          <w:p>
            <w:pPr>
              <w:pStyle w:val="10"/>
            </w:pPr>
            <w:r>
              <w:t>大于、等于90%为优，80%-89%为良，60%-79%为中，小于60%为差</w:t>
            </w:r>
          </w:p>
        </w:tc>
        <w:tc>
          <w:tcPr>
            <w:tcW w:w="2268" w:type="dxa"/>
            <w:vAlign w:val="center"/>
          </w:tcPr>
          <w:p>
            <w:pPr>
              <w:pStyle w:val="10"/>
            </w:pPr>
            <w:r>
              <w:t>对群众服务达到满意</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13、提前下达2022年中央水库移民扶持基金绩效目标表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1.严格按照有关规定要求合理使用资金，专款专用，切实加快资金支出进度。</w:t>
            </w:r>
          </w:p>
          <w:p>
            <w:pPr>
              <w:pStyle w:val="10"/>
            </w:pPr>
            <w:r>
              <w:t>2.资金用于发放我辖区水库移民扶持补助，提高水库移民的生活质量。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时效指标</w:t>
            </w:r>
          </w:p>
        </w:tc>
        <w:tc>
          <w:tcPr>
            <w:tcW w:w="2835" w:type="dxa"/>
            <w:vAlign w:val="center"/>
          </w:tcPr>
          <w:p>
            <w:pPr>
              <w:pStyle w:val="10"/>
            </w:pPr>
            <w:r>
              <w:t>补助金发放率(%)</w:t>
            </w:r>
          </w:p>
        </w:tc>
        <w:tc>
          <w:tcPr>
            <w:tcW w:w="2835" w:type="dxa"/>
            <w:vAlign w:val="center"/>
          </w:tcPr>
          <w:p>
            <w:pPr>
              <w:pStyle w:val="10"/>
            </w:pPr>
            <w:r>
              <w:t>实际发放的补助金金额占计划发放金额的比率</w:t>
            </w:r>
          </w:p>
        </w:tc>
        <w:tc>
          <w:tcPr>
            <w:tcW w:w="2551" w:type="dxa"/>
            <w:vAlign w:val="center"/>
          </w:tcPr>
          <w:p>
            <w:pPr>
              <w:pStyle w:val="10"/>
            </w:pPr>
            <w:r>
              <w:t>大于、等于90%为优，80%-89%为良，60%-79%为中，小于60%为差</w:t>
            </w:r>
          </w:p>
        </w:tc>
        <w:tc>
          <w:tcPr>
            <w:tcW w:w="2268" w:type="dxa"/>
            <w:vAlign w:val="center"/>
          </w:tcPr>
          <w:p>
            <w:pPr>
              <w:pStyle w:val="10"/>
            </w:pPr>
            <w:r>
              <w:t>实际到位补助资金占计划发放资金的比例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质量指标</w:t>
            </w:r>
          </w:p>
        </w:tc>
        <w:tc>
          <w:tcPr>
            <w:tcW w:w="2835" w:type="dxa"/>
            <w:vAlign w:val="center"/>
          </w:tcPr>
          <w:p>
            <w:pPr>
              <w:pStyle w:val="10"/>
            </w:pPr>
            <w:r>
              <w:t>符合水库移民扶持条件的人口应发尽发比率</w:t>
            </w:r>
          </w:p>
        </w:tc>
        <w:tc>
          <w:tcPr>
            <w:tcW w:w="2551" w:type="dxa"/>
            <w:vAlign w:val="center"/>
          </w:tcPr>
          <w:p>
            <w:pPr>
              <w:pStyle w:val="10"/>
            </w:pPr>
            <w:r>
              <w:t>大于、等于90%为优，80%-89%为良，60%-79%为中，小于60%为差</w:t>
            </w:r>
          </w:p>
        </w:tc>
        <w:tc>
          <w:tcPr>
            <w:tcW w:w="2268" w:type="dxa"/>
            <w:vAlign w:val="center"/>
          </w:tcPr>
          <w:p>
            <w:pPr>
              <w:pStyle w:val="10"/>
            </w:pPr>
            <w:r>
              <w:t>符合水库移民扶持条件的人口应发尽发比率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w:t>
            </w:r>
          </w:p>
        </w:tc>
        <w:tc>
          <w:tcPr>
            <w:tcW w:w="2835" w:type="dxa"/>
            <w:vAlign w:val="center"/>
          </w:tcPr>
          <w:p>
            <w:pPr>
              <w:pStyle w:val="10"/>
            </w:pPr>
            <w:r>
              <w:t>控制在预算内</w:t>
            </w:r>
          </w:p>
        </w:tc>
        <w:tc>
          <w:tcPr>
            <w:tcW w:w="2551" w:type="dxa"/>
            <w:vAlign w:val="center"/>
          </w:tcPr>
          <w:p>
            <w:pPr>
              <w:pStyle w:val="10"/>
            </w:pPr>
            <w:r>
              <w:t>≤0.24万元</w:t>
            </w:r>
          </w:p>
        </w:tc>
        <w:tc>
          <w:tcPr>
            <w:tcW w:w="2268" w:type="dxa"/>
            <w:vAlign w:val="center"/>
          </w:tcPr>
          <w:p>
            <w:pPr>
              <w:pStyle w:val="10"/>
            </w:pPr>
            <w:r>
              <w:t>控制在预算内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补助资金支付率</w:t>
            </w:r>
          </w:p>
        </w:tc>
        <w:tc>
          <w:tcPr>
            <w:tcW w:w="2835" w:type="dxa"/>
            <w:vAlign w:val="center"/>
          </w:tcPr>
          <w:p>
            <w:pPr>
              <w:pStyle w:val="10"/>
            </w:pPr>
            <w:r>
              <w:t>补助资金到位后，及时支付相关人员</w:t>
            </w:r>
          </w:p>
        </w:tc>
        <w:tc>
          <w:tcPr>
            <w:tcW w:w="2551" w:type="dxa"/>
            <w:vAlign w:val="center"/>
          </w:tcPr>
          <w:p>
            <w:pPr>
              <w:pStyle w:val="10"/>
            </w:pPr>
            <w:r>
              <w:t>大于、等于90%为优，80%-89%为良，60%-79%为中，小于60%为差</w:t>
            </w:r>
          </w:p>
        </w:tc>
        <w:tc>
          <w:tcPr>
            <w:tcW w:w="2268" w:type="dxa"/>
            <w:vAlign w:val="center"/>
          </w:tcPr>
          <w:p>
            <w:pPr>
              <w:pStyle w:val="10"/>
            </w:pPr>
            <w:r>
              <w:t>及时足额发放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补助人群生活改善情况</w:t>
            </w:r>
          </w:p>
        </w:tc>
        <w:tc>
          <w:tcPr>
            <w:tcW w:w="2835" w:type="dxa"/>
            <w:vAlign w:val="center"/>
          </w:tcPr>
          <w:p>
            <w:pPr>
              <w:pStyle w:val="10"/>
            </w:pPr>
            <w:r>
              <w:t>补助人群在生活方面的改善情况</w:t>
            </w:r>
          </w:p>
        </w:tc>
        <w:tc>
          <w:tcPr>
            <w:tcW w:w="2551" w:type="dxa"/>
            <w:vAlign w:val="center"/>
          </w:tcPr>
          <w:p>
            <w:pPr>
              <w:pStyle w:val="10"/>
            </w:pPr>
            <w:r>
              <w:t>大于、等于90%为优，80%-89%为良，60%-79%为中，小于60%为差</w:t>
            </w:r>
          </w:p>
        </w:tc>
        <w:tc>
          <w:tcPr>
            <w:tcW w:w="2268" w:type="dxa"/>
            <w:vAlign w:val="center"/>
          </w:tcPr>
          <w:p>
            <w:pPr>
              <w:pStyle w:val="10"/>
            </w:pPr>
            <w:r>
              <w:t>有效改善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提高效率</w:t>
            </w:r>
          </w:p>
        </w:tc>
        <w:tc>
          <w:tcPr>
            <w:tcW w:w="2835" w:type="dxa"/>
            <w:vAlign w:val="center"/>
          </w:tcPr>
          <w:p>
            <w:pPr>
              <w:pStyle w:val="10"/>
            </w:pPr>
            <w:r>
              <w:t>提高效率</w:t>
            </w:r>
          </w:p>
        </w:tc>
        <w:tc>
          <w:tcPr>
            <w:tcW w:w="2551" w:type="dxa"/>
            <w:vAlign w:val="center"/>
          </w:tcPr>
          <w:p>
            <w:pPr>
              <w:pStyle w:val="10"/>
            </w:pPr>
            <w:r>
              <w:t>大于、等于90%为优，80%-89%为良，60%-79%为中，小于60%为差</w:t>
            </w:r>
          </w:p>
        </w:tc>
        <w:tc>
          <w:tcPr>
            <w:tcW w:w="2268" w:type="dxa"/>
            <w:vAlign w:val="center"/>
          </w:tcPr>
          <w:p>
            <w:pPr>
              <w:pStyle w:val="10"/>
            </w:pPr>
            <w:r>
              <w:t>效率有效提高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可持续性服务</w:t>
            </w:r>
          </w:p>
        </w:tc>
        <w:tc>
          <w:tcPr>
            <w:tcW w:w="2835" w:type="dxa"/>
            <w:vAlign w:val="center"/>
          </w:tcPr>
          <w:p>
            <w:pPr>
              <w:pStyle w:val="10"/>
            </w:pPr>
            <w:r>
              <w:t>可持续性服务</w:t>
            </w:r>
          </w:p>
        </w:tc>
        <w:tc>
          <w:tcPr>
            <w:tcW w:w="2551" w:type="dxa"/>
            <w:vAlign w:val="center"/>
          </w:tcPr>
          <w:p>
            <w:pPr>
              <w:pStyle w:val="10"/>
            </w:pPr>
            <w:r>
              <w:t>大于、等于90%为优，80%-89%为良，60%-79%为中，小于60%为差</w:t>
            </w:r>
          </w:p>
        </w:tc>
        <w:tc>
          <w:tcPr>
            <w:tcW w:w="2268" w:type="dxa"/>
            <w:vAlign w:val="center"/>
          </w:tcPr>
          <w:p>
            <w:pPr>
              <w:pStyle w:val="10"/>
            </w:pPr>
            <w:r>
              <w:t>服务有可持续性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结果准确性</w:t>
            </w:r>
          </w:p>
        </w:tc>
        <w:tc>
          <w:tcPr>
            <w:tcW w:w="2835" w:type="dxa"/>
            <w:vAlign w:val="center"/>
          </w:tcPr>
          <w:p>
            <w:pPr>
              <w:pStyle w:val="10"/>
            </w:pPr>
            <w:r>
              <w:t>结果准确性</w:t>
            </w:r>
          </w:p>
        </w:tc>
        <w:tc>
          <w:tcPr>
            <w:tcW w:w="2551" w:type="dxa"/>
            <w:vAlign w:val="center"/>
          </w:tcPr>
          <w:p>
            <w:pPr>
              <w:pStyle w:val="10"/>
            </w:pPr>
            <w:r>
              <w:t>大于、等于90%为优，80%-89%为良，60%-79%为中，小于60%为差</w:t>
            </w:r>
          </w:p>
        </w:tc>
        <w:tc>
          <w:tcPr>
            <w:tcW w:w="2268" w:type="dxa"/>
            <w:vAlign w:val="center"/>
          </w:tcPr>
          <w:p>
            <w:pPr>
              <w:pStyle w:val="10"/>
            </w:pPr>
            <w:r>
              <w:t>准确发放补助资金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对解决问题办事满意人数占辖区群众总人数的比率</w:t>
            </w:r>
          </w:p>
        </w:tc>
        <w:tc>
          <w:tcPr>
            <w:tcW w:w="2551" w:type="dxa"/>
            <w:vAlign w:val="center"/>
          </w:tcPr>
          <w:p>
            <w:pPr>
              <w:pStyle w:val="10"/>
            </w:pPr>
            <w:r>
              <w:t>大于、等于90%为优，80%-89%为良，60%-79%为中，小于60%为差</w:t>
            </w:r>
          </w:p>
        </w:tc>
        <w:tc>
          <w:tcPr>
            <w:tcW w:w="2268" w:type="dxa"/>
            <w:vAlign w:val="center"/>
          </w:tcPr>
          <w:p>
            <w:pPr>
              <w:pStyle w:val="10"/>
            </w:pPr>
            <w:r>
              <w:t>对群众服务达到满意</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14、洋河两岸建筑物拆除补偿款绩效目标表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6.目标内容1用于辖区洋河两岸建筑物拆除项目，推进各项工作进展，提升服务质量。</w:t>
            </w:r>
          </w:p>
          <w:p>
            <w:pPr>
              <w:pStyle w:val="10"/>
            </w:pPr>
            <w:r>
              <w:t>7.目标内容2通过科学编制预算，严格遵守各项规章制度，提高财政资金的使用效率，做到公平公正、一视同仁，确保社会稳定。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评估报告数量</w:t>
            </w:r>
          </w:p>
        </w:tc>
        <w:tc>
          <w:tcPr>
            <w:tcW w:w="2835" w:type="dxa"/>
            <w:vAlign w:val="center"/>
          </w:tcPr>
          <w:p>
            <w:pPr>
              <w:pStyle w:val="10"/>
            </w:pPr>
            <w:r>
              <w:t>评估报告数量</w:t>
            </w:r>
          </w:p>
        </w:tc>
        <w:tc>
          <w:tcPr>
            <w:tcW w:w="2551" w:type="dxa"/>
            <w:vAlign w:val="center"/>
          </w:tcPr>
          <w:p>
            <w:pPr>
              <w:pStyle w:val="10"/>
            </w:pPr>
            <w:r>
              <w:t>≥1份</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推进洋河两岸建筑物拆除项目工作进展，确保社会稳定</w:t>
            </w:r>
          </w:p>
        </w:tc>
        <w:tc>
          <w:tcPr>
            <w:tcW w:w="2835" w:type="dxa"/>
            <w:vAlign w:val="center"/>
          </w:tcPr>
          <w:p>
            <w:pPr>
              <w:pStyle w:val="10"/>
            </w:pPr>
            <w:r>
              <w:t>各项工作有序推进，运转正常</w:t>
            </w:r>
          </w:p>
        </w:tc>
        <w:tc>
          <w:tcPr>
            <w:tcW w:w="2551" w:type="dxa"/>
            <w:vAlign w:val="center"/>
          </w:tcPr>
          <w:p>
            <w:pPr>
              <w:pStyle w:val="10"/>
            </w:pPr>
            <w:r>
              <w:t>大于、等于90%为优，80%-89%为良，60%-79%为中，小于60%为差</w:t>
            </w:r>
          </w:p>
        </w:tc>
        <w:tc>
          <w:tcPr>
            <w:tcW w:w="2268" w:type="dxa"/>
            <w:vAlign w:val="center"/>
          </w:tcPr>
          <w:p>
            <w:pPr>
              <w:pStyle w:val="10"/>
            </w:pPr>
            <w:r>
              <w:t>目标计划值、协议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及时性</w:t>
            </w:r>
          </w:p>
        </w:tc>
        <w:tc>
          <w:tcPr>
            <w:tcW w:w="2835" w:type="dxa"/>
            <w:vAlign w:val="center"/>
          </w:tcPr>
          <w:p>
            <w:pPr>
              <w:pStyle w:val="10"/>
            </w:pPr>
            <w:r>
              <w:t>及时性</w:t>
            </w:r>
          </w:p>
        </w:tc>
        <w:tc>
          <w:tcPr>
            <w:tcW w:w="2551" w:type="dxa"/>
            <w:vAlign w:val="center"/>
          </w:tcPr>
          <w:p>
            <w:pPr>
              <w:pStyle w:val="10"/>
            </w:pPr>
            <w:r>
              <w:t>大于、等于90%为优，80%-89%为良，60%-79%为中，小于60%为差</w:t>
            </w:r>
          </w:p>
        </w:tc>
        <w:tc>
          <w:tcPr>
            <w:tcW w:w="2268" w:type="dxa"/>
            <w:vAlign w:val="center"/>
          </w:tcPr>
          <w:p>
            <w:pPr>
              <w:pStyle w:val="10"/>
            </w:pPr>
            <w: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资金支出</w:t>
            </w:r>
          </w:p>
        </w:tc>
        <w:tc>
          <w:tcPr>
            <w:tcW w:w="2835" w:type="dxa"/>
            <w:vAlign w:val="center"/>
          </w:tcPr>
          <w:p>
            <w:pPr>
              <w:pStyle w:val="10"/>
            </w:pPr>
            <w:r>
              <w:t>按协议控制在预算内支付</w:t>
            </w:r>
          </w:p>
        </w:tc>
        <w:tc>
          <w:tcPr>
            <w:tcW w:w="2551" w:type="dxa"/>
            <w:vAlign w:val="center"/>
          </w:tcPr>
          <w:p>
            <w:pPr>
              <w:pStyle w:val="10"/>
            </w:pPr>
            <w:r>
              <w:t>≤89万元</w:t>
            </w:r>
          </w:p>
        </w:tc>
        <w:tc>
          <w:tcPr>
            <w:tcW w:w="2268" w:type="dxa"/>
            <w:vAlign w:val="center"/>
          </w:tcPr>
          <w:p>
            <w:pPr>
              <w:pStyle w:val="10"/>
            </w:pPr>
            <w: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保持工作稳定、持续开展</w:t>
            </w:r>
          </w:p>
        </w:tc>
        <w:tc>
          <w:tcPr>
            <w:tcW w:w="2835" w:type="dxa"/>
            <w:vAlign w:val="center"/>
          </w:tcPr>
          <w:p>
            <w:pPr>
              <w:pStyle w:val="10"/>
            </w:pPr>
            <w:r>
              <w:t>有效保证业务工作顺利开展</w:t>
            </w:r>
          </w:p>
        </w:tc>
        <w:tc>
          <w:tcPr>
            <w:tcW w:w="2551" w:type="dxa"/>
            <w:vAlign w:val="center"/>
          </w:tcPr>
          <w:p>
            <w:pPr>
              <w:pStyle w:val="10"/>
            </w:pPr>
            <w:r>
              <w:t>工作持续有效运转</w:t>
            </w:r>
          </w:p>
        </w:tc>
        <w:tc>
          <w:tcPr>
            <w:tcW w:w="2268" w:type="dxa"/>
            <w:vAlign w:val="center"/>
          </w:tcPr>
          <w:p>
            <w:pPr>
              <w:pStyle w:val="10"/>
            </w:pPr>
            <w: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提高效率</w:t>
            </w:r>
          </w:p>
        </w:tc>
        <w:tc>
          <w:tcPr>
            <w:tcW w:w="2835" w:type="dxa"/>
            <w:vAlign w:val="center"/>
          </w:tcPr>
          <w:p>
            <w:pPr>
              <w:pStyle w:val="10"/>
            </w:pPr>
            <w:r>
              <w:t>提高效率</w:t>
            </w:r>
          </w:p>
        </w:tc>
        <w:tc>
          <w:tcPr>
            <w:tcW w:w="2551" w:type="dxa"/>
            <w:vAlign w:val="center"/>
          </w:tcPr>
          <w:p>
            <w:pPr>
              <w:pStyle w:val="10"/>
            </w:pPr>
            <w:r>
              <w:t>大于、等于90%为优，80%-89%为良，60%-79%为中，小于60%为差</w:t>
            </w:r>
          </w:p>
        </w:tc>
        <w:tc>
          <w:tcPr>
            <w:tcW w:w="2268" w:type="dxa"/>
            <w:vAlign w:val="center"/>
          </w:tcPr>
          <w:p>
            <w:pPr>
              <w:pStyle w:val="10"/>
            </w:pPr>
            <w:r>
              <w:t>效率有效提高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可持续性服务</w:t>
            </w:r>
          </w:p>
        </w:tc>
        <w:tc>
          <w:tcPr>
            <w:tcW w:w="2835" w:type="dxa"/>
            <w:vAlign w:val="center"/>
          </w:tcPr>
          <w:p>
            <w:pPr>
              <w:pStyle w:val="10"/>
            </w:pPr>
            <w:r>
              <w:t>可持续性服务</w:t>
            </w:r>
          </w:p>
        </w:tc>
        <w:tc>
          <w:tcPr>
            <w:tcW w:w="2551" w:type="dxa"/>
            <w:vAlign w:val="center"/>
          </w:tcPr>
          <w:p>
            <w:pPr>
              <w:pStyle w:val="10"/>
            </w:pPr>
            <w:r>
              <w:t>大于、等于90%为优，80%-89%为良，60%-79%为中，小于60%为差</w:t>
            </w:r>
          </w:p>
        </w:tc>
        <w:tc>
          <w:tcPr>
            <w:tcW w:w="2268" w:type="dxa"/>
            <w:vAlign w:val="center"/>
          </w:tcPr>
          <w:p>
            <w:pPr>
              <w:pStyle w:val="10"/>
            </w:pPr>
            <w:r>
              <w:t>服务有可持续性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改善人民生活环境</w:t>
            </w:r>
          </w:p>
        </w:tc>
        <w:tc>
          <w:tcPr>
            <w:tcW w:w="2835" w:type="dxa"/>
            <w:vAlign w:val="center"/>
          </w:tcPr>
          <w:p>
            <w:pPr>
              <w:pStyle w:val="10"/>
            </w:pPr>
            <w:r>
              <w:t>改善人民生活环境</w:t>
            </w:r>
          </w:p>
        </w:tc>
        <w:tc>
          <w:tcPr>
            <w:tcW w:w="2551" w:type="dxa"/>
            <w:vAlign w:val="center"/>
          </w:tcPr>
          <w:p>
            <w:pPr>
              <w:pStyle w:val="10"/>
            </w:pPr>
            <w:r>
              <w:t>有效改善</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≥90%</w:t>
            </w:r>
          </w:p>
        </w:tc>
        <w:tc>
          <w:tcPr>
            <w:tcW w:w="2268" w:type="dxa"/>
            <w:vAlign w:val="center"/>
          </w:tcPr>
          <w:p>
            <w:pPr>
              <w:pStyle w:val="10"/>
            </w:pPr>
            <w:r>
              <w:t>服务对象达到满意</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2023年，秦皇岛北戴河新区留守营管理处本级安排政府采购预算48.60万元。具体内容见下表。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5"/>
            </w:pPr>
            <w:r>
              <w:t>336001秦皇岛北戴河新区留守营管理处本级</w:t>
            </w:r>
          </w:p>
        </w:tc>
        <w:tc>
          <w:tcPr>
            <w:tcW w:w="8674" w:type="dxa"/>
            <w:gridSpan w:val="9"/>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合  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48.60</w:t>
            </w:r>
          </w:p>
        </w:tc>
        <w:tc>
          <w:tcPr>
            <w:tcW w:w="964" w:type="dxa"/>
            <w:vAlign w:val="center"/>
          </w:tcPr>
          <w:p>
            <w:pPr>
              <w:pStyle w:val="13"/>
            </w:pPr>
            <w:r>
              <w:t>48.60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秦皇岛北戴河新区留守营管理处本级小计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48.60</w:t>
            </w:r>
          </w:p>
        </w:tc>
        <w:tc>
          <w:tcPr>
            <w:tcW w:w="964" w:type="dxa"/>
            <w:vAlign w:val="center"/>
          </w:tcPr>
          <w:p>
            <w:pPr>
              <w:pStyle w:val="13"/>
            </w:pPr>
            <w:r>
              <w:t>48.60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2023年公用经费项目（三保）</w:t>
            </w:r>
          </w:p>
        </w:tc>
        <w:tc>
          <w:tcPr>
            <w:tcW w:w="964" w:type="dxa"/>
            <w:vAlign w:val="center"/>
          </w:tcPr>
          <w:p>
            <w:pPr>
              <w:pStyle w:val="11"/>
            </w:pPr>
            <w:r>
              <w:t>92.54</w:t>
            </w:r>
          </w:p>
        </w:tc>
        <w:tc>
          <w:tcPr>
            <w:tcW w:w="1134" w:type="dxa"/>
            <w:vAlign w:val="center"/>
          </w:tcPr>
          <w:p>
            <w:pPr>
              <w:pStyle w:val="10"/>
            </w:pPr>
            <w:r>
              <w:t>其他电能</w:t>
            </w:r>
          </w:p>
        </w:tc>
        <w:tc>
          <w:tcPr>
            <w:tcW w:w="1134" w:type="dxa"/>
            <w:vAlign w:val="center"/>
          </w:tcPr>
          <w:p>
            <w:pPr>
              <w:pStyle w:val="10"/>
            </w:pPr>
            <w:r>
              <w:t>A07050199</w:t>
            </w:r>
          </w:p>
        </w:tc>
        <w:tc>
          <w:tcPr>
            <w:tcW w:w="709" w:type="dxa"/>
            <w:vAlign w:val="center"/>
          </w:tcPr>
          <w:p>
            <w:pPr>
              <w:pStyle w:val="9"/>
            </w:pPr>
            <w:r>
              <w:t>年</w:t>
            </w:r>
          </w:p>
        </w:tc>
        <w:tc>
          <w:tcPr>
            <w:tcW w:w="850" w:type="dxa"/>
            <w:vAlign w:val="center"/>
          </w:tcPr>
          <w:p>
            <w:pPr>
              <w:pStyle w:val="11"/>
            </w:pPr>
            <w:r>
              <w:t>1</w:t>
            </w:r>
          </w:p>
        </w:tc>
        <w:tc>
          <w:tcPr>
            <w:tcW w:w="850" w:type="dxa"/>
            <w:vAlign w:val="center"/>
          </w:tcPr>
          <w:p>
            <w:pPr>
              <w:pStyle w:val="11"/>
            </w:pPr>
            <w:r>
              <w:t>6.00</w:t>
            </w:r>
          </w:p>
        </w:tc>
        <w:tc>
          <w:tcPr>
            <w:tcW w:w="964" w:type="dxa"/>
            <w:vAlign w:val="center"/>
          </w:tcPr>
          <w:p>
            <w:pPr>
              <w:pStyle w:val="11"/>
            </w:pPr>
            <w:r>
              <w:t>6.00</w:t>
            </w:r>
          </w:p>
        </w:tc>
        <w:tc>
          <w:tcPr>
            <w:tcW w:w="964" w:type="dxa"/>
            <w:vAlign w:val="center"/>
          </w:tcPr>
          <w:p>
            <w:pPr>
              <w:pStyle w:val="11"/>
            </w:pPr>
            <w:r>
              <w:t>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2023年公用经费项目（三保）</w:t>
            </w:r>
          </w:p>
        </w:tc>
        <w:tc>
          <w:tcPr>
            <w:tcW w:w="964" w:type="dxa"/>
            <w:vAlign w:val="center"/>
          </w:tcPr>
          <w:p>
            <w:pPr>
              <w:pStyle w:val="11"/>
            </w:pPr>
            <w:r>
              <w:t>92.54</w:t>
            </w:r>
          </w:p>
        </w:tc>
        <w:tc>
          <w:tcPr>
            <w:tcW w:w="1134" w:type="dxa"/>
            <w:vAlign w:val="center"/>
          </w:tcPr>
          <w:p>
            <w:pPr>
              <w:pStyle w:val="10"/>
            </w:pPr>
            <w:r>
              <w:t>其他煤气、水煤气、发生炉煤气和类似的可燃气</w:t>
            </w:r>
          </w:p>
        </w:tc>
        <w:tc>
          <w:tcPr>
            <w:tcW w:w="1134" w:type="dxa"/>
            <w:vAlign w:val="center"/>
          </w:tcPr>
          <w:p>
            <w:pPr>
              <w:pStyle w:val="10"/>
            </w:pPr>
            <w:r>
              <w:t>A07050299</w:t>
            </w:r>
          </w:p>
        </w:tc>
        <w:tc>
          <w:tcPr>
            <w:tcW w:w="709" w:type="dxa"/>
            <w:vAlign w:val="center"/>
          </w:tcPr>
          <w:p>
            <w:pPr>
              <w:pStyle w:val="9"/>
            </w:pPr>
            <w:r>
              <w:t>年</w:t>
            </w:r>
          </w:p>
        </w:tc>
        <w:tc>
          <w:tcPr>
            <w:tcW w:w="850" w:type="dxa"/>
            <w:vAlign w:val="center"/>
          </w:tcPr>
          <w:p>
            <w:pPr>
              <w:pStyle w:val="11"/>
            </w:pPr>
            <w:r>
              <w:t>1</w:t>
            </w:r>
          </w:p>
        </w:tc>
        <w:tc>
          <w:tcPr>
            <w:tcW w:w="850" w:type="dxa"/>
            <w:vAlign w:val="center"/>
          </w:tcPr>
          <w:p>
            <w:pPr>
              <w:pStyle w:val="11"/>
            </w:pPr>
            <w:r>
              <w:t>28.00</w:t>
            </w:r>
          </w:p>
        </w:tc>
        <w:tc>
          <w:tcPr>
            <w:tcW w:w="964" w:type="dxa"/>
            <w:vAlign w:val="center"/>
          </w:tcPr>
          <w:p>
            <w:pPr>
              <w:pStyle w:val="11"/>
            </w:pPr>
            <w:r>
              <w:t>28.00</w:t>
            </w:r>
          </w:p>
        </w:tc>
        <w:tc>
          <w:tcPr>
            <w:tcW w:w="964" w:type="dxa"/>
            <w:vAlign w:val="center"/>
          </w:tcPr>
          <w:p>
            <w:pPr>
              <w:pStyle w:val="11"/>
            </w:pPr>
            <w:r>
              <w:t>28.00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2023年公用经费项目（三保）</w:t>
            </w:r>
          </w:p>
        </w:tc>
        <w:tc>
          <w:tcPr>
            <w:tcW w:w="964" w:type="dxa"/>
            <w:vAlign w:val="center"/>
          </w:tcPr>
          <w:p>
            <w:pPr>
              <w:pStyle w:val="11"/>
            </w:pPr>
            <w:r>
              <w:t>92.54</w:t>
            </w:r>
          </w:p>
        </w:tc>
        <w:tc>
          <w:tcPr>
            <w:tcW w:w="1134" w:type="dxa"/>
            <w:vAlign w:val="center"/>
          </w:tcPr>
          <w:p>
            <w:pPr>
              <w:pStyle w:val="10"/>
            </w:pPr>
            <w:r>
              <w:t>商业饮用水</w:t>
            </w:r>
          </w:p>
        </w:tc>
        <w:tc>
          <w:tcPr>
            <w:tcW w:w="1134" w:type="dxa"/>
            <w:vAlign w:val="center"/>
          </w:tcPr>
          <w:p>
            <w:pPr>
              <w:pStyle w:val="10"/>
            </w:pPr>
            <w:r>
              <w:t>A07050502</w:t>
            </w:r>
          </w:p>
        </w:tc>
        <w:tc>
          <w:tcPr>
            <w:tcW w:w="709" w:type="dxa"/>
            <w:vAlign w:val="center"/>
          </w:tcPr>
          <w:p>
            <w:pPr>
              <w:pStyle w:val="9"/>
            </w:pPr>
            <w:r>
              <w:t>年</w:t>
            </w:r>
          </w:p>
        </w:tc>
        <w:tc>
          <w:tcPr>
            <w:tcW w:w="850" w:type="dxa"/>
            <w:vAlign w:val="center"/>
          </w:tcPr>
          <w:p>
            <w:pPr>
              <w:pStyle w:val="11"/>
            </w:pPr>
            <w:r>
              <w:t>1</w:t>
            </w:r>
          </w:p>
        </w:tc>
        <w:tc>
          <w:tcPr>
            <w:tcW w:w="850" w:type="dxa"/>
            <w:vAlign w:val="center"/>
          </w:tcPr>
          <w:p>
            <w:pPr>
              <w:pStyle w:val="11"/>
            </w:pPr>
            <w:r>
              <w:t>8.00</w:t>
            </w:r>
          </w:p>
        </w:tc>
        <w:tc>
          <w:tcPr>
            <w:tcW w:w="964" w:type="dxa"/>
            <w:vAlign w:val="center"/>
          </w:tcPr>
          <w:p>
            <w:pPr>
              <w:pStyle w:val="11"/>
            </w:pPr>
            <w:r>
              <w:t>8.00</w:t>
            </w:r>
          </w:p>
        </w:tc>
        <w:tc>
          <w:tcPr>
            <w:tcW w:w="964" w:type="dxa"/>
            <w:vAlign w:val="center"/>
          </w:tcPr>
          <w:p>
            <w:pPr>
              <w:pStyle w:val="11"/>
            </w:pPr>
            <w:r>
              <w:t>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2023年公用经费项目（三保）</w:t>
            </w:r>
          </w:p>
        </w:tc>
        <w:tc>
          <w:tcPr>
            <w:tcW w:w="964" w:type="dxa"/>
            <w:vAlign w:val="center"/>
          </w:tcPr>
          <w:p>
            <w:pPr>
              <w:pStyle w:val="11"/>
            </w:pPr>
            <w:r>
              <w:t>92.54</w:t>
            </w:r>
          </w:p>
        </w:tc>
        <w:tc>
          <w:tcPr>
            <w:tcW w:w="1134" w:type="dxa"/>
            <w:vAlign w:val="center"/>
          </w:tcPr>
          <w:p>
            <w:pPr>
              <w:pStyle w:val="10"/>
            </w:pPr>
            <w:r>
              <w:t>一般会议服务</w:t>
            </w:r>
          </w:p>
        </w:tc>
        <w:tc>
          <w:tcPr>
            <w:tcW w:w="1134" w:type="dxa"/>
            <w:vAlign w:val="center"/>
          </w:tcPr>
          <w:p>
            <w:pPr>
              <w:pStyle w:val="10"/>
            </w:pPr>
            <w:r>
              <w:t>C22010200</w:t>
            </w:r>
          </w:p>
        </w:tc>
        <w:tc>
          <w:tcPr>
            <w:tcW w:w="709" w:type="dxa"/>
            <w:vAlign w:val="center"/>
          </w:tcPr>
          <w:p>
            <w:pPr>
              <w:pStyle w:val="9"/>
            </w:pPr>
            <w:r>
              <w:t>年</w:t>
            </w:r>
          </w:p>
        </w:tc>
        <w:tc>
          <w:tcPr>
            <w:tcW w:w="850" w:type="dxa"/>
            <w:vAlign w:val="center"/>
          </w:tcPr>
          <w:p>
            <w:pPr>
              <w:pStyle w:val="11"/>
            </w:pPr>
            <w:r>
              <w:t>1</w:t>
            </w:r>
          </w:p>
        </w:tc>
        <w:tc>
          <w:tcPr>
            <w:tcW w:w="850" w:type="dxa"/>
            <w:vAlign w:val="center"/>
          </w:tcPr>
          <w:p>
            <w:pPr>
              <w:pStyle w:val="11"/>
            </w:pPr>
            <w:r>
              <w:t>4.80</w:t>
            </w:r>
          </w:p>
        </w:tc>
        <w:tc>
          <w:tcPr>
            <w:tcW w:w="964" w:type="dxa"/>
            <w:vAlign w:val="center"/>
          </w:tcPr>
          <w:p>
            <w:pPr>
              <w:pStyle w:val="11"/>
            </w:pPr>
            <w:r>
              <w:t>4.80</w:t>
            </w:r>
          </w:p>
        </w:tc>
        <w:tc>
          <w:tcPr>
            <w:tcW w:w="964" w:type="dxa"/>
            <w:vAlign w:val="center"/>
          </w:tcPr>
          <w:p>
            <w:pPr>
              <w:pStyle w:val="11"/>
            </w:pPr>
            <w:r>
              <w:t>4.80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2023年公用经费项目（三保）</w:t>
            </w:r>
          </w:p>
        </w:tc>
        <w:tc>
          <w:tcPr>
            <w:tcW w:w="964" w:type="dxa"/>
            <w:vAlign w:val="center"/>
          </w:tcPr>
          <w:p>
            <w:pPr>
              <w:pStyle w:val="11"/>
            </w:pPr>
            <w:r>
              <w:t>92.54</w:t>
            </w:r>
          </w:p>
        </w:tc>
        <w:tc>
          <w:tcPr>
            <w:tcW w:w="1134" w:type="dxa"/>
            <w:vAlign w:val="center"/>
          </w:tcPr>
          <w:p>
            <w:pPr>
              <w:pStyle w:val="10"/>
            </w:pPr>
            <w:r>
              <w:t>其他印刷服务</w:t>
            </w:r>
          </w:p>
        </w:tc>
        <w:tc>
          <w:tcPr>
            <w:tcW w:w="1134" w:type="dxa"/>
            <w:vAlign w:val="center"/>
          </w:tcPr>
          <w:p>
            <w:pPr>
              <w:pStyle w:val="10"/>
            </w:pPr>
            <w:r>
              <w:t>C23090199</w:t>
            </w:r>
          </w:p>
        </w:tc>
        <w:tc>
          <w:tcPr>
            <w:tcW w:w="709" w:type="dxa"/>
            <w:vAlign w:val="center"/>
          </w:tcPr>
          <w:p>
            <w:pPr>
              <w:pStyle w:val="9"/>
            </w:pPr>
            <w:r>
              <w:t>年</w:t>
            </w:r>
          </w:p>
        </w:tc>
        <w:tc>
          <w:tcPr>
            <w:tcW w:w="850" w:type="dxa"/>
            <w:vAlign w:val="center"/>
          </w:tcPr>
          <w:p>
            <w:pPr>
              <w:pStyle w:val="11"/>
            </w:pPr>
            <w:r>
              <w:t>1</w:t>
            </w:r>
          </w:p>
        </w:tc>
        <w:tc>
          <w:tcPr>
            <w:tcW w:w="850" w:type="dxa"/>
            <w:vAlign w:val="center"/>
          </w:tcPr>
          <w:p>
            <w:pPr>
              <w:pStyle w:val="11"/>
            </w:pPr>
            <w:r>
              <w:t>1.80</w:t>
            </w:r>
          </w:p>
        </w:tc>
        <w:tc>
          <w:tcPr>
            <w:tcW w:w="964" w:type="dxa"/>
            <w:vAlign w:val="center"/>
          </w:tcPr>
          <w:p>
            <w:pPr>
              <w:pStyle w:val="11"/>
            </w:pPr>
            <w:r>
              <w:t>1.80</w:t>
            </w:r>
          </w:p>
        </w:tc>
        <w:tc>
          <w:tcPr>
            <w:tcW w:w="964" w:type="dxa"/>
            <w:vAlign w:val="center"/>
          </w:tcPr>
          <w:p>
            <w:pPr>
              <w:pStyle w:val="11"/>
            </w:pPr>
            <w:r>
              <w:t>1.80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rPr>
          <w:rFonts w:cs="Times New Roman" w:eastAsiaTheme="minorEastAsia"/>
          <w:color w:val="000000"/>
          <w:sz w:val="32"/>
          <w:lang w:eastAsia="zh-CN"/>
        </w:rPr>
      </w:pPr>
      <w:r>
        <w:rPr>
          <w:rFonts w:eastAsia="方正仿宋_GBK" w:cs="Times New Roman"/>
          <w:color w:val="000000"/>
          <w:sz w:val="32"/>
        </w:rPr>
        <w:t xml:space="preserve"> </w:t>
      </w:r>
    </w:p>
    <w:p>
      <w:pPr>
        <w:ind w:firstLine="640"/>
        <w:rPr>
          <w:rFonts w:eastAsiaTheme="minorEastAsia"/>
          <w:lang w:eastAsia="zh-CN"/>
        </w:rPr>
      </w:pPr>
    </w:p>
    <w:p>
      <w:pPr>
        <w:spacing w:before="10" w:after="10"/>
        <w:ind w:firstLine="640"/>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eastAsia="方正仿宋_GBK" w:cs="Times New Roman"/>
          <w:color w:val="000000"/>
          <w:sz w:val="28"/>
        </w:rPr>
        <w:t>秦皇岛北戴河新区留守营管理处本级上年末固定资产金额为</w:t>
      </w:r>
      <w:r>
        <w:rPr>
          <w:rFonts w:hint="eastAsia" w:eastAsia="方正仿宋_GBK" w:cs="Times New Roman"/>
          <w:color w:val="000000"/>
          <w:sz w:val="28"/>
          <w:lang w:eastAsia="zh-CN"/>
        </w:rPr>
        <w:t>340.40</w:t>
      </w:r>
      <w:r>
        <w:rPr>
          <w:rFonts w:eastAsia="方正仿宋_GBK" w:cs="Times New Roman"/>
          <w:color w:val="000000"/>
          <w:sz w:val="28"/>
        </w:rPr>
        <w:t>万元（详见下表）。本年度拟购置固定资产总额为</w:t>
      </w:r>
      <w:r>
        <w:rPr>
          <w:rFonts w:hint="eastAsia" w:cs="Times New Roman" w:eastAsiaTheme="minorEastAsia"/>
          <w:color w:val="000000"/>
          <w:sz w:val="28"/>
          <w:lang w:eastAsia="zh-CN"/>
        </w:rPr>
        <w:t>1.8</w:t>
      </w:r>
      <w:r>
        <w:rPr>
          <w:rFonts w:eastAsia="方正仿宋_GBK" w:cs="Times New Roman"/>
          <w:color w:val="000000"/>
          <w:sz w:val="28"/>
        </w:rPr>
        <w:t>0万元</w:t>
      </w:r>
      <w:r>
        <w:rPr>
          <w:rFonts w:hint="eastAsia" w:eastAsia="宋体" w:cs="Times New Roman"/>
          <w:color w:val="000000"/>
          <w:sz w:val="28"/>
          <w:lang w:eastAsia="zh-CN"/>
        </w:rPr>
        <w:t>，</w:t>
      </w:r>
      <w:r>
        <w:rPr>
          <w:rFonts w:ascii="Times New Roman" w:hAnsi="Times New Roman" w:eastAsia="方正仿宋_GBK" w:cs="Times New Roman"/>
          <w:b w:val="0"/>
          <w:color w:val="000000"/>
          <w:sz w:val="28"/>
        </w:rPr>
        <w:t>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5"/>
            </w:pPr>
            <w:r>
              <w:t>336001秦皇岛北戴河新区留守营管理处本级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w:t>
            </w:r>
            <w:r>
              <w:rPr>
                <w:rFonts w:hint="eastAsia" w:eastAsiaTheme="minorEastAsia"/>
                <w:lang w:eastAsia="zh-CN"/>
              </w:rPr>
              <w:t>2</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8"/>
            </w:pPr>
            <w:r>
              <w:t>项   目</w:t>
            </w:r>
          </w:p>
        </w:tc>
        <w:tc>
          <w:tcPr>
            <w:tcW w:w="4933" w:type="dxa"/>
            <w:vAlign w:val="center"/>
          </w:tcPr>
          <w:p>
            <w:pPr>
              <w:pStyle w:val="8"/>
            </w:pPr>
            <w:r>
              <w:t>数量</w:t>
            </w:r>
          </w:p>
        </w:tc>
        <w:tc>
          <w:tcPr>
            <w:tcW w:w="4933"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256" w:lineRule="auto"/>
              <w:ind w:left="12"/>
              <w:jc w:val="center"/>
              <w:rPr>
                <w:rFonts w:eastAsia="仿宋" w:cs="Times New Roman"/>
                <w:sz w:val="32"/>
                <w:szCs w:val="32"/>
              </w:rPr>
            </w:pPr>
            <w:r>
              <w:rPr>
                <w:rFonts w:eastAsia="仿宋" w:cs="Times New Roman"/>
                <w:sz w:val="32"/>
                <w:szCs w:val="32"/>
              </w:rPr>
              <w:t>资产总额</w:t>
            </w:r>
          </w:p>
        </w:tc>
        <w:tc>
          <w:tcPr>
            <w:tcW w:w="4933" w:type="dxa"/>
            <w:vAlign w:val="center"/>
          </w:tcPr>
          <w:p>
            <w:pPr>
              <w:pStyle w:val="9"/>
              <w:rPr>
                <w:rFonts w:hint="default" w:eastAsia="宋体"/>
                <w:lang w:val="en-US" w:eastAsia="zh-CN"/>
              </w:rPr>
            </w:pPr>
            <w:bookmarkStart w:id="1" w:name="_GoBack"/>
            <w:r>
              <w:rPr>
                <w:rFonts w:hint="eastAsia" w:ascii="方正小标宋_GBK" w:hAnsi="方正小标宋_GBK" w:eastAsia="方正小标宋_GBK" w:cs="方正小标宋_GBK"/>
                <w:kern w:val="2"/>
                <w:sz w:val="21"/>
                <w:szCs w:val="24"/>
                <w:lang w:val="en-US" w:eastAsia="zh-CN" w:bidi="ar-SA"/>
              </w:rPr>
              <w:t>373</w:t>
            </w:r>
            <w:bookmarkEnd w:id="1"/>
          </w:p>
        </w:tc>
        <w:tc>
          <w:tcPr>
            <w:tcW w:w="4933" w:type="dxa"/>
            <w:vAlign w:val="center"/>
          </w:tcPr>
          <w:p>
            <w:pPr>
              <w:pStyle w:val="7"/>
              <w:jc w:val="center"/>
              <w:rPr>
                <w:rFonts w:hint="eastAsia" w:eastAsiaTheme="minorEastAsia"/>
                <w:lang w:eastAsia="zh-CN"/>
              </w:rPr>
            </w:pPr>
            <w:r>
              <w:rPr>
                <w:rFonts w:hint="eastAsia"/>
                <w:lang w:eastAsia="zh-CN"/>
              </w:rPr>
              <w:t>34</w:t>
            </w:r>
            <w:r>
              <w:rPr>
                <w:rFonts w:hint="eastAsia" w:eastAsiaTheme="minorEastAsia"/>
                <w:lang w:eastAsia="zh-CN"/>
              </w:rP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256" w:lineRule="auto"/>
              <w:rPr>
                <w:rFonts w:eastAsia="仿宋" w:cs="Times New Roman"/>
                <w:sz w:val="32"/>
                <w:szCs w:val="32"/>
              </w:rPr>
            </w:pPr>
            <w:r>
              <w:rPr>
                <w:rFonts w:eastAsia="仿宋" w:cs="Times New Roman"/>
                <w:sz w:val="32"/>
                <w:szCs w:val="32"/>
              </w:rPr>
              <w:t>1、房屋</w:t>
            </w:r>
          </w:p>
        </w:tc>
        <w:tc>
          <w:tcPr>
            <w:tcW w:w="4933" w:type="dxa"/>
            <w:vAlign w:val="center"/>
          </w:tcPr>
          <w:p>
            <w:pPr>
              <w:pStyle w:val="7"/>
              <w:jc w:val="center"/>
              <w:rPr>
                <w:rFonts w:eastAsia="方正书宋_GBK"/>
                <w:lang w:eastAsia="zh-CN"/>
              </w:rPr>
            </w:pPr>
            <w:r>
              <w:rPr>
                <w:rFonts w:ascii="Times New Roman" w:hAnsi="Times New Roman" w:eastAsia="仿宋" w:cs="Times New Roman"/>
                <w:sz w:val="32"/>
                <w:szCs w:val="32"/>
              </w:rPr>
              <w:t>——</w:t>
            </w:r>
          </w:p>
        </w:tc>
        <w:tc>
          <w:tcPr>
            <w:tcW w:w="4933" w:type="dxa"/>
            <w:vAlign w:val="center"/>
          </w:tcPr>
          <w:p>
            <w:pPr>
              <w:pStyle w:val="7"/>
              <w:jc w:val="center"/>
              <w:rPr>
                <w:lang w:eastAsia="zh-CN"/>
              </w:rPr>
            </w:pPr>
            <w:r>
              <w:rPr>
                <w:rFonts w:hint="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256" w:lineRule="auto"/>
              <w:rPr>
                <w:rFonts w:eastAsia="仿宋" w:cs="Times New Roman"/>
                <w:sz w:val="32"/>
                <w:szCs w:val="32"/>
              </w:rPr>
            </w:pPr>
            <w:r>
              <w:rPr>
                <w:rFonts w:eastAsia="仿宋" w:cs="Times New Roman"/>
                <w:sz w:val="32"/>
                <w:szCs w:val="32"/>
              </w:rPr>
              <w:t>2、车辆（台、辆）</w:t>
            </w:r>
          </w:p>
        </w:tc>
        <w:tc>
          <w:tcPr>
            <w:tcW w:w="4933" w:type="dxa"/>
            <w:vAlign w:val="center"/>
          </w:tcPr>
          <w:p>
            <w:pPr>
              <w:pStyle w:val="9"/>
              <w:rPr>
                <w:lang w:eastAsia="zh-CN"/>
              </w:rPr>
            </w:pPr>
            <w:r>
              <w:rPr>
                <w:rFonts w:hint="eastAsia" w:ascii="方正小标宋_GBK" w:hAnsi="方正小标宋_GBK" w:eastAsia="方正小标宋_GBK" w:cs="方正小标宋_GBK"/>
                <w:kern w:val="2"/>
                <w:sz w:val="21"/>
                <w:szCs w:val="24"/>
                <w:lang w:val="en-US" w:eastAsia="zh-CN" w:bidi="ar-SA"/>
              </w:rPr>
              <w:t>1</w:t>
            </w:r>
          </w:p>
        </w:tc>
        <w:tc>
          <w:tcPr>
            <w:tcW w:w="4933" w:type="dxa"/>
            <w:vAlign w:val="center"/>
          </w:tcPr>
          <w:p>
            <w:pPr>
              <w:pStyle w:val="7"/>
              <w:jc w:val="center"/>
              <w:rPr>
                <w:lang w:eastAsia="zh-CN"/>
              </w:rPr>
            </w:pPr>
            <w:r>
              <w:rPr>
                <w:rFonts w:hint="eastAsia" w:ascii="方正小标宋_GBK" w:hAnsi="方正小标宋_GBK" w:eastAsia="方正小标宋_GBK" w:cs="方正小标宋_GBK"/>
                <w:kern w:val="2"/>
                <w:sz w:val="21"/>
                <w:szCs w:val="24"/>
                <w:lang w:val="en-US" w:eastAsia="zh-CN" w:bidi="ar-SA"/>
              </w:rPr>
              <w:t>16.98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256" w:lineRule="auto"/>
              <w:rPr>
                <w:rFonts w:eastAsia="仿宋" w:cs="Times New Roman"/>
                <w:sz w:val="32"/>
                <w:szCs w:val="32"/>
              </w:rPr>
            </w:pPr>
            <w:r>
              <w:rPr>
                <w:rFonts w:eastAsia="仿宋" w:cs="Times New Roman"/>
                <w:sz w:val="32"/>
                <w:szCs w:val="32"/>
              </w:rPr>
              <w:t>3、其他固定资产</w:t>
            </w:r>
          </w:p>
        </w:tc>
        <w:tc>
          <w:tcPr>
            <w:tcW w:w="4933" w:type="dxa"/>
            <w:vAlign w:val="center"/>
          </w:tcPr>
          <w:p>
            <w:pPr>
              <w:pStyle w:val="9"/>
            </w:pPr>
            <w:r>
              <w:rPr>
                <w:rFonts w:hint="eastAsia" w:ascii="方正小标宋_GBK" w:hAnsi="方正小标宋_GBK" w:eastAsia="方正小标宋_GBK" w:cs="方正小标宋_GBK"/>
                <w:kern w:val="2"/>
                <w:sz w:val="21"/>
                <w:szCs w:val="24"/>
                <w:lang w:val="en-US" w:eastAsia="zh-CN" w:bidi="ar-SA"/>
              </w:rPr>
              <w:t>372</w:t>
            </w:r>
          </w:p>
        </w:tc>
        <w:tc>
          <w:tcPr>
            <w:tcW w:w="4933" w:type="dxa"/>
            <w:vAlign w:val="center"/>
          </w:tcPr>
          <w:p>
            <w:pPr>
              <w:pStyle w:val="7"/>
              <w:jc w:val="center"/>
              <w:rPr>
                <w:rFonts w:hint="eastAsia" w:eastAsiaTheme="minorEastAsia"/>
                <w:lang w:eastAsia="zh-CN"/>
              </w:rPr>
            </w:pPr>
            <w:r>
              <w:rPr>
                <w:rFonts w:hint="eastAsia" w:ascii="方正小标宋_GBK" w:hAnsi="方正小标宋_GBK" w:eastAsia="方正小标宋_GBK" w:cs="方正小标宋_GBK"/>
                <w:kern w:val="2"/>
                <w:sz w:val="21"/>
                <w:szCs w:val="24"/>
                <w:lang w:val="en-US" w:eastAsia="zh-CN" w:bidi="ar-SA"/>
              </w:rPr>
              <w:t>323.42</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cs="Times New Roman" w:eastAsiaTheme="minorEastAsia"/>
          <w:color w:val="000000"/>
          <w:sz w:val="28"/>
          <w:lang w:val="en-US"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cs="Times New Roman" w:eastAsiaTheme="minorEastAsia"/>
          <w:color w:val="000000"/>
          <w:sz w:val="28"/>
          <w:lang w:val="en-US" w:eastAsia="zh-CN"/>
        </w:rPr>
        <w:t>区</w:t>
      </w:r>
      <w:r>
        <w:rPr>
          <w:rFonts w:eastAsia="方正仿宋_GBK" w:cs="Times New Roman"/>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Times New Roman"/>
    <w:panose1 w:val="00000000000000000000"/>
    <w:charset w:val="00"/>
    <w:family w:val="auto"/>
    <w:pitch w:val="default"/>
    <w:sig w:usb0="00000000" w:usb1="00000000" w:usb2="00000000" w:usb3="00000000" w:csb0="00000000" w:csb1="00000000"/>
  </w:font>
  <w:font w:name="方正小标宋_GBK">
    <w:altName w:val="Times New Roman"/>
    <w:panose1 w:val="00000000000000000000"/>
    <w:charset w:val="00"/>
    <w:family w:val="auto"/>
    <w:pitch w:val="default"/>
    <w:sig w:usb0="00000000" w:usb1="00000000" w:usb2="00000000" w:usb3="00000000" w:csb0="00000000" w:csb1="00000000"/>
  </w:font>
  <w:font w:name="方正书宋_GBK">
    <w:altName w:val="Times New Roman"/>
    <w:panose1 w:val="00000000000000000000"/>
    <w:charset w:val="00"/>
    <w:family w:val="auto"/>
    <w:pitch w:val="default"/>
    <w:sig w:usb0="00000000" w:usb1="00000000" w:usb2="00000000" w:usb3="00000000" w:csb0="00000000" w:csb1="00000000"/>
  </w:font>
  <w:font w:name="方正楷体_GBK">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A0000287" w:usb1="28C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EE3629"/>
    <w:rsid w:val="16EB673C"/>
    <w:rsid w:val="4C3D61E3"/>
    <w:rsid w:val="4DEE3629"/>
    <w:rsid w:val="54556564"/>
    <w:rsid w:val="68C04F43"/>
    <w:rsid w:val="6E1A7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before="120"/>
      <w:ind w:firstLine="560"/>
    </w:pPr>
    <w:rPr>
      <w:rFonts w:eastAsia="方正仿宋_GBK" w:cs="Times New Roman"/>
      <w:color w:val="000000"/>
      <w:sz w:val="28"/>
    </w:rPr>
  </w:style>
  <w:style w:type="paragraph" w:customStyle="1" w:styleId="5">
    <w:name w:val="单元格样式20"/>
    <w:basedOn w:val="1"/>
    <w:qFormat/>
    <w:uiPriority w:val="0"/>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3"/>
    <w:basedOn w:val="1"/>
    <w:qFormat/>
    <w:uiPriority w:val="0"/>
    <w:pPr>
      <w:jc w:val="center"/>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单元格样式23"/>
    <w:basedOn w:val="1"/>
    <w:qFormat/>
    <w:uiPriority w:val="0"/>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2023-08-02T08:39:00Z</dcterms:created>
  <dc:creator>XQZW</dc:creator>
  <cp:lastModifiedBy>ZYA</cp:lastModifiedBy>
  <dcterms:modified xsi:type="dcterms:W3CDTF">2024-08-13T07:02:27Z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