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36</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337秦皇岛北戴河新区大蒲河管理处</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1447.98</w:t>
            </w:r>
          </w:p>
        </w:tc>
        <w:tc>
          <w:tcPr>
            <w:tcW w:w="4535" w:type="dxa"/>
            <w:vAlign w:val="center"/>
          </w:tcPr>
          <w:p>
            <w:pPr>
              <w:pStyle w:val="14"/>
            </w:pPr>
            <w:r>
              <w:t>一、一般公共服务支出</w:t>
            </w:r>
          </w:p>
        </w:tc>
        <w:tc>
          <w:tcPr>
            <w:tcW w:w="2126" w:type="dxa"/>
            <w:vAlign w:val="center"/>
          </w:tcPr>
          <w:p>
            <w:pPr>
              <w:pStyle w:val="13"/>
            </w:pPr>
            <w:r>
              <w:t>776.27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100.00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168.45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82.94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339.70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74.32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1547.98</w:t>
            </w:r>
          </w:p>
        </w:tc>
        <w:tc>
          <w:tcPr>
            <w:tcW w:w="4535" w:type="dxa"/>
            <w:vAlign w:val="center"/>
          </w:tcPr>
          <w:p>
            <w:pPr>
              <w:pStyle w:val="16"/>
            </w:pPr>
            <w:r>
              <w:t>本年支出合计</w:t>
            </w:r>
          </w:p>
        </w:tc>
        <w:tc>
          <w:tcPr>
            <w:tcW w:w="2126" w:type="dxa"/>
            <w:vAlign w:val="center"/>
          </w:tcPr>
          <w:p>
            <w:pPr>
              <w:pStyle w:val="17"/>
            </w:pPr>
            <w:r>
              <w:t>1547.98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1547.98</w:t>
            </w:r>
          </w:p>
        </w:tc>
        <w:tc>
          <w:tcPr>
            <w:tcW w:w="4535" w:type="dxa"/>
            <w:vAlign w:val="center"/>
          </w:tcPr>
          <w:p>
            <w:pPr>
              <w:pStyle w:val="16"/>
            </w:pPr>
            <w:r>
              <w:t>支出总计</w:t>
            </w:r>
          </w:p>
        </w:tc>
        <w:tc>
          <w:tcPr>
            <w:tcW w:w="2126" w:type="dxa"/>
            <w:vAlign w:val="center"/>
          </w:tcPr>
          <w:p>
            <w:pPr>
              <w:pStyle w:val="17"/>
            </w:pPr>
            <w:r>
              <w:t>1547.98</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337秦皇岛北戴河新区大蒲河管理处</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1547.98</w:t>
            </w:r>
          </w:p>
        </w:tc>
        <w:tc>
          <w:tcPr>
            <w:tcW w:w="1134" w:type="dxa"/>
            <w:vAlign w:val="center"/>
          </w:tcPr>
          <w:p>
            <w:pPr>
              <w:pStyle w:val="17"/>
            </w:pPr>
            <w:r>
              <w:t>1547.98</w:t>
            </w:r>
          </w:p>
        </w:tc>
        <w:tc>
          <w:tcPr>
            <w:tcW w:w="1134" w:type="dxa"/>
            <w:vAlign w:val="center"/>
          </w:tcPr>
          <w:p>
            <w:pPr>
              <w:pStyle w:val="17"/>
            </w:pPr>
            <w:r>
              <w:t>1547.98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776.27</w:t>
            </w:r>
          </w:p>
        </w:tc>
        <w:tc>
          <w:tcPr>
            <w:tcW w:w="1134" w:type="dxa"/>
            <w:vAlign w:val="center"/>
          </w:tcPr>
          <w:p>
            <w:pPr>
              <w:pStyle w:val="13"/>
            </w:pPr>
            <w:r>
              <w:t>776.27</w:t>
            </w:r>
          </w:p>
        </w:tc>
        <w:tc>
          <w:tcPr>
            <w:tcW w:w="1134" w:type="dxa"/>
            <w:vAlign w:val="center"/>
          </w:tcPr>
          <w:p>
            <w:pPr>
              <w:pStyle w:val="13"/>
            </w:pPr>
            <w:r>
              <w:t>776.27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775.77</w:t>
            </w:r>
          </w:p>
        </w:tc>
        <w:tc>
          <w:tcPr>
            <w:tcW w:w="1134" w:type="dxa"/>
            <w:vAlign w:val="center"/>
          </w:tcPr>
          <w:p>
            <w:pPr>
              <w:pStyle w:val="13"/>
            </w:pPr>
            <w:r>
              <w:t>775.77</w:t>
            </w:r>
          </w:p>
        </w:tc>
        <w:tc>
          <w:tcPr>
            <w:tcW w:w="1134" w:type="dxa"/>
            <w:vAlign w:val="center"/>
          </w:tcPr>
          <w:p>
            <w:pPr>
              <w:pStyle w:val="13"/>
            </w:pPr>
            <w:r>
              <w:t>775.77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13.00</w:t>
            </w:r>
          </w:p>
        </w:tc>
        <w:tc>
          <w:tcPr>
            <w:tcW w:w="1134" w:type="dxa"/>
            <w:vAlign w:val="center"/>
          </w:tcPr>
          <w:p>
            <w:pPr>
              <w:pStyle w:val="13"/>
            </w:pPr>
            <w:r>
              <w:t>13.00</w:t>
            </w:r>
          </w:p>
        </w:tc>
        <w:tc>
          <w:tcPr>
            <w:tcW w:w="1134" w:type="dxa"/>
            <w:vAlign w:val="center"/>
          </w:tcPr>
          <w:p>
            <w:pPr>
              <w:pStyle w:val="13"/>
            </w:pPr>
            <w:r>
              <w:t>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2010350</w:t>
            </w:r>
          </w:p>
        </w:tc>
        <w:tc>
          <w:tcPr>
            <w:tcW w:w="1559" w:type="dxa"/>
            <w:vAlign w:val="center"/>
          </w:tcPr>
          <w:p>
            <w:pPr>
              <w:pStyle w:val="14"/>
            </w:pPr>
            <w:r>
              <w:t>事业运行</w:t>
            </w:r>
          </w:p>
        </w:tc>
        <w:tc>
          <w:tcPr>
            <w:tcW w:w="1134" w:type="dxa"/>
            <w:vAlign w:val="center"/>
          </w:tcPr>
          <w:p>
            <w:pPr>
              <w:pStyle w:val="13"/>
            </w:pPr>
            <w:r>
              <w:t>762.77</w:t>
            </w:r>
          </w:p>
        </w:tc>
        <w:tc>
          <w:tcPr>
            <w:tcW w:w="1134" w:type="dxa"/>
            <w:vAlign w:val="center"/>
          </w:tcPr>
          <w:p>
            <w:pPr>
              <w:pStyle w:val="13"/>
            </w:pPr>
            <w:r>
              <w:t>762.77</w:t>
            </w:r>
          </w:p>
        </w:tc>
        <w:tc>
          <w:tcPr>
            <w:tcW w:w="1134" w:type="dxa"/>
            <w:vAlign w:val="center"/>
          </w:tcPr>
          <w:p>
            <w:pPr>
              <w:pStyle w:val="13"/>
            </w:pPr>
            <w:r>
              <w:t>762.77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20123</w:t>
            </w:r>
          </w:p>
        </w:tc>
        <w:tc>
          <w:tcPr>
            <w:tcW w:w="1559" w:type="dxa"/>
            <w:vAlign w:val="center"/>
          </w:tcPr>
          <w:p>
            <w:pPr>
              <w:pStyle w:val="14"/>
            </w:pPr>
            <w:r>
              <w:t>民族事务</w:t>
            </w:r>
          </w:p>
        </w:tc>
        <w:tc>
          <w:tcPr>
            <w:tcW w:w="1134" w:type="dxa"/>
            <w:vAlign w:val="center"/>
          </w:tcPr>
          <w:p>
            <w:pPr>
              <w:pStyle w:val="13"/>
            </w:pPr>
            <w:r>
              <w:t>0.50</w:t>
            </w:r>
          </w:p>
        </w:tc>
        <w:tc>
          <w:tcPr>
            <w:tcW w:w="1134" w:type="dxa"/>
            <w:vAlign w:val="center"/>
          </w:tcPr>
          <w:p>
            <w:pPr>
              <w:pStyle w:val="13"/>
            </w:pPr>
            <w:r>
              <w:t>0.50</w:t>
            </w:r>
          </w:p>
        </w:tc>
        <w:tc>
          <w:tcPr>
            <w:tcW w:w="1134" w:type="dxa"/>
            <w:vAlign w:val="center"/>
          </w:tcPr>
          <w:p>
            <w:pPr>
              <w:pStyle w:val="13"/>
            </w:pPr>
            <w:r>
              <w:t>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2012399</w:t>
            </w:r>
          </w:p>
        </w:tc>
        <w:tc>
          <w:tcPr>
            <w:tcW w:w="1559" w:type="dxa"/>
            <w:vAlign w:val="center"/>
          </w:tcPr>
          <w:p>
            <w:pPr>
              <w:pStyle w:val="14"/>
            </w:pPr>
            <w:r>
              <w:t>其他民族事务支出</w:t>
            </w:r>
          </w:p>
        </w:tc>
        <w:tc>
          <w:tcPr>
            <w:tcW w:w="1134" w:type="dxa"/>
            <w:vAlign w:val="center"/>
          </w:tcPr>
          <w:p>
            <w:pPr>
              <w:pStyle w:val="13"/>
            </w:pPr>
            <w:r>
              <w:t>0.50</w:t>
            </w:r>
          </w:p>
        </w:tc>
        <w:tc>
          <w:tcPr>
            <w:tcW w:w="1134" w:type="dxa"/>
            <w:vAlign w:val="center"/>
          </w:tcPr>
          <w:p>
            <w:pPr>
              <w:pStyle w:val="13"/>
            </w:pPr>
            <w:r>
              <w:t>0.50</w:t>
            </w:r>
          </w:p>
        </w:tc>
        <w:tc>
          <w:tcPr>
            <w:tcW w:w="1134" w:type="dxa"/>
            <w:vAlign w:val="center"/>
          </w:tcPr>
          <w:p>
            <w:pPr>
              <w:pStyle w:val="13"/>
            </w:pPr>
            <w:r>
              <w:t>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168.45</w:t>
            </w:r>
          </w:p>
        </w:tc>
        <w:tc>
          <w:tcPr>
            <w:tcW w:w="1134" w:type="dxa"/>
            <w:vAlign w:val="center"/>
          </w:tcPr>
          <w:p>
            <w:pPr>
              <w:pStyle w:val="13"/>
            </w:pPr>
            <w:r>
              <w:t>168.45</w:t>
            </w:r>
          </w:p>
        </w:tc>
        <w:tc>
          <w:tcPr>
            <w:tcW w:w="1134" w:type="dxa"/>
            <w:vAlign w:val="center"/>
          </w:tcPr>
          <w:p>
            <w:pPr>
              <w:pStyle w:val="13"/>
            </w:pPr>
            <w:r>
              <w:t>168.45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14.40</w:t>
            </w:r>
          </w:p>
        </w:tc>
        <w:tc>
          <w:tcPr>
            <w:tcW w:w="1134" w:type="dxa"/>
            <w:vAlign w:val="center"/>
          </w:tcPr>
          <w:p>
            <w:pPr>
              <w:pStyle w:val="13"/>
            </w:pPr>
            <w:r>
              <w:t>14.40</w:t>
            </w:r>
          </w:p>
        </w:tc>
        <w:tc>
          <w:tcPr>
            <w:tcW w:w="1134" w:type="dxa"/>
            <w:vAlign w:val="center"/>
          </w:tcPr>
          <w:p>
            <w:pPr>
              <w:pStyle w:val="13"/>
            </w:pPr>
            <w:r>
              <w:t>14.40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2080299</w:t>
            </w:r>
          </w:p>
        </w:tc>
        <w:tc>
          <w:tcPr>
            <w:tcW w:w="1559" w:type="dxa"/>
            <w:vAlign w:val="center"/>
          </w:tcPr>
          <w:p>
            <w:pPr>
              <w:pStyle w:val="14"/>
            </w:pPr>
            <w:r>
              <w:t>其他民政管理事务支出</w:t>
            </w:r>
          </w:p>
        </w:tc>
        <w:tc>
          <w:tcPr>
            <w:tcW w:w="1134" w:type="dxa"/>
            <w:vAlign w:val="center"/>
          </w:tcPr>
          <w:p>
            <w:pPr>
              <w:pStyle w:val="13"/>
            </w:pPr>
            <w:r>
              <w:t>14.40</w:t>
            </w:r>
          </w:p>
        </w:tc>
        <w:tc>
          <w:tcPr>
            <w:tcW w:w="1134" w:type="dxa"/>
            <w:vAlign w:val="center"/>
          </w:tcPr>
          <w:p>
            <w:pPr>
              <w:pStyle w:val="13"/>
            </w:pPr>
            <w:r>
              <w:t>14.40</w:t>
            </w:r>
          </w:p>
        </w:tc>
        <w:tc>
          <w:tcPr>
            <w:tcW w:w="1134" w:type="dxa"/>
            <w:vAlign w:val="center"/>
          </w:tcPr>
          <w:p>
            <w:pPr>
              <w:pStyle w:val="13"/>
            </w:pPr>
            <w:r>
              <w:t>14.40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154.05</w:t>
            </w:r>
          </w:p>
        </w:tc>
        <w:tc>
          <w:tcPr>
            <w:tcW w:w="1134" w:type="dxa"/>
            <w:vAlign w:val="center"/>
          </w:tcPr>
          <w:p>
            <w:pPr>
              <w:pStyle w:val="13"/>
            </w:pPr>
            <w:r>
              <w:t>154.05</w:t>
            </w:r>
          </w:p>
        </w:tc>
        <w:tc>
          <w:tcPr>
            <w:tcW w:w="1134" w:type="dxa"/>
            <w:vAlign w:val="center"/>
          </w:tcPr>
          <w:p>
            <w:pPr>
              <w:pStyle w:val="13"/>
            </w:pPr>
            <w:r>
              <w:t>154.05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19.62</w:t>
            </w:r>
          </w:p>
        </w:tc>
        <w:tc>
          <w:tcPr>
            <w:tcW w:w="1134" w:type="dxa"/>
            <w:vAlign w:val="center"/>
          </w:tcPr>
          <w:p>
            <w:pPr>
              <w:pStyle w:val="13"/>
            </w:pPr>
            <w:r>
              <w:t>19.62</w:t>
            </w:r>
          </w:p>
        </w:tc>
        <w:tc>
          <w:tcPr>
            <w:tcW w:w="1134" w:type="dxa"/>
            <w:vAlign w:val="center"/>
          </w:tcPr>
          <w:p>
            <w:pPr>
              <w:pStyle w:val="13"/>
            </w:pPr>
            <w:r>
              <w:t>19.62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94.05</w:t>
            </w:r>
          </w:p>
        </w:tc>
        <w:tc>
          <w:tcPr>
            <w:tcW w:w="1134" w:type="dxa"/>
            <w:vAlign w:val="center"/>
          </w:tcPr>
          <w:p>
            <w:pPr>
              <w:pStyle w:val="13"/>
            </w:pPr>
            <w:r>
              <w:t>94.05</w:t>
            </w:r>
          </w:p>
        </w:tc>
        <w:tc>
          <w:tcPr>
            <w:tcW w:w="1134" w:type="dxa"/>
            <w:vAlign w:val="center"/>
          </w:tcPr>
          <w:p>
            <w:pPr>
              <w:pStyle w:val="13"/>
            </w:pPr>
            <w:r>
              <w:t>94.05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40.38</w:t>
            </w:r>
          </w:p>
        </w:tc>
        <w:tc>
          <w:tcPr>
            <w:tcW w:w="1134" w:type="dxa"/>
            <w:vAlign w:val="center"/>
          </w:tcPr>
          <w:p>
            <w:pPr>
              <w:pStyle w:val="13"/>
            </w:pPr>
            <w:r>
              <w:t>40.38</w:t>
            </w:r>
          </w:p>
        </w:tc>
        <w:tc>
          <w:tcPr>
            <w:tcW w:w="1134" w:type="dxa"/>
            <w:vAlign w:val="center"/>
          </w:tcPr>
          <w:p>
            <w:pPr>
              <w:pStyle w:val="13"/>
            </w:pPr>
            <w:r>
              <w:t>40.38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82.94</w:t>
            </w:r>
          </w:p>
        </w:tc>
        <w:tc>
          <w:tcPr>
            <w:tcW w:w="1134" w:type="dxa"/>
            <w:vAlign w:val="center"/>
          </w:tcPr>
          <w:p>
            <w:pPr>
              <w:pStyle w:val="13"/>
            </w:pPr>
            <w:r>
              <w:t>82.94</w:t>
            </w:r>
          </w:p>
        </w:tc>
        <w:tc>
          <w:tcPr>
            <w:tcW w:w="1134" w:type="dxa"/>
            <w:vAlign w:val="center"/>
          </w:tcPr>
          <w:p>
            <w:pPr>
              <w:pStyle w:val="13"/>
            </w:pPr>
            <w:r>
              <w:t>82.94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82.94</w:t>
            </w:r>
          </w:p>
        </w:tc>
        <w:tc>
          <w:tcPr>
            <w:tcW w:w="1134" w:type="dxa"/>
            <w:vAlign w:val="center"/>
          </w:tcPr>
          <w:p>
            <w:pPr>
              <w:pStyle w:val="13"/>
            </w:pPr>
            <w:r>
              <w:t>82.94</w:t>
            </w:r>
          </w:p>
        </w:tc>
        <w:tc>
          <w:tcPr>
            <w:tcW w:w="1134" w:type="dxa"/>
            <w:vAlign w:val="center"/>
          </w:tcPr>
          <w:p>
            <w:pPr>
              <w:pStyle w:val="13"/>
            </w:pPr>
            <w:r>
              <w:t>82.94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82.94</w:t>
            </w:r>
          </w:p>
        </w:tc>
        <w:tc>
          <w:tcPr>
            <w:tcW w:w="1134" w:type="dxa"/>
            <w:vAlign w:val="center"/>
          </w:tcPr>
          <w:p>
            <w:pPr>
              <w:pStyle w:val="13"/>
            </w:pPr>
            <w:r>
              <w:t>82.94</w:t>
            </w:r>
          </w:p>
        </w:tc>
        <w:tc>
          <w:tcPr>
            <w:tcW w:w="1134" w:type="dxa"/>
            <w:vAlign w:val="center"/>
          </w:tcPr>
          <w:p>
            <w:pPr>
              <w:pStyle w:val="13"/>
            </w:pPr>
            <w:r>
              <w:t>82.94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6.30</w:t>
            </w:r>
          </w:p>
        </w:tc>
        <w:tc>
          <w:tcPr>
            <w:tcW w:w="1134" w:type="dxa"/>
            <w:vAlign w:val="center"/>
          </w:tcPr>
          <w:p>
            <w:pPr>
              <w:pStyle w:val="13"/>
            </w:pPr>
            <w:r>
              <w:t>6.30</w:t>
            </w:r>
          </w:p>
        </w:tc>
        <w:tc>
          <w:tcPr>
            <w:tcW w:w="1134" w:type="dxa"/>
            <w:vAlign w:val="center"/>
          </w:tcPr>
          <w:p>
            <w:pPr>
              <w:pStyle w:val="13"/>
            </w:pPr>
            <w:r>
              <w:t>6.30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6.30</w:t>
            </w:r>
          </w:p>
        </w:tc>
        <w:tc>
          <w:tcPr>
            <w:tcW w:w="1134" w:type="dxa"/>
            <w:vAlign w:val="center"/>
          </w:tcPr>
          <w:p>
            <w:pPr>
              <w:pStyle w:val="13"/>
            </w:pPr>
            <w:r>
              <w:t>6.30</w:t>
            </w:r>
          </w:p>
        </w:tc>
        <w:tc>
          <w:tcPr>
            <w:tcW w:w="1134" w:type="dxa"/>
            <w:vAlign w:val="center"/>
          </w:tcPr>
          <w:p>
            <w:pPr>
              <w:pStyle w:val="13"/>
            </w:pPr>
            <w:r>
              <w:t>6.30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6.30</w:t>
            </w:r>
          </w:p>
        </w:tc>
        <w:tc>
          <w:tcPr>
            <w:tcW w:w="1134" w:type="dxa"/>
            <w:vAlign w:val="center"/>
          </w:tcPr>
          <w:p>
            <w:pPr>
              <w:pStyle w:val="13"/>
            </w:pPr>
            <w:r>
              <w:t>6.30</w:t>
            </w:r>
          </w:p>
        </w:tc>
        <w:tc>
          <w:tcPr>
            <w:tcW w:w="1134" w:type="dxa"/>
            <w:vAlign w:val="center"/>
          </w:tcPr>
          <w:p>
            <w:pPr>
              <w:pStyle w:val="13"/>
            </w:pPr>
            <w:r>
              <w:t>6.30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2120804</w:t>
            </w:r>
          </w:p>
        </w:tc>
        <w:tc>
          <w:tcPr>
            <w:tcW w:w="1559" w:type="dxa"/>
            <w:vAlign w:val="center"/>
          </w:tcPr>
          <w:p>
            <w:pPr>
              <w:pStyle w:val="14"/>
            </w:pPr>
            <w:r>
              <w:t>农村基础设施建设支出</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339.70</w:t>
            </w:r>
          </w:p>
        </w:tc>
        <w:tc>
          <w:tcPr>
            <w:tcW w:w="1134" w:type="dxa"/>
            <w:vAlign w:val="center"/>
          </w:tcPr>
          <w:p>
            <w:pPr>
              <w:pStyle w:val="13"/>
            </w:pPr>
            <w:r>
              <w:t>339.70</w:t>
            </w:r>
          </w:p>
        </w:tc>
        <w:tc>
          <w:tcPr>
            <w:tcW w:w="1134" w:type="dxa"/>
            <w:vAlign w:val="center"/>
          </w:tcPr>
          <w:p>
            <w:pPr>
              <w:pStyle w:val="13"/>
            </w:pPr>
            <w:r>
              <w:t>339.70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2130199</w:t>
            </w:r>
          </w:p>
        </w:tc>
        <w:tc>
          <w:tcPr>
            <w:tcW w:w="1559" w:type="dxa"/>
            <w:vAlign w:val="center"/>
          </w:tcPr>
          <w:p>
            <w:pPr>
              <w:pStyle w:val="14"/>
            </w:pPr>
            <w:r>
              <w:t>其他农业农村支出</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239.70</w:t>
            </w:r>
          </w:p>
        </w:tc>
        <w:tc>
          <w:tcPr>
            <w:tcW w:w="1134" w:type="dxa"/>
            <w:vAlign w:val="center"/>
          </w:tcPr>
          <w:p>
            <w:pPr>
              <w:pStyle w:val="13"/>
            </w:pPr>
            <w:r>
              <w:t>239.70</w:t>
            </w:r>
          </w:p>
        </w:tc>
        <w:tc>
          <w:tcPr>
            <w:tcW w:w="1134" w:type="dxa"/>
            <w:vAlign w:val="center"/>
          </w:tcPr>
          <w:p>
            <w:pPr>
              <w:pStyle w:val="13"/>
            </w:pPr>
            <w:r>
              <w:t>239.70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239.70</w:t>
            </w:r>
          </w:p>
        </w:tc>
        <w:tc>
          <w:tcPr>
            <w:tcW w:w="1134" w:type="dxa"/>
            <w:vAlign w:val="center"/>
          </w:tcPr>
          <w:p>
            <w:pPr>
              <w:pStyle w:val="13"/>
            </w:pPr>
            <w:r>
              <w:t>239.70</w:t>
            </w:r>
          </w:p>
        </w:tc>
        <w:tc>
          <w:tcPr>
            <w:tcW w:w="1134" w:type="dxa"/>
            <w:vAlign w:val="center"/>
          </w:tcPr>
          <w:p>
            <w:pPr>
              <w:pStyle w:val="13"/>
            </w:pPr>
            <w:r>
              <w:t>239.70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74.32</w:t>
            </w:r>
          </w:p>
        </w:tc>
        <w:tc>
          <w:tcPr>
            <w:tcW w:w="1134" w:type="dxa"/>
            <w:vAlign w:val="center"/>
          </w:tcPr>
          <w:p>
            <w:pPr>
              <w:pStyle w:val="13"/>
            </w:pPr>
            <w:r>
              <w:t>74.32</w:t>
            </w:r>
          </w:p>
        </w:tc>
        <w:tc>
          <w:tcPr>
            <w:tcW w:w="1134" w:type="dxa"/>
            <w:vAlign w:val="center"/>
          </w:tcPr>
          <w:p>
            <w:pPr>
              <w:pStyle w:val="13"/>
            </w:pPr>
            <w:r>
              <w:t>74.32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74.32</w:t>
            </w:r>
          </w:p>
        </w:tc>
        <w:tc>
          <w:tcPr>
            <w:tcW w:w="1134" w:type="dxa"/>
            <w:vAlign w:val="center"/>
          </w:tcPr>
          <w:p>
            <w:pPr>
              <w:pStyle w:val="13"/>
            </w:pPr>
            <w:r>
              <w:t>74.32</w:t>
            </w:r>
          </w:p>
        </w:tc>
        <w:tc>
          <w:tcPr>
            <w:tcW w:w="1134" w:type="dxa"/>
            <w:vAlign w:val="center"/>
          </w:tcPr>
          <w:p>
            <w:pPr>
              <w:pStyle w:val="13"/>
            </w:pPr>
            <w:r>
              <w:t>74.32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74.32</w:t>
            </w:r>
          </w:p>
        </w:tc>
        <w:tc>
          <w:tcPr>
            <w:tcW w:w="1134" w:type="dxa"/>
            <w:vAlign w:val="center"/>
          </w:tcPr>
          <w:p>
            <w:pPr>
              <w:pStyle w:val="13"/>
            </w:pPr>
            <w:r>
              <w:t>74.32</w:t>
            </w:r>
          </w:p>
        </w:tc>
        <w:tc>
          <w:tcPr>
            <w:tcW w:w="1134" w:type="dxa"/>
            <w:vAlign w:val="center"/>
          </w:tcPr>
          <w:p>
            <w:pPr>
              <w:pStyle w:val="13"/>
            </w:pPr>
            <w:r>
              <w:t>74.32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337秦皇岛北戴河新区大蒲河管理处</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1547.98</w:t>
            </w:r>
          </w:p>
        </w:tc>
        <w:tc>
          <w:tcPr>
            <w:tcW w:w="1361" w:type="dxa"/>
            <w:vAlign w:val="center"/>
          </w:tcPr>
          <w:p>
            <w:pPr>
              <w:pStyle w:val="17"/>
            </w:pPr>
            <w:r>
              <w:t>1074.08</w:t>
            </w:r>
          </w:p>
        </w:tc>
        <w:tc>
          <w:tcPr>
            <w:tcW w:w="1361" w:type="dxa"/>
            <w:vAlign w:val="center"/>
          </w:tcPr>
          <w:p>
            <w:pPr>
              <w:pStyle w:val="17"/>
            </w:pPr>
            <w:r>
              <w:t>473.90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776.27</w:t>
            </w:r>
          </w:p>
        </w:tc>
        <w:tc>
          <w:tcPr>
            <w:tcW w:w="1361" w:type="dxa"/>
            <w:vAlign w:val="center"/>
          </w:tcPr>
          <w:p>
            <w:pPr>
              <w:pStyle w:val="13"/>
            </w:pPr>
            <w:r>
              <w:t>762.77</w:t>
            </w:r>
          </w:p>
        </w:tc>
        <w:tc>
          <w:tcPr>
            <w:tcW w:w="1361" w:type="dxa"/>
            <w:vAlign w:val="center"/>
          </w:tcPr>
          <w:p>
            <w:pPr>
              <w:pStyle w:val="13"/>
            </w:pPr>
            <w:r>
              <w:t>13.50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775.77</w:t>
            </w:r>
          </w:p>
        </w:tc>
        <w:tc>
          <w:tcPr>
            <w:tcW w:w="1361" w:type="dxa"/>
            <w:vAlign w:val="center"/>
          </w:tcPr>
          <w:p>
            <w:pPr>
              <w:pStyle w:val="13"/>
            </w:pPr>
            <w:r>
              <w:t>762.77</w:t>
            </w: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2010350</w:t>
            </w:r>
          </w:p>
        </w:tc>
        <w:tc>
          <w:tcPr>
            <w:tcW w:w="4535" w:type="dxa"/>
            <w:vAlign w:val="center"/>
          </w:tcPr>
          <w:p>
            <w:pPr>
              <w:pStyle w:val="14"/>
            </w:pPr>
            <w:r>
              <w:t>事业运行</w:t>
            </w:r>
          </w:p>
        </w:tc>
        <w:tc>
          <w:tcPr>
            <w:tcW w:w="1361" w:type="dxa"/>
            <w:vAlign w:val="center"/>
          </w:tcPr>
          <w:p>
            <w:pPr>
              <w:pStyle w:val="13"/>
            </w:pPr>
            <w:r>
              <w:t>762.77</w:t>
            </w:r>
          </w:p>
        </w:tc>
        <w:tc>
          <w:tcPr>
            <w:tcW w:w="1361" w:type="dxa"/>
            <w:vAlign w:val="center"/>
          </w:tcPr>
          <w:p>
            <w:pPr>
              <w:pStyle w:val="13"/>
            </w:pPr>
            <w:r>
              <w:t>762.77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20123</w:t>
            </w:r>
          </w:p>
        </w:tc>
        <w:tc>
          <w:tcPr>
            <w:tcW w:w="4535" w:type="dxa"/>
            <w:vAlign w:val="center"/>
          </w:tcPr>
          <w:p>
            <w:pPr>
              <w:pStyle w:val="14"/>
            </w:pPr>
            <w:r>
              <w:t>民族事务</w:t>
            </w:r>
          </w:p>
        </w:tc>
        <w:tc>
          <w:tcPr>
            <w:tcW w:w="1361" w:type="dxa"/>
            <w:vAlign w:val="center"/>
          </w:tcPr>
          <w:p>
            <w:pPr>
              <w:pStyle w:val="13"/>
            </w:pPr>
            <w:r>
              <w:t>0.50</w:t>
            </w:r>
          </w:p>
        </w:tc>
        <w:tc>
          <w:tcPr>
            <w:tcW w:w="1361" w:type="dxa"/>
            <w:vAlign w:val="center"/>
          </w:tcPr>
          <w:p>
            <w:pPr>
              <w:pStyle w:val="13"/>
            </w:pPr>
          </w:p>
        </w:tc>
        <w:tc>
          <w:tcPr>
            <w:tcW w:w="1361" w:type="dxa"/>
            <w:vAlign w:val="center"/>
          </w:tcPr>
          <w:p>
            <w:pPr>
              <w:pStyle w:val="13"/>
            </w:pPr>
            <w:r>
              <w:t>0.50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2012399</w:t>
            </w:r>
          </w:p>
        </w:tc>
        <w:tc>
          <w:tcPr>
            <w:tcW w:w="4535" w:type="dxa"/>
            <w:vAlign w:val="center"/>
          </w:tcPr>
          <w:p>
            <w:pPr>
              <w:pStyle w:val="14"/>
            </w:pPr>
            <w:r>
              <w:t>其他民族事务支出</w:t>
            </w:r>
          </w:p>
        </w:tc>
        <w:tc>
          <w:tcPr>
            <w:tcW w:w="1361" w:type="dxa"/>
            <w:vAlign w:val="center"/>
          </w:tcPr>
          <w:p>
            <w:pPr>
              <w:pStyle w:val="13"/>
            </w:pPr>
            <w:r>
              <w:t>0.50</w:t>
            </w:r>
          </w:p>
        </w:tc>
        <w:tc>
          <w:tcPr>
            <w:tcW w:w="1361" w:type="dxa"/>
            <w:vAlign w:val="center"/>
          </w:tcPr>
          <w:p>
            <w:pPr>
              <w:pStyle w:val="13"/>
            </w:pPr>
          </w:p>
        </w:tc>
        <w:tc>
          <w:tcPr>
            <w:tcW w:w="1361" w:type="dxa"/>
            <w:vAlign w:val="center"/>
          </w:tcPr>
          <w:p>
            <w:pPr>
              <w:pStyle w:val="13"/>
            </w:pPr>
            <w:r>
              <w:t>0.50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168.45</w:t>
            </w:r>
          </w:p>
        </w:tc>
        <w:tc>
          <w:tcPr>
            <w:tcW w:w="1361" w:type="dxa"/>
            <w:vAlign w:val="center"/>
          </w:tcPr>
          <w:p>
            <w:pPr>
              <w:pStyle w:val="13"/>
            </w:pPr>
            <w:r>
              <w:t>154.05</w:t>
            </w:r>
          </w:p>
        </w:tc>
        <w:tc>
          <w:tcPr>
            <w:tcW w:w="1361" w:type="dxa"/>
            <w:vAlign w:val="center"/>
          </w:tcPr>
          <w:p>
            <w:pPr>
              <w:pStyle w:val="13"/>
            </w:pPr>
            <w:r>
              <w:t>14.40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14.40</w:t>
            </w:r>
          </w:p>
        </w:tc>
        <w:tc>
          <w:tcPr>
            <w:tcW w:w="1361" w:type="dxa"/>
            <w:vAlign w:val="center"/>
          </w:tcPr>
          <w:p>
            <w:pPr>
              <w:pStyle w:val="13"/>
            </w:pPr>
          </w:p>
        </w:tc>
        <w:tc>
          <w:tcPr>
            <w:tcW w:w="1361" w:type="dxa"/>
            <w:vAlign w:val="center"/>
          </w:tcPr>
          <w:p>
            <w:pPr>
              <w:pStyle w:val="13"/>
            </w:pPr>
            <w:r>
              <w:t>14.40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2080299</w:t>
            </w:r>
          </w:p>
        </w:tc>
        <w:tc>
          <w:tcPr>
            <w:tcW w:w="4535" w:type="dxa"/>
            <w:vAlign w:val="center"/>
          </w:tcPr>
          <w:p>
            <w:pPr>
              <w:pStyle w:val="14"/>
            </w:pPr>
            <w:r>
              <w:t>其他民政管理事务支出</w:t>
            </w:r>
          </w:p>
        </w:tc>
        <w:tc>
          <w:tcPr>
            <w:tcW w:w="1361" w:type="dxa"/>
            <w:vAlign w:val="center"/>
          </w:tcPr>
          <w:p>
            <w:pPr>
              <w:pStyle w:val="13"/>
            </w:pPr>
            <w:r>
              <w:t>14.40</w:t>
            </w:r>
          </w:p>
        </w:tc>
        <w:tc>
          <w:tcPr>
            <w:tcW w:w="1361" w:type="dxa"/>
            <w:vAlign w:val="center"/>
          </w:tcPr>
          <w:p>
            <w:pPr>
              <w:pStyle w:val="13"/>
            </w:pPr>
          </w:p>
        </w:tc>
        <w:tc>
          <w:tcPr>
            <w:tcW w:w="1361" w:type="dxa"/>
            <w:vAlign w:val="center"/>
          </w:tcPr>
          <w:p>
            <w:pPr>
              <w:pStyle w:val="13"/>
            </w:pPr>
            <w:r>
              <w:t>14.40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154.05</w:t>
            </w:r>
          </w:p>
        </w:tc>
        <w:tc>
          <w:tcPr>
            <w:tcW w:w="1361" w:type="dxa"/>
            <w:vAlign w:val="center"/>
          </w:tcPr>
          <w:p>
            <w:pPr>
              <w:pStyle w:val="13"/>
            </w:pPr>
            <w:r>
              <w:t>154.05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19.62</w:t>
            </w:r>
          </w:p>
        </w:tc>
        <w:tc>
          <w:tcPr>
            <w:tcW w:w="1361" w:type="dxa"/>
            <w:vAlign w:val="center"/>
          </w:tcPr>
          <w:p>
            <w:pPr>
              <w:pStyle w:val="13"/>
            </w:pPr>
            <w:r>
              <w:t>19.62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94.05</w:t>
            </w:r>
          </w:p>
        </w:tc>
        <w:tc>
          <w:tcPr>
            <w:tcW w:w="1361" w:type="dxa"/>
            <w:vAlign w:val="center"/>
          </w:tcPr>
          <w:p>
            <w:pPr>
              <w:pStyle w:val="13"/>
            </w:pPr>
            <w:r>
              <w:t>94.05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40.38</w:t>
            </w:r>
          </w:p>
        </w:tc>
        <w:tc>
          <w:tcPr>
            <w:tcW w:w="1361" w:type="dxa"/>
            <w:vAlign w:val="center"/>
          </w:tcPr>
          <w:p>
            <w:pPr>
              <w:pStyle w:val="13"/>
            </w:pPr>
            <w:r>
              <w:t>40.38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82.94</w:t>
            </w:r>
          </w:p>
        </w:tc>
        <w:tc>
          <w:tcPr>
            <w:tcW w:w="1361" w:type="dxa"/>
            <w:vAlign w:val="center"/>
          </w:tcPr>
          <w:p>
            <w:pPr>
              <w:pStyle w:val="13"/>
            </w:pPr>
            <w:r>
              <w:t>82.94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82.94</w:t>
            </w:r>
          </w:p>
        </w:tc>
        <w:tc>
          <w:tcPr>
            <w:tcW w:w="1361" w:type="dxa"/>
            <w:vAlign w:val="center"/>
          </w:tcPr>
          <w:p>
            <w:pPr>
              <w:pStyle w:val="13"/>
            </w:pPr>
            <w:r>
              <w:t>82.94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82.94</w:t>
            </w:r>
          </w:p>
        </w:tc>
        <w:tc>
          <w:tcPr>
            <w:tcW w:w="1361" w:type="dxa"/>
            <w:vAlign w:val="center"/>
          </w:tcPr>
          <w:p>
            <w:pPr>
              <w:pStyle w:val="13"/>
            </w:pPr>
            <w:r>
              <w:t>82.94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6.30</w:t>
            </w:r>
          </w:p>
        </w:tc>
        <w:tc>
          <w:tcPr>
            <w:tcW w:w="1361" w:type="dxa"/>
            <w:vAlign w:val="center"/>
          </w:tcPr>
          <w:p>
            <w:pPr>
              <w:pStyle w:val="13"/>
            </w:pPr>
          </w:p>
        </w:tc>
        <w:tc>
          <w:tcPr>
            <w:tcW w:w="1361" w:type="dxa"/>
            <w:vAlign w:val="center"/>
          </w:tcPr>
          <w:p>
            <w:pPr>
              <w:pStyle w:val="13"/>
            </w:pPr>
            <w:r>
              <w:t>6.30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6.30</w:t>
            </w:r>
          </w:p>
        </w:tc>
        <w:tc>
          <w:tcPr>
            <w:tcW w:w="1361" w:type="dxa"/>
            <w:vAlign w:val="center"/>
          </w:tcPr>
          <w:p>
            <w:pPr>
              <w:pStyle w:val="13"/>
            </w:pPr>
          </w:p>
        </w:tc>
        <w:tc>
          <w:tcPr>
            <w:tcW w:w="1361" w:type="dxa"/>
            <w:vAlign w:val="center"/>
          </w:tcPr>
          <w:p>
            <w:pPr>
              <w:pStyle w:val="13"/>
            </w:pPr>
            <w:r>
              <w:t>6.30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6.30</w:t>
            </w:r>
          </w:p>
        </w:tc>
        <w:tc>
          <w:tcPr>
            <w:tcW w:w="1361" w:type="dxa"/>
            <w:vAlign w:val="center"/>
          </w:tcPr>
          <w:p>
            <w:pPr>
              <w:pStyle w:val="13"/>
            </w:pPr>
          </w:p>
        </w:tc>
        <w:tc>
          <w:tcPr>
            <w:tcW w:w="1361" w:type="dxa"/>
            <w:vAlign w:val="center"/>
          </w:tcPr>
          <w:p>
            <w:pPr>
              <w:pStyle w:val="13"/>
            </w:pPr>
            <w:r>
              <w:t>6.30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2120804</w:t>
            </w:r>
          </w:p>
        </w:tc>
        <w:tc>
          <w:tcPr>
            <w:tcW w:w="4535" w:type="dxa"/>
            <w:vAlign w:val="center"/>
          </w:tcPr>
          <w:p>
            <w:pPr>
              <w:pStyle w:val="14"/>
            </w:pPr>
            <w:r>
              <w:t>农村基础设施建设支出</w:t>
            </w: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339.70</w:t>
            </w:r>
          </w:p>
        </w:tc>
        <w:tc>
          <w:tcPr>
            <w:tcW w:w="1361" w:type="dxa"/>
            <w:vAlign w:val="center"/>
          </w:tcPr>
          <w:p>
            <w:pPr>
              <w:pStyle w:val="13"/>
            </w:pPr>
          </w:p>
        </w:tc>
        <w:tc>
          <w:tcPr>
            <w:tcW w:w="1361" w:type="dxa"/>
            <w:vAlign w:val="center"/>
          </w:tcPr>
          <w:p>
            <w:pPr>
              <w:pStyle w:val="13"/>
            </w:pPr>
            <w:r>
              <w:t>339.70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2130199</w:t>
            </w:r>
          </w:p>
        </w:tc>
        <w:tc>
          <w:tcPr>
            <w:tcW w:w="4535" w:type="dxa"/>
            <w:vAlign w:val="center"/>
          </w:tcPr>
          <w:p>
            <w:pPr>
              <w:pStyle w:val="14"/>
            </w:pPr>
            <w:r>
              <w:t>其他农业农村支出</w:t>
            </w: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239.70</w:t>
            </w:r>
          </w:p>
        </w:tc>
        <w:tc>
          <w:tcPr>
            <w:tcW w:w="1361" w:type="dxa"/>
            <w:vAlign w:val="center"/>
          </w:tcPr>
          <w:p>
            <w:pPr>
              <w:pStyle w:val="13"/>
            </w:pPr>
          </w:p>
        </w:tc>
        <w:tc>
          <w:tcPr>
            <w:tcW w:w="1361" w:type="dxa"/>
            <w:vAlign w:val="center"/>
          </w:tcPr>
          <w:p>
            <w:pPr>
              <w:pStyle w:val="13"/>
            </w:pPr>
            <w:r>
              <w:t>239.70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239.70</w:t>
            </w:r>
          </w:p>
        </w:tc>
        <w:tc>
          <w:tcPr>
            <w:tcW w:w="1361" w:type="dxa"/>
            <w:vAlign w:val="center"/>
          </w:tcPr>
          <w:p>
            <w:pPr>
              <w:pStyle w:val="13"/>
            </w:pPr>
          </w:p>
        </w:tc>
        <w:tc>
          <w:tcPr>
            <w:tcW w:w="1361" w:type="dxa"/>
            <w:vAlign w:val="center"/>
          </w:tcPr>
          <w:p>
            <w:pPr>
              <w:pStyle w:val="13"/>
            </w:pPr>
            <w:r>
              <w:t>239.70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74.32</w:t>
            </w:r>
          </w:p>
        </w:tc>
        <w:tc>
          <w:tcPr>
            <w:tcW w:w="1361" w:type="dxa"/>
            <w:vAlign w:val="center"/>
          </w:tcPr>
          <w:p>
            <w:pPr>
              <w:pStyle w:val="13"/>
            </w:pPr>
            <w:r>
              <w:t>74.32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74.32</w:t>
            </w:r>
          </w:p>
        </w:tc>
        <w:tc>
          <w:tcPr>
            <w:tcW w:w="1361" w:type="dxa"/>
            <w:vAlign w:val="center"/>
          </w:tcPr>
          <w:p>
            <w:pPr>
              <w:pStyle w:val="13"/>
            </w:pPr>
            <w:r>
              <w:t>74.32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74.32</w:t>
            </w:r>
          </w:p>
        </w:tc>
        <w:tc>
          <w:tcPr>
            <w:tcW w:w="1361" w:type="dxa"/>
            <w:vAlign w:val="center"/>
          </w:tcPr>
          <w:p>
            <w:pPr>
              <w:pStyle w:val="13"/>
            </w:pPr>
            <w:r>
              <w:t>74.32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337秦皇岛北戴河新区大蒲河管理处</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1447.98</w:t>
            </w:r>
          </w:p>
        </w:tc>
        <w:tc>
          <w:tcPr>
            <w:tcW w:w="3402" w:type="dxa"/>
            <w:vAlign w:val="center"/>
          </w:tcPr>
          <w:p>
            <w:pPr>
              <w:pStyle w:val="14"/>
            </w:pPr>
            <w:r>
              <w:t>一、一般公共服务支出</w:t>
            </w:r>
          </w:p>
        </w:tc>
        <w:tc>
          <w:tcPr>
            <w:tcW w:w="1474" w:type="dxa"/>
            <w:vAlign w:val="center"/>
          </w:tcPr>
          <w:p>
            <w:pPr>
              <w:pStyle w:val="13"/>
            </w:pPr>
            <w:r>
              <w:t>776.27</w:t>
            </w:r>
          </w:p>
        </w:tc>
        <w:tc>
          <w:tcPr>
            <w:tcW w:w="1474" w:type="dxa"/>
            <w:vAlign w:val="center"/>
          </w:tcPr>
          <w:p>
            <w:pPr>
              <w:pStyle w:val="13"/>
            </w:pPr>
            <w:r>
              <w:t>776.27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100.00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168.45</w:t>
            </w:r>
          </w:p>
        </w:tc>
        <w:tc>
          <w:tcPr>
            <w:tcW w:w="1474" w:type="dxa"/>
            <w:vAlign w:val="center"/>
          </w:tcPr>
          <w:p>
            <w:pPr>
              <w:pStyle w:val="13"/>
            </w:pPr>
            <w:r>
              <w:t>168.45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82.94</w:t>
            </w:r>
          </w:p>
        </w:tc>
        <w:tc>
          <w:tcPr>
            <w:tcW w:w="1474" w:type="dxa"/>
            <w:vAlign w:val="center"/>
          </w:tcPr>
          <w:p>
            <w:pPr>
              <w:pStyle w:val="13"/>
            </w:pPr>
            <w:r>
              <w:t>82.94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6.30</w:t>
            </w:r>
          </w:p>
        </w:tc>
        <w:tc>
          <w:tcPr>
            <w:tcW w:w="1474" w:type="dxa"/>
            <w:vAlign w:val="center"/>
          </w:tcPr>
          <w:p>
            <w:pPr>
              <w:pStyle w:val="13"/>
            </w:pPr>
            <w:r>
              <w:t>6.30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100.00</w:t>
            </w:r>
          </w:p>
        </w:tc>
        <w:tc>
          <w:tcPr>
            <w:tcW w:w="1474" w:type="dxa"/>
            <w:vAlign w:val="center"/>
          </w:tcPr>
          <w:p>
            <w:pPr>
              <w:pStyle w:val="13"/>
            </w:pPr>
          </w:p>
        </w:tc>
        <w:tc>
          <w:tcPr>
            <w:tcW w:w="1474" w:type="dxa"/>
            <w:vAlign w:val="center"/>
          </w:tcPr>
          <w:p>
            <w:pPr>
              <w:pStyle w:val="13"/>
            </w:pPr>
            <w:r>
              <w:t>100.00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339.70</w:t>
            </w:r>
          </w:p>
        </w:tc>
        <w:tc>
          <w:tcPr>
            <w:tcW w:w="1474" w:type="dxa"/>
            <w:vAlign w:val="center"/>
          </w:tcPr>
          <w:p>
            <w:pPr>
              <w:pStyle w:val="13"/>
            </w:pPr>
            <w:r>
              <w:t>339.70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74.32</w:t>
            </w:r>
          </w:p>
        </w:tc>
        <w:tc>
          <w:tcPr>
            <w:tcW w:w="1474" w:type="dxa"/>
            <w:vAlign w:val="center"/>
          </w:tcPr>
          <w:p>
            <w:pPr>
              <w:pStyle w:val="13"/>
            </w:pPr>
            <w:r>
              <w:t>74.32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1547.98</w:t>
            </w:r>
          </w:p>
        </w:tc>
        <w:tc>
          <w:tcPr>
            <w:tcW w:w="3402" w:type="dxa"/>
            <w:vAlign w:val="center"/>
          </w:tcPr>
          <w:p>
            <w:pPr>
              <w:pStyle w:val="16"/>
            </w:pPr>
            <w:r>
              <w:t>本年支出合计</w:t>
            </w:r>
          </w:p>
        </w:tc>
        <w:tc>
          <w:tcPr>
            <w:tcW w:w="1474" w:type="dxa"/>
            <w:vAlign w:val="center"/>
          </w:tcPr>
          <w:p>
            <w:pPr>
              <w:pStyle w:val="17"/>
            </w:pPr>
            <w:r>
              <w:t>1547.98</w:t>
            </w:r>
          </w:p>
        </w:tc>
        <w:tc>
          <w:tcPr>
            <w:tcW w:w="1474" w:type="dxa"/>
            <w:vAlign w:val="center"/>
          </w:tcPr>
          <w:p>
            <w:pPr>
              <w:pStyle w:val="17"/>
            </w:pPr>
            <w:r>
              <w:t>1447.98</w:t>
            </w:r>
          </w:p>
        </w:tc>
        <w:tc>
          <w:tcPr>
            <w:tcW w:w="1474" w:type="dxa"/>
            <w:vAlign w:val="center"/>
          </w:tcPr>
          <w:p>
            <w:pPr>
              <w:pStyle w:val="17"/>
            </w:pPr>
            <w:r>
              <w:t>100.00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1547.98</w:t>
            </w:r>
          </w:p>
        </w:tc>
        <w:tc>
          <w:tcPr>
            <w:tcW w:w="3402" w:type="dxa"/>
            <w:vAlign w:val="center"/>
          </w:tcPr>
          <w:p>
            <w:pPr>
              <w:pStyle w:val="16"/>
            </w:pPr>
            <w:r>
              <w:t>支出总计</w:t>
            </w:r>
          </w:p>
        </w:tc>
        <w:tc>
          <w:tcPr>
            <w:tcW w:w="1474" w:type="dxa"/>
            <w:vAlign w:val="center"/>
          </w:tcPr>
          <w:p>
            <w:pPr>
              <w:pStyle w:val="17"/>
            </w:pPr>
            <w:r>
              <w:t>1547.98</w:t>
            </w:r>
          </w:p>
        </w:tc>
        <w:tc>
          <w:tcPr>
            <w:tcW w:w="1474" w:type="dxa"/>
            <w:vAlign w:val="center"/>
          </w:tcPr>
          <w:p>
            <w:pPr>
              <w:pStyle w:val="17"/>
            </w:pPr>
            <w:r>
              <w:t>1447.98</w:t>
            </w:r>
          </w:p>
        </w:tc>
        <w:tc>
          <w:tcPr>
            <w:tcW w:w="1474" w:type="dxa"/>
            <w:vAlign w:val="center"/>
          </w:tcPr>
          <w:p>
            <w:pPr>
              <w:pStyle w:val="17"/>
            </w:pPr>
            <w:r>
              <w:t>100.00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337秦皇岛北戴河新区大蒲河管理处</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1447.98</w:t>
            </w:r>
          </w:p>
        </w:tc>
        <w:tc>
          <w:tcPr>
            <w:tcW w:w="2551" w:type="dxa"/>
            <w:vAlign w:val="center"/>
          </w:tcPr>
          <w:p>
            <w:pPr>
              <w:pStyle w:val="17"/>
            </w:pPr>
            <w:r>
              <w:t>1074.08</w:t>
            </w:r>
          </w:p>
        </w:tc>
        <w:tc>
          <w:tcPr>
            <w:tcW w:w="2551" w:type="dxa"/>
            <w:vAlign w:val="center"/>
          </w:tcPr>
          <w:p>
            <w:pPr>
              <w:pStyle w:val="17"/>
            </w:pPr>
            <w:r>
              <w:t>373.90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776.27</w:t>
            </w:r>
          </w:p>
        </w:tc>
        <w:tc>
          <w:tcPr>
            <w:tcW w:w="2551" w:type="dxa"/>
            <w:vAlign w:val="center"/>
          </w:tcPr>
          <w:p>
            <w:pPr>
              <w:pStyle w:val="13"/>
            </w:pPr>
            <w:r>
              <w:t>762.77</w:t>
            </w:r>
          </w:p>
        </w:tc>
        <w:tc>
          <w:tcPr>
            <w:tcW w:w="2551" w:type="dxa"/>
            <w:vAlign w:val="center"/>
          </w:tcPr>
          <w:p>
            <w:pPr>
              <w:pStyle w:val="13"/>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775.77</w:t>
            </w:r>
          </w:p>
        </w:tc>
        <w:tc>
          <w:tcPr>
            <w:tcW w:w="2551" w:type="dxa"/>
            <w:vAlign w:val="center"/>
          </w:tcPr>
          <w:p>
            <w:pPr>
              <w:pStyle w:val="13"/>
            </w:pPr>
            <w:r>
              <w:t>762.77</w:t>
            </w:r>
          </w:p>
        </w:tc>
        <w:tc>
          <w:tcPr>
            <w:tcW w:w="2551"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13.00</w:t>
            </w:r>
          </w:p>
        </w:tc>
        <w:tc>
          <w:tcPr>
            <w:tcW w:w="2551" w:type="dxa"/>
            <w:vAlign w:val="center"/>
          </w:tcPr>
          <w:p>
            <w:pPr>
              <w:pStyle w:val="13"/>
            </w:pPr>
          </w:p>
        </w:tc>
        <w:tc>
          <w:tcPr>
            <w:tcW w:w="2551"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2010350</w:t>
            </w:r>
          </w:p>
        </w:tc>
        <w:tc>
          <w:tcPr>
            <w:tcW w:w="4535" w:type="dxa"/>
            <w:vAlign w:val="center"/>
          </w:tcPr>
          <w:p>
            <w:pPr>
              <w:pStyle w:val="14"/>
            </w:pPr>
            <w:r>
              <w:t>事业运行</w:t>
            </w:r>
          </w:p>
        </w:tc>
        <w:tc>
          <w:tcPr>
            <w:tcW w:w="2551" w:type="dxa"/>
            <w:vAlign w:val="center"/>
          </w:tcPr>
          <w:p>
            <w:pPr>
              <w:pStyle w:val="13"/>
            </w:pPr>
            <w:r>
              <w:t>762.77</w:t>
            </w:r>
          </w:p>
        </w:tc>
        <w:tc>
          <w:tcPr>
            <w:tcW w:w="2551" w:type="dxa"/>
            <w:vAlign w:val="center"/>
          </w:tcPr>
          <w:p>
            <w:pPr>
              <w:pStyle w:val="13"/>
            </w:pPr>
            <w:r>
              <w:t>762.77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20123</w:t>
            </w:r>
          </w:p>
        </w:tc>
        <w:tc>
          <w:tcPr>
            <w:tcW w:w="4535" w:type="dxa"/>
            <w:vAlign w:val="center"/>
          </w:tcPr>
          <w:p>
            <w:pPr>
              <w:pStyle w:val="14"/>
            </w:pPr>
            <w:r>
              <w:t>民族事务</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2012399</w:t>
            </w:r>
          </w:p>
        </w:tc>
        <w:tc>
          <w:tcPr>
            <w:tcW w:w="4535" w:type="dxa"/>
            <w:vAlign w:val="center"/>
          </w:tcPr>
          <w:p>
            <w:pPr>
              <w:pStyle w:val="14"/>
            </w:pPr>
            <w:r>
              <w:t>其他民族事务支出</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168.45</w:t>
            </w:r>
          </w:p>
        </w:tc>
        <w:tc>
          <w:tcPr>
            <w:tcW w:w="2551" w:type="dxa"/>
            <w:vAlign w:val="center"/>
          </w:tcPr>
          <w:p>
            <w:pPr>
              <w:pStyle w:val="13"/>
            </w:pPr>
            <w:r>
              <w:t>154.05</w:t>
            </w:r>
          </w:p>
        </w:tc>
        <w:tc>
          <w:tcPr>
            <w:tcW w:w="2551" w:type="dxa"/>
            <w:vAlign w:val="center"/>
          </w:tcPr>
          <w:p>
            <w:pPr>
              <w:pStyle w:val="13"/>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pPr>
            <w:r>
              <w:t>14.40</w:t>
            </w:r>
          </w:p>
        </w:tc>
        <w:tc>
          <w:tcPr>
            <w:tcW w:w="2551" w:type="dxa"/>
            <w:vAlign w:val="center"/>
          </w:tcPr>
          <w:p>
            <w:pPr>
              <w:pStyle w:val="13"/>
            </w:pPr>
          </w:p>
        </w:tc>
        <w:tc>
          <w:tcPr>
            <w:tcW w:w="2551" w:type="dxa"/>
            <w:vAlign w:val="center"/>
          </w:tcPr>
          <w:p>
            <w:pPr>
              <w:pStyle w:val="13"/>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2080299</w:t>
            </w:r>
          </w:p>
        </w:tc>
        <w:tc>
          <w:tcPr>
            <w:tcW w:w="4535" w:type="dxa"/>
            <w:vAlign w:val="center"/>
          </w:tcPr>
          <w:p>
            <w:pPr>
              <w:pStyle w:val="14"/>
            </w:pPr>
            <w:r>
              <w:t>其他民政管理事务支出</w:t>
            </w:r>
          </w:p>
        </w:tc>
        <w:tc>
          <w:tcPr>
            <w:tcW w:w="2551" w:type="dxa"/>
            <w:vAlign w:val="center"/>
          </w:tcPr>
          <w:p>
            <w:pPr>
              <w:pStyle w:val="13"/>
            </w:pPr>
            <w:r>
              <w:t>14.40</w:t>
            </w:r>
          </w:p>
        </w:tc>
        <w:tc>
          <w:tcPr>
            <w:tcW w:w="2551" w:type="dxa"/>
            <w:vAlign w:val="center"/>
          </w:tcPr>
          <w:p>
            <w:pPr>
              <w:pStyle w:val="13"/>
            </w:pPr>
          </w:p>
        </w:tc>
        <w:tc>
          <w:tcPr>
            <w:tcW w:w="2551" w:type="dxa"/>
            <w:vAlign w:val="center"/>
          </w:tcPr>
          <w:p>
            <w:pPr>
              <w:pStyle w:val="13"/>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154.05</w:t>
            </w:r>
          </w:p>
        </w:tc>
        <w:tc>
          <w:tcPr>
            <w:tcW w:w="2551" w:type="dxa"/>
            <w:vAlign w:val="center"/>
          </w:tcPr>
          <w:p>
            <w:pPr>
              <w:pStyle w:val="13"/>
            </w:pPr>
            <w:r>
              <w:t>154.05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19.62</w:t>
            </w:r>
          </w:p>
        </w:tc>
        <w:tc>
          <w:tcPr>
            <w:tcW w:w="2551" w:type="dxa"/>
            <w:vAlign w:val="center"/>
          </w:tcPr>
          <w:p>
            <w:pPr>
              <w:pStyle w:val="13"/>
            </w:pPr>
            <w:r>
              <w:t>19.62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94.05</w:t>
            </w:r>
          </w:p>
        </w:tc>
        <w:tc>
          <w:tcPr>
            <w:tcW w:w="2551" w:type="dxa"/>
            <w:vAlign w:val="center"/>
          </w:tcPr>
          <w:p>
            <w:pPr>
              <w:pStyle w:val="13"/>
            </w:pPr>
            <w:r>
              <w:t>94.05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40.38</w:t>
            </w:r>
          </w:p>
        </w:tc>
        <w:tc>
          <w:tcPr>
            <w:tcW w:w="2551" w:type="dxa"/>
            <w:vAlign w:val="center"/>
          </w:tcPr>
          <w:p>
            <w:pPr>
              <w:pStyle w:val="13"/>
            </w:pPr>
            <w:r>
              <w:t>40.38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82.94</w:t>
            </w:r>
          </w:p>
        </w:tc>
        <w:tc>
          <w:tcPr>
            <w:tcW w:w="2551" w:type="dxa"/>
            <w:vAlign w:val="center"/>
          </w:tcPr>
          <w:p>
            <w:pPr>
              <w:pStyle w:val="13"/>
            </w:pPr>
            <w:r>
              <w:t>82.94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82.94</w:t>
            </w:r>
          </w:p>
        </w:tc>
        <w:tc>
          <w:tcPr>
            <w:tcW w:w="2551" w:type="dxa"/>
            <w:vAlign w:val="center"/>
          </w:tcPr>
          <w:p>
            <w:pPr>
              <w:pStyle w:val="13"/>
            </w:pPr>
            <w:r>
              <w:t>82.94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82.94</w:t>
            </w:r>
          </w:p>
        </w:tc>
        <w:tc>
          <w:tcPr>
            <w:tcW w:w="2551" w:type="dxa"/>
            <w:vAlign w:val="center"/>
          </w:tcPr>
          <w:p>
            <w:pPr>
              <w:pStyle w:val="13"/>
            </w:pPr>
            <w:r>
              <w:t>82.94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6.30</w:t>
            </w:r>
          </w:p>
        </w:tc>
        <w:tc>
          <w:tcPr>
            <w:tcW w:w="2551" w:type="dxa"/>
            <w:vAlign w:val="center"/>
          </w:tcPr>
          <w:p>
            <w:pPr>
              <w:pStyle w:val="13"/>
            </w:pPr>
          </w:p>
        </w:tc>
        <w:tc>
          <w:tcPr>
            <w:tcW w:w="2551" w:type="dxa"/>
            <w:vAlign w:val="center"/>
          </w:tcPr>
          <w:p>
            <w:pPr>
              <w:pStyle w:val="13"/>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6.30</w:t>
            </w:r>
          </w:p>
        </w:tc>
        <w:tc>
          <w:tcPr>
            <w:tcW w:w="2551" w:type="dxa"/>
            <w:vAlign w:val="center"/>
          </w:tcPr>
          <w:p>
            <w:pPr>
              <w:pStyle w:val="13"/>
            </w:pPr>
          </w:p>
        </w:tc>
        <w:tc>
          <w:tcPr>
            <w:tcW w:w="2551" w:type="dxa"/>
            <w:vAlign w:val="center"/>
          </w:tcPr>
          <w:p>
            <w:pPr>
              <w:pStyle w:val="13"/>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6.30</w:t>
            </w:r>
          </w:p>
        </w:tc>
        <w:tc>
          <w:tcPr>
            <w:tcW w:w="2551" w:type="dxa"/>
            <w:vAlign w:val="center"/>
          </w:tcPr>
          <w:p>
            <w:pPr>
              <w:pStyle w:val="13"/>
            </w:pPr>
          </w:p>
        </w:tc>
        <w:tc>
          <w:tcPr>
            <w:tcW w:w="2551" w:type="dxa"/>
            <w:vAlign w:val="center"/>
          </w:tcPr>
          <w:p>
            <w:pPr>
              <w:pStyle w:val="13"/>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339.70</w:t>
            </w:r>
          </w:p>
        </w:tc>
        <w:tc>
          <w:tcPr>
            <w:tcW w:w="2551" w:type="dxa"/>
            <w:vAlign w:val="center"/>
          </w:tcPr>
          <w:p>
            <w:pPr>
              <w:pStyle w:val="13"/>
            </w:pPr>
          </w:p>
        </w:tc>
        <w:tc>
          <w:tcPr>
            <w:tcW w:w="2551" w:type="dxa"/>
            <w:vAlign w:val="center"/>
          </w:tcPr>
          <w:p>
            <w:pPr>
              <w:pStyle w:val="13"/>
            </w:pPr>
            <w:r>
              <w:t>339.70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100.00</w:t>
            </w:r>
          </w:p>
        </w:tc>
        <w:tc>
          <w:tcPr>
            <w:tcW w:w="2551" w:type="dxa"/>
            <w:vAlign w:val="center"/>
          </w:tcPr>
          <w:p>
            <w:pPr>
              <w:pStyle w:val="13"/>
            </w:pPr>
          </w:p>
        </w:tc>
        <w:tc>
          <w:tcPr>
            <w:tcW w:w="2551"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2130199</w:t>
            </w:r>
          </w:p>
        </w:tc>
        <w:tc>
          <w:tcPr>
            <w:tcW w:w="4535" w:type="dxa"/>
            <w:vAlign w:val="center"/>
          </w:tcPr>
          <w:p>
            <w:pPr>
              <w:pStyle w:val="14"/>
            </w:pPr>
            <w:r>
              <w:t>其他农业农村支出</w:t>
            </w:r>
          </w:p>
        </w:tc>
        <w:tc>
          <w:tcPr>
            <w:tcW w:w="2551" w:type="dxa"/>
            <w:vAlign w:val="center"/>
          </w:tcPr>
          <w:p>
            <w:pPr>
              <w:pStyle w:val="13"/>
            </w:pPr>
            <w:r>
              <w:t>100.00</w:t>
            </w:r>
          </w:p>
        </w:tc>
        <w:tc>
          <w:tcPr>
            <w:tcW w:w="2551" w:type="dxa"/>
            <w:vAlign w:val="center"/>
          </w:tcPr>
          <w:p>
            <w:pPr>
              <w:pStyle w:val="13"/>
            </w:pPr>
          </w:p>
        </w:tc>
        <w:tc>
          <w:tcPr>
            <w:tcW w:w="2551"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239.70</w:t>
            </w:r>
          </w:p>
        </w:tc>
        <w:tc>
          <w:tcPr>
            <w:tcW w:w="2551" w:type="dxa"/>
            <w:vAlign w:val="center"/>
          </w:tcPr>
          <w:p>
            <w:pPr>
              <w:pStyle w:val="13"/>
            </w:pPr>
          </w:p>
        </w:tc>
        <w:tc>
          <w:tcPr>
            <w:tcW w:w="2551" w:type="dxa"/>
            <w:vAlign w:val="center"/>
          </w:tcPr>
          <w:p>
            <w:pPr>
              <w:pStyle w:val="13"/>
            </w:pPr>
            <w:r>
              <w:t>239.70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239.70</w:t>
            </w:r>
          </w:p>
        </w:tc>
        <w:tc>
          <w:tcPr>
            <w:tcW w:w="2551" w:type="dxa"/>
            <w:vAlign w:val="center"/>
          </w:tcPr>
          <w:p>
            <w:pPr>
              <w:pStyle w:val="13"/>
            </w:pPr>
          </w:p>
        </w:tc>
        <w:tc>
          <w:tcPr>
            <w:tcW w:w="2551" w:type="dxa"/>
            <w:vAlign w:val="center"/>
          </w:tcPr>
          <w:p>
            <w:pPr>
              <w:pStyle w:val="13"/>
            </w:pPr>
            <w:r>
              <w:t>239.70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74.32</w:t>
            </w:r>
          </w:p>
        </w:tc>
        <w:tc>
          <w:tcPr>
            <w:tcW w:w="2551" w:type="dxa"/>
            <w:vAlign w:val="center"/>
          </w:tcPr>
          <w:p>
            <w:pPr>
              <w:pStyle w:val="13"/>
            </w:pPr>
            <w:r>
              <w:t>74.32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74.32</w:t>
            </w:r>
          </w:p>
        </w:tc>
        <w:tc>
          <w:tcPr>
            <w:tcW w:w="2551" w:type="dxa"/>
            <w:vAlign w:val="center"/>
          </w:tcPr>
          <w:p>
            <w:pPr>
              <w:pStyle w:val="13"/>
            </w:pPr>
            <w:r>
              <w:t>74.32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74.32</w:t>
            </w:r>
          </w:p>
        </w:tc>
        <w:tc>
          <w:tcPr>
            <w:tcW w:w="2551" w:type="dxa"/>
            <w:vAlign w:val="center"/>
          </w:tcPr>
          <w:p>
            <w:pPr>
              <w:pStyle w:val="13"/>
            </w:pPr>
            <w:r>
              <w:t>74.32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337秦皇岛北戴河新区大蒲河管理处</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1074.08</w:t>
            </w:r>
          </w:p>
        </w:tc>
        <w:tc>
          <w:tcPr>
            <w:tcW w:w="2551" w:type="dxa"/>
            <w:vAlign w:val="center"/>
          </w:tcPr>
          <w:p>
            <w:pPr>
              <w:pStyle w:val="17"/>
            </w:pPr>
            <w:r>
              <w:t>1016.71</w:t>
            </w:r>
          </w:p>
        </w:tc>
        <w:tc>
          <w:tcPr>
            <w:tcW w:w="2551" w:type="dxa"/>
            <w:vAlign w:val="center"/>
          </w:tcPr>
          <w:p>
            <w:pPr>
              <w:pStyle w:val="17"/>
            </w:pPr>
            <w:r>
              <w:t>57.37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997.95</w:t>
            </w:r>
          </w:p>
        </w:tc>
        <w:tc>
          <w:tcPr>
            <w:tcW w:w="2551" w:type="dxa"/>
            <w:vAlign w:val="center"/>
          </w:tcPr>
          <w:p>
            <w:pPr>
              <w:pStyle w:val="13"/>
            </w:pPr>
            <w:r>
              <w:t>997.95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164.58</w:t>
            </w:r>
          </w:p>
        </w:tc>
        <w:tc>
          <w:tcPr>
            <w:tcW w:w="2551" w:type="dxa"/>
            <w:vAlign w:val="center"/>
          </w:tcPr>
          <w:p>
            <w:pPr>
              <w:pStyle w:val="13"/>
            </w:pPr>
            <w:r>
              <w:t>164.58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82.33</w:t>
            </w:r>
          </w:p>
        </w:tc>
        <w:tc>
          <w:tcPr>
            <w:tcW w:w="2551" w:type="dxa"/>
            <w:vAlign w:val="center"/>
          </w:tcPr>
          <w:p>
            <w:pPr>
              <w:pStyle w:val="13"/>
            </w:pPr>
            <w:r>
              <w:t>82.33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98.43</w:t>
            </w:r>
          </w:p>
        </w:tc>
        <w:tc>
          <w:tcPr>
            <w:tcW w:w="2551" w:type="dxa"/>
            <w:vAlign w:val="center"/>
          </w:tcPr>
          <w:p>
            <w:pPr>
              <w:pStyle w:val="13"/>
            </w:pPr>
            <w:r>
              <w:t>98.43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313.64</w:t>
            </w:r>
          </w:p>
        </w:tc>
        <w:tc>
          <w:tcPr>
            <w:tcW w:w="2551" w:type="dxa"/>
            <w:vAlign w:val="center"/>
          </w:tcPr>
          <w:p>
            <w:pPr>
              <w:pStyle w:val="13"/>
            </w:pPr>
            <w:r>
              <w:t>313.64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94.05</w:t>
            </w:r>
          </w:p>
        </w:tc>
        <w:tc>
          <w:tcPr>
            <w:tcW w:w="2551" w:type="dxa"/>
            <w:vAlign w:val="center"/>
          </w:tcPr>
          <w:p>
            <w:pPr>
              <w:pStyle w:val="13"/>
            </w:pPr>
            <w:r>
              <w:t>94.05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40.38</w:t>
            </w:r>
          </w:p>
        </w:tc>
        <w:tc>
          <w:tcPr>
            <w:tcW w:w="2551" w:type="dxa"/>
            <w:vAlign w:val="center"/>
          </w:tcPr>
          <w:p>
            <w:pPr>
              <w:pStyle w:val="13"/>
            </w:pPr>
            <w:r>
              <w:t>40.38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82.94</w:t>
            </w:r>
          </w:p>
        </w:tc>
        <w:tc>
          <w:tcPr>
            <w:tcW w:w="2551" w:type="dxa"/>
            <w:vAlign w:val="center"/>
          </w:tcPr>
          <w:p>
            <w:pPr>
              <w:pStyle w:val="13"/>
            </w:pPr>
            <w:r>
              <w:t>82.94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6.50</w:t>
            </w:r>
          </w:p>
        </w:tc>
        <w:tc>
          <w:tcPr>
            <w:tcW w:w="2551" w:type="dxa"/>
            <w:vAlign w:val="center"/>
          </w:tcPr>
          <w:p>
            <w:pPr>
              <w:pStyle w:val="13"/>
            </w:pPr>
            <w:r>
              <w:t>6.50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74.32</w:t>
            </w:r>
          </w:p>
        </w:tc>
        <w:tc>
          <w:tcPr>
            <w:tcW w:w="2551" w:type="dxa"/>
            <w:vAlign w:val="center"/>
          </w:tcPr>
          <w:p>
            <w:pPr>
              <w:pStyle w:val="13"/>
            </w:pPr>
            <w:r>
              <w:t>74.32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40.77</w:t>
            </w:r>
          </w:p>
        </w:tc>
        <w:tc>
          <w:tcPr>
            <w:tcW w:w="2551" w:type="dxa"/>
            <w:vAlign w:val="center"/>
          </w:tcPr>
          <w:p>
            <w:pPr>
              <w:pStyle w:val="13"/>
            </w:pPr>
            <w:r>
              <w:t>40.77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55.37</w:t>
            </w:r>
          </w:p>
        </w:tc>
        <w:tc>
          <w:tcPr>
            <w:tcW w:w="2551" w:type="dxa"/>
            <w:vAlign w:val="center"/>
          </w:tcPr>
          <w:p>
            <w:pPr>
              <w:pStyle w:val="13"/>
            </w:pPr>
          </w:p>
        </w:tc>
        <w:tc>
          <w:tcPr>
            <w:tcW w:w="2551" w:type="dxa"/>
            <w:vAlign w:val="center"/>
          </w:tcPr>
          <w:p>
            <w:pPr>
              <w:pStyle w:val="13"/>
            </w:pPr>
            <w:r>
              <w:t>55.37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4.80</w:t>
            </w:r>
          </w:p>
        </w:tc>
        <w:tc>
          <w:tcPr>
            <w:tcW w:w="2551" w:type="dxa"/>
            <w:vAlign w:val="center"/>
          </w:tcPr>
          <w:p>
            <w:pPr>
              <w:pStyle w:val="13"/>
            </w:pPr>
          </w:p>
        </w:tc>
        <w:tc>
          <w:tcPr>
            <w:tcW w:w="2551"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5.18</w:t>
            </w:r>
          </w:p>
        </w:tc>
        <w:tc>
          <w:tcPr>
            <w:tcW w:w="2551" w:type="dxa"/>
            <w:vAlign w:val="center"/>
          </w:tcPr>
          <w:p>
            <w:pPr>
              <w:pStyle w:val="13"/>
            </w:pPr>
          </w:p>
        </w:tc>
        <w:tc>
          <w:tcPr>
            <w:tcW w:w="2551" w:type="dxa"/>
            <w:vAlign w:val="center"/>
          </w:tcPr>
          <w:p>
            <w:pPr>
              <w:pStyle w:val="13"/>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0.56</w:t>
            </w:r>
          </w:p>
        </w:tc>
        <w:tc>
          <w:tcPr>
            <w:tcW w:w="2551" w:type="dxa"/>
            <w:vAlign w:val="center"/>
          </w:tcPr>
          <w:p>
            <w:pPr>
              <w:pStyle w:val="13"/>
            </w:pPr>
          </w:p>
        </w:tc>
        <w:tc>
          <w:tcPr>
            <w:tcW w:w="2551" w:type="dxa"/>
            <w:vAlign w:val="center"/>
          </w:tcPr>
          <w:p>
            <w:pPr>
              <w:pStyle w:val="13"/>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6.91</w:t>
            </w:r>
          </w:p>
        </w:tc>
        <w:tc>
          <w:tcPr>
            <w:tcW w:w="2551" w:type="dxa"/>
            <w:vAlign w:val="center"/>
          </w:tcPr>
          <w:p>
            <w:pPr>
              <w:pStyle w:val="13"/>
            </w:pPr>
          </w:p>
        </w:tc>
        <w:tc>
          <w:tcPr>
            <w:tcW w:w="2551" w:type="dxa"/>
            <w:vAlign w:val="center"/>
          </w:tcPr>
          <w:p>
            <w:pPr>
              <w:pStyle w:val="13"/>
            </w:pPr>
            <w:r>
              <w:t>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4.66</w:t>
            </w:r>
          </w:p>
        </w:tc>
        <w:tc>
          <w:tcPr>
            <w:tcW w:w="2551" w:type="dxa"/>
            <w:vAlign w:val="center"/>
          </w:tcPr>
          <w:p>
            <w:pPr>
              <w:pStyle w:val="13"/>
            </w:pPr>
          </w:p>
        </w:tc>
        <w:tc>
          <w:tcPr>
            <w:tcW w:w="2551" w:type="dxa"/>
            <w:vAlign w:val="center"/>
          </w:tcPr>
          <w:p>
            <w:pPr>
              <w:pStyle w:val="13"/>
            </w:pPr>
            <w:r>
              <w:t>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7.36</w:t>
            </w:r>
          </w:p>
        </w:tc>
        <w:tc>
          <w:tcPr>
            <w:tcW w:w="2551" w:type="dxa"/>
            <w:vAlign w:val="center"/>
          </w:tcPr>
          <w:p>
            <w:pPr>
              <w:pStyle w:val="13"/>
            </w:pPr>
          </w:p>
        </w:tc>
        <w:tc>
          <w:tcPr>
            <w:tcW w:w="2551" w:type="dxa"/>
            <w:vAlign w:val="center"/>
          </w:tcPr>
          <w:p>
            <w:pPr>
              <w:pStyle w:val="13"/>
            </w:pPr>
            <w:r>
              <w:t>7.36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0.90</w:t>
            </w:r>
          </w:p>
        </w:tc>
        <w:tc>
          <w:tcPr>
            <w:tcW w:w="2551" w:type="dxa"/>
            <w:vAlign w:val="center"/>
          </w:tcPr>
          <w:p>
            <w:pPr>
              <w:pStyle w:val="13"/>
            </w:pPr>
          </w:p>
        </w:tc>
        <w:tc>
          <w:tcPr>
            <w:tcW w:w="2551"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18.76</w:t>
            </w:r>
          </w:p>
        </w:tc>
        <w:tc>
          <w:tcPr>
            <w:tcW w:w="2551" w:type="dxa"/>
            <w:vAlign w:val="center"/>
          </w:tcPr>
          <w:p>
            <w:pPr>
              <w:pStyle w:val="13"/>
            </w:pPr>
            <w:r>
              <w:t>18.76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18.71</w:t>
            </w:r>
          </w:p>
        </w:tc>
        <w:tc>
          <w:tcPr>
            <w:tcW w:w="2551" w:type="dxa"/>
            <w:vAlign w:val="center"/>
          </w:tcPr>
          <w:p>
            <w:pPr>
              <w:pStyle w:val="13"/>
            </w:pPr>
            <w:r>
              <w:t>18.71</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0.05</w:t>
            </w:r>
          </w:p>
        </w:tc>
        <w:tc>
          <w:tcPr>
            <w:tcW w:w="2551" w:type="dxa"/>
            <w:vAlign w:val="center"/>
          </w:tcPr>
          <w:p>
            <w:pPr>
              <w:pStyle w:val="13"/>
            </w:pPr>
            <w:r>
              <w:t>0.05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337秦皇岛北戴河新区大蒲河管理处</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100.00</w:t>
            </w:r>
          </w:p>
        </w:tc>
        <w:tc>
          <w:tcPr>
            <w:tcW w:w="2551" w:type="dxa"/>
            <w:vAlign w:val="center"/>
          </w:tcPr>
          <w:p>
            <w:pPr>
              <w:pStyle w:val="17"/>
            </w:pPr>
          </w:p>
        </w:tc>
        <w:tc>
          <w:tcPr>
            <w:tcW w:w="2551" w:type="dxa"/>
            <w:vAlign w:val="center"/>
          </w:tcPr>
          <w:p>
            <w:pPr>
              <w:pStyle w:val="17"/>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100.00</w:t>
            </w:r>
          </w:p>
        </w:tc>
        <w:tc>
          <w:tcPr>
            <w:tcW w:w="2551" w:type="dxa"/>
            <w:vAlign w:val="center"/>
          </w:tcPr>
          <w:p>
            <w:pPr>
              <w:pStyle w:val="13"/>
            </w:pPr>
          </w:p>
        </w:tc>
        <w:tc>
          <w:tcPr>
            <w:tcW w:w="2551"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100.00</w:t>
            </w:r>
          </w:p>
        </w:tc>
        <w:tc>
          <w:tcPr>
            <w:tcW w:w="2551" w:type="dxa"/>
            <w:vAlign w:val="center"/>
          </w:tcPr>
          <w:p>
            <w:pPr>
              <w:pStyle w:val="13"/>
            </w:pPr>
          </w:p>
        </w:tc>
        <w:tc>
          <w:tcPr>
            <w:tcW w:w="2551"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2120804</w:t>
            </w:r>
          </w:p>
        </w:tc>
        <w:tc>
          <w:tcPr>
            <w:tcW w:w="4535" w:type="dxa"/>
            <w:vAlign w:val="center"/>
          </w:tcPr>
          <w:p>
            <w:pPr>
              <w:pStyle w:val="14"/>
            </w:pPr>
            <w:r>
              <w:t>农村基础设施建设支出</w:t>
            </w:r>
          </w:p>
        </w:tc>
        <w:tc>
          <w:tcPr>
            <w:tcW w:w="2551" w:type="dxa"/>
            <w:vAlign w:val="center"/>
          </w:tcPr>
          <w:p>
            <w:pPr>
              <w:pStyle w:val="13"/>
            </w:pPr>
            <w:r>
              <w:t>100.00</w:t>
            </w:r>
          </w:p>
        </w:tc>
        <w:tc>
          <w:tcPr>
            <w:tcW w:w="2551" w:type="dxa"/>
            <w:vAlign w:val="center"/>
          </w:tcPr>
          <w:p>
            <w:pPr>
              <w:pStyle w:val="13"/>
            </w:pPr>
          </w:p>
        </w:tc>
        <w:tc>
          <w:tcPr>
            <w:tcW w:w="2551" w:type="dxa"/>
            <w:vAlign w:val="center"/>
          </w:tcPr>
          <w:p>
            <w:pPr>
              <w:pStyle w:val="13"/>
            </w:pPr>
            <w:r>
              <w:t>100.00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337秦皇岛北戴河新区大蒲河管理处</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337秦皇岛北戴河新区大蒲河管理处</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10.54</w:t>
            </w:r>
          </w:p>
        </w:tc>
        <w:tc>
          <w:tcPr>
            <w:tcW w:w="1643" w:type="dxa"/>
            <w:vAlign w:val="center"/>
          </w:tcPr>
          <w:p>
            <w:pPr>
              <w:pStyle w:val="17"/>
            </w:pPr>
            <w:r>
              <w:t>10.54</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0.56</w:t>
            </w:r>
          </w:p>
        </w:tc>
        <w:tc>
          <w:tcPr>
            <w:tcW w:w="1643" w:type="dxa"/>
            <w:vAlign w:val="center"/>
          </w:tcPr>
          <w:p>
            <w:pPr>
              <w:pStyle w:val="13"/>
            </w:pPr>
            <w:r>
              <w:t>0.56</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0.56</w:t>
            </w:r>
          </w:p>
        </w:tc>
        <w:tc>
          <w:tcPr>
            <w:tcW w:w="1643" w:type="dxa"/>
            <w:vAlign w:val="center"/>
          </w:tcPr>
          <w:p>
            <w:pPr>
              <w:pStyle w:val="13"/>
            </w:pPr>
            <w:r>
              <w:t>0.56</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秦皇岛北戴河新区大蒲河管理处2022年部门预算信息公开情况说明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秦皇岛北戴河新区大蒲河管理处2022年部门预算信息公开情况说明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按照《预算法》、《地方预决算公开操作规程》和《关于进一步推进预算公开工作的实施意见》规定，现将秦皇岛北戴河新区大蒲河管理处2022年部门预算公开如下：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根据《秦皇岛北戴河新区大蒲河管理处职能配置、内设机构和人员编制规定》，秦皇岛北戴河新区大蒲河管理处的主要职责是：</w:t>
      </w:r>
    </w:p>
    <w:p>
      <w:pPr>
        <w:pStyle w:val="19"/>
      </w:pPr>
      <w:r>
        <w:t>（一）负责本区域社会管理、综合治理、普法宣传、信访调解等工作。</w:t>
      </w:r>
    </w:p>
    <w:p>
      <w:pPr>
        <w:pStyle w:val="19"/>
      </w:pPr>
      <w:r>
        <w:t>（二）负责本区域农业、林业、水利、畜牧、渔业管理及统计工作。</w:t>
      </w:r>
    </w:p>
    <w:p>
      <w:pPr>
        <w:pStyle w:val="19"/>
      </w:pPr>
      <w:r>
        <w:t>（三）负责本区域劳动和社会保障、医疗、卫生、卫计、环卫、安全生产等工作。</w:t>
      </w:r>
    </w:p>
    <w:p>
      <w:pPr>
        <w:pStyle w:val="19"/>
      </w:pPr>
      <w:r>
        <w:t>（四）负责本区域基层建设、群众社区文化、娱乐、体育、教育、科普等工作。</w:t>
      </w:r>
    </w:p>
    <w:p>
      <w:pPr>
        <w:pStyle w:val="19"/>
      </w:pPr>
      <w:r>
        <w:t>（五）负责配合有关部门做好防汛、防火、防灾和抢险工作。</w:t>
      </w:r>
    </w:p>
    <w:p>
      <w:pPr>
        <w:pStyle w:val="19"/>
      </w:pPr>
      <w:r>
        <w:t>（六）负责贯彻落实国家、省、市方针、政策和法律法规。</w:t>
      </w:r>
    </w:p>
    <w:p>
      <w:pPr>
        <w:pStyle w:val="19"/>
      </w:pPr>
      <w:r>
        <w:t>（七）负责承办新区党工委、管委会交办的其他工作任务。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秦皇岛北戴河新区大蒲河管理处本级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按照预算管理有关规定，目前我部门预算的编制实行综合预算管理，即全部收入和支出都反映在预算中。秦皇岛北戴河新区大蒲河管理处机关及所属事业单位的收支包含在部门预算中。</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（1）收入说明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ascii="Times New Roman" w:hAnsi="Times New Roman" w:eastAsia="方正仿宋_GBK" w:cs="Times New Roman"/>
          <w:color w:val="000000"/>
          <w:sz w:val="28"/>
        </w:rPr>
        <w:t>反映本</w:t>
      </w:r>
      <w:r>
        <w:rPr>
          <w:rFonts w:hint="eastAsia" w:ascii="Times New Roman" w:hAnsi="Times New Roman" w:eastAsia="方正仿宋_GBK" w:cs="Times New Roman"/>
          <w:color w:val="000000"/>
          <w:sz w:val="28"/>
          <w:lang w:val="en-US" w:eastAsia="zh-CN"/>
        </w:rPr>
        <w:t>部门</w:t>
      </w:r>
      <w:r>
        <w:rPr>
          <w:rFonts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年预算收入</w:t>
      </w:r>
      <w:r>
        <w:rPr>
          <w:rFonts w:hint="eastAsia" w:ascii="Times New Roman" w:hAnsi="Times New Roman" w:eastAsia="方正仿宋_GBK" w:cs="Times New Roman"/>
          <w:color w:val="000000"/>
          <w:sz w:val="28"/>
          <w:lang w:val="en-US" w:eastAsia="zh-CN"/>
        </w:rPr>
        <w:t>1547.98</w:t>
      </w:r>
      <w:r>
        <w:rPr>
          <w:rFonts w:hint="eastAsia" w:ascii="Times New Roman" w:hAnsi="Times New Roman" w:eastAsia="方正仿宋_GBK" w:cs="Times New Roman"/>
          <w:color w:val="000000"/>
          <w:sz w:val="28"/>
        </w:rPr>
        <w:t>万元，一般公共预算拨款</w:t>
      </w:r>
      <w:r>
        <w:rPr>
          <w:rFonts w:hint="eastAsia" w:ascii="Times New Roman" w:hAnsi="Times New Roman" w:eastAsia="方正仿宋_GBK" w:cs="Times New Roman"/>
          <w:color w:val="000000"/>
          <w:sz w:val="28"/>
          <w:lang w:val="en-US" w:eastAsia="zh-CN"/>
        </w:rPr>
        <w:t>1447.98</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政府性基金预算拨款</w:t>
      </w:r>
      <w:r>
        <w:rPr>
          <w:rFonts w:hint="eastAsia" w:ascii="Times New Roman" w:hAnsi="Times New Roman" w:eastAsia="方正仿宋_GBK" w:cs="Times New Roman"/>
          <w:color w:val="000000"/>
          <w:sz w:val="28"/>
          <w:lang w:val="en-US" w:eastAsia="zh-CN"/>
        </w:rPr>
        <w:t>100</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pPr>
        <w:ind w:firstLine="560" w:firstLineChars="200"/>
        <w:rPr>
          <w:rFonts w:hint="eastAsia" w:ascii="Times New Roman" w:hAnsi="Times New Roman" w:eastAsia="方正仿宋_GBK" w:cs="Times New Roman"/>
          <w:color w:val="000000"/>
          <w:sz w:val="28"/>
        </w:rPr>
      </w:pPr>
      <w:r>
        <w:rPr>
          <w:rFonts w:ascii="Times New Roman" w:hAnsi="Times New Roman" w:eastAsia="方正仿宋_GBK" w:cs="Times New Roman"/>
          <w:color w:val="000000"/>
          <w:sz w:val="28"/>
        </w:rPr>
        <w:t>收支预算总表支出栏、基本支出表、项目支出表按经济分类和支出功能分类科目编制，反映年度</w:t>
      </w:r>
      <w:r>
        <w:rPr>
          <w:rFonts w:hint="eastAsia" w:ascii="Times New Roman" w:hAnsi="Times New Roman" w:eastAsia="方正仿宋_GBK" w:cs="Times New Roman"/>
          <w:color w:val="000000"/>
          <w:sz w:val="28"/>
          <w:lang w:val="en-US" w:eastAsia="zh-CN"/>
        </w:rPr>
        <w:t>部门</w:t>
      </w:r>
      <w:r>
        <w:rPr>
          <w:rFonts w:ascii="Times New Roman" w:hAnsi="Times New Roman" w:eastAsia="方正仿宋_GBK" w:cs="Times New Roman"/>
          <w:color w:val="000000"/>
          <w:sz w:val="28"/>
        </w:rPr>
        <w:t>预算中支出预算的总体情况</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年部门支出预算为</w:t>
      </w:r>
      <w:r>
        <w:rPr>
          <w:rFonts w:hint="eastAsia" w:ascii="Times New Roman" w:hAnsi="Times New Roman" w:eastAsia="方正仿宋_GBK" w:cs="Times New Roman"/>
          <w:color w:val="000000"/>
          <w:sz w:val="28"/>
          <w:lang w:val="en-US" w:eastAsia="zh-CN"/>
        </w:rPr>
        <w:t>1547.98</w:t>
      </w:r>
      <w:r>
        <w:rPr>
          <w:rFonts w:hint="eastAsia"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val="en-US" w:eastAsia="zh-CN"/>
        </w:rPr>
        <w:t>1074.08</w:t>
      </w:r>
      <w:r>
        <w:rPr>
          <w:rFonts w:hint="eastAsia" w:ascii="Times New Roman" w:hAnsi="Times New Roman" w:eastAsia="方正仿宋_GBK" w:cs="Times New Roman"/>
          <w:color w:val="000000"/>
          <w:sz w:val="28"/>
        </w:rPr>
        <w:t>万元，包括人员经费</w:t>
      </w:r>
      <w:r>
        <w:rPr>
          <w:rFonts w:hint="eastAsia" w:ascii="Times New Roman" w:hAnsi="Times New Roman" w:eastAsia="方正仿宋_GBK" w:cs="Times New Roman"/>
          <w:color w:val="000000"/>
          <w:sz w:val="28"/>
          <w:lang w:val="en-US" w:eastAsia="zh-CN"/>
        </w:rPr>
        <w:t>1016.71</w:t>
      </w:r>
      <w:r>
        <w:rPr>
          <w:rFonts w:hint="eastAsia" w:ascii="Times New Roman" w:hAnsi="Times New Roman" w:eastAsia="方正仿宋_GBK" w:cs="Times New Roman"/>
          <w:color w:val="000000"/>
          <w:sz w:val="28"/>
        </w:rPr>
        <w:t>万元和日常公用经费</w:t>
      </w:r>
      <w:r>
        <w:rPr>
          <w:rFonts w:hint="eastAsia" w:ascii="Times New Roman" w:hAnsi="Times New Roman" w:eastAsia="方正仿宋_GBK" w:cs="Times New Roman"/>
          <w:color w:val="000000"/>
          <w:sz w:val="28"/>
          <w:lang w:val="en-US" w:eastAsia="zh-CN"/>
        </w:rPr>
        <w:t>57.37</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473.9</w:t>
      </w:r>
      <w:r>
        <w:rPr>
          <w:rFonts w:hint="eastAsia" w:ascii="Times New Roman" w:hAnsi="Times New Roman" w:eastAsia="方正仿宋_GBK" w:cs="Times New Roman"/>
          <w:color w:val="000000"/>
          <w:sz w:val="28"/>
        </w:rPr>
        <w:t>万元，全部为本级支出</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主要为</w:t>
      </w:r>
      <w:r>
        <w:rPr>
          <w:rFonts w:ascii="Times New Roman" w:hAnsi="Times New Roman" w:eastAsia="方正仿宋_GBK" w:cs="Times New Roman"/>
          <w:color w:val="000000"/>
          <w:sz w:val="28"/>
        </w:rPr>
        <w:t>村党组织活动经费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村级办公经费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服务群众专项经费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农村冬季清洁取暖协管员补贴</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农村事务经费</w:t>
      </w:r>
      <w:r>
        <w:rPr>
          <w:rFonts w:hint="eastAsia" w:ascii="Times New Roman" w:hAnsi="Times New Roman" w:eastAsia="方正仿宋_GBK" w:cs="Times New Roman"/>
          <w:color w:val="000000"/>
          <w:sz w:val="28"/>
        </w:rPr>
        <w:t>。</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年部门预算较202</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val="en-US" w:eastAsia="zh-CN"/>
        </w:rPr>
        <w:t>减少</w:t>
      </w:r>
      <w:r>
        <w:rPr>
          <w:rFonts w:hint="eastAsia" w:ascii="Times New Roman" w:hAnsi="Times New Roman" w:eastAsia="方正仿宋_GBK" w:cs="Times New Roman"/>
          <w:color w:val="000000"/>
          <w:sz w:val="28"/>
        </w:rPr>
        <w:t xml:space="preserve"> </w:t>
      </w:r>
      <w:r>
        <w:rPr>
          <w:rFonts w:hint="eastAsia" w:eastAsia="方正仿宋_GBK" w:cs="Times New Roman"/>
          <w:color w:val="000000"/>
          <w:sz w:val="28"/>
          <w:lang w:val="en-US" w:eastAsia="zh-CN"/>
        </w:rPr>
        <w:t>148.02</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增加</w:t>
      </w:r>
      <w:r>
        <w:rPr>
          <w:rFonts w:hint="eastAsia" w:ascii="Times New Roman" w:hAnsi="Times New Roman" w:eastAsia="方正仿宋_GBK" w:cs="Times New Roman"/>
          <w:color w:val="000000"/>
          <w:sz w:val="28"/>
        </w:rPr>
        <w:t xml:space="preserve"> </w:t>
      </w:r>
      <w:r>
        <w:rPr>
          <w:rFonts w:hint="eastAsia" w:eastAsia="方正仿宋_GBK" w:cs="Times New Roman"/>
          <w:color w:val="000000"/>
          <w:sz w:val="28"/>
          <w:lang w:val="en-US" w:eastAsia="zh-CN"/>
        </w:rPr>
        <w:t>109.58</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w:t>
      </w:r>
      <w:r>
        <w:rPr>
          <w:rFonts w:hint="eastAsia" w:eastAsia="方正仿宋_GBK" w:cs="Times New Roman"/>
          <w:color w:val="000000"/>
          <w:sz w:val="28"/>
          <w:lang w:val="en-US" w:eastAsia="zh-CN"/>
        </w:rPr>
        <w:t>人员经费增加299.07万元，</w:t>
      </w:r>
      <w:r>
        <w:rPr>
          <w:rFonts w:hint="default" w:ascii="Times New Roman" w:eastAsia="方正仿宋_GBK"/>
          <w:sz w:val="28"/>
          <w:lang w:eastAsia="zh-CN"/>
        </w:rPr>
        <w:t>日常公用经费</w:t>
      </w:r>
      <w:r>
        <w:rPr>
          <w:rFonts w:hint="eastAsia" w:ascii="Times New Roman" w:eastAsia="方正仿宋_GBK"/>
          <w:sz w:val="28"/>
          <w:lang w:val="en-US" w:eastAsia="zh-CN"/>
        </w:rPr>
        <w:t>减少159.49万元</w:t>
      </w:r>
      <w:r>
        <w:rPr>
          <w:rFonts w:hint="eastAsia" w:ascii="Times New Roman" w:hAnsi="Times New Roman" w:eastAsia="方正仿宋_GBK" w:cs="Times New Roman"/>
          <w:color w:val="000000"/>
          <w:sz w:val="28"/>
        </w:rPr>
        <w:t>；项目支出减少</w:t>
      </w:r>
      <w:r>
        <w:rPr>
          <w:rFonts w:hint="eastAsia" w:eastAsia="方正仿宋_GBK" w:cs="Times New Roman"/>
          <w:color w:val="000000"/>
          <w:sz w:val="28"/>
          <w:lang w:val="en-US" w:eastAsia="zh-CN"/>
        </w:rPr>
        <w:t>257.6</w:t>
      </w:r>
      <w:r>
        <w:rPr>
          <w:rFonts w:hint="eastAsia" w:ascii="Times New Roman" w:hAnsi="Times New Roman" w:eastAsia="方正仿宋_GBK" w:cs="Times New Roman"/>
          <w:color w:val="000000"/>
          <w:sz w:val="28"/>
        </w:rPr>
        <w:t xml:space="preserve"> 万元。</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rPr>
          <w:rFonts w:hint="eastAsia"/>
        </w:rPr>
      </w:pPr>
      <w:r>
        <w:rPr>
          <w:rFonts w:hint="eastAsia"/>
        </w:rPr>
        <w:t>机关运行经费共计安排</w:t>
      </w:r>
      <w:r>
        <w:rPr>
          <w:rFonts w:hint="eastAsia"/>
          <w:lang w:val="en-US" w:eastAsia="zh-CN"/>
        </w:rPr>
        <w:t>57.37</w:t>
      </w:r>
      <w:r>
        <w:rPr>
          <w:rFonts w:hint="eastAsia"/>
        </w:rPr>
        <w:t xml:space="preserve"> 万元，主要用于保证机关正常运转支的办公费、印刷费、差旅费、会议费、福利费、培训费等支出。</w:t>
      </w:r>
    </w:p>
    <w:p>
      <w:pPr>
        <w:pStyle w:val="21"/>
        <w:rPr>
          <w:rFonts w:hint="eastAsia"/>
        </w:r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pStyle w:val="2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2022 年，财政拨款“三公”经费预算安排 0.56万元，其中：因公出国（境）费 0 万元；公务用车购置及运维费 0万元；公务接待费 0.56万元。“三公”经费较上年</w:t>
      </w:r>
      <w:r>
        <w:rPr>
          <w:rFonts w:hint="eastAsia" w:cs="Times New Roman"/>
          <w:sz w:val="28"/>
          <w:szCs w:val="24"/>
          <w:lang w:val="en-US" w:eastAsia="zh-CN" w:bidi="ar-SA"/>
        </w:rPr>
        <w:t>减少0.08万元，</w:t>
      </w:r>
      <w:r>
        <w:rPr>
          <w:rFonts w:hint="eastAsia" w:ascii="Times New Roman" w:hAnsi="Times New Roman" w:eastAsia="方正仿宋_GBK" w:cs="Times New Roman"/>
          <w:sz w:val="28"/>
          <w:szCs w:val="24"/>
          <w:lang w:val="en-US" w:eastAsia="zh-CN" w:bidi="ar-SA"/>
        </w:rPr>
        <w:t>下降 12.5%，主要原因是公务接待费减少</w:t>
      </w:r>
      <w:r>
        <w:rPr>
          <w:rFonts w:hint="eastAsia" w:cs="Times New Roman"/>
          <w:sz w:val="28"/>
          <w:szCs w:val="24"/>
          <w:lang w:val="en-US" w:eastAsia="zh-CN" w:bidi="ar-SA"/>
        </w:rPr>
        <w:t>0.08万元</w:t>
      </w:r>
      <w:r>
        <w:rPr>
          <w:rFonts w:hint="eastAsia" w:ascii="Times New Roman" w:hAnsi="Times New Roman" w:eastAsia="方正仿宋_GBK" w:cs="Times New Roman"/>
          <w:sz w:val="28"/>
          <w:szCs w:val="24"/>
          <w:lang w:val="en-US" w:eastAsia="zh-CN" w:bidi="ar-SA"/>
        </w:rPr>
        <w:t>。</w:t>
      </w:r>
    </w:p>
    <w:p>
      <w:pPr>
        <w:pStyle w:val="22"/>
        <w:rPr>
          <w:rFonts w:hint="default" w:ascii="黑体" w:hAnsi="黑体" w:eastAsia="黑体" w:cs="黑体"/>
          <w:color w:val="000000"/>
          <w:sz w:val="32"/>
          <w:lang w:val="en-US" w:eastAsia="zh-CN"/>
        </w:rPr>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大蒲河管理处工作总体思路是：2022年，大蒲河管理处在新区工管委的正确领导下，全面贯彻落实贯彻党的十九大和十九届六中全会精神，加强党的政治建设，推进管理处全面从严治党，实现党建工作全覆盖。本着“为民服务解难题”的工作目标、“干事创业敢担当”的工作热情、“清正廉洁作表率”的作态度，从群众最关心的热点难点问题入手，明确目标任务，强化主体责任，转变工作作风，脚踏实地立足基层，稳步落实工作要求，较好地完成了各项工作任务。辖区产业结构不断优化，社会大局和谐稳定，人居环境逐步改善，群众幸福指数显著提升。坚持以人民为中心的发展理念，带着情感和责任办好民生实事，以为民服务解难题的实际成效践行党的初心和使命。</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（一）加强党的政治建设。</w:t>
      </w:r>
    </w:p>
    <w:p>
      <w:pPr>
        <w:pStyle w:val="24"/>
      </w:pPr>
      <w:r>
        <w:t>绩效目标：把学习宣传贯彻习近平新时代中国特色社会主义思想和党的十九届六中全会精神作为重中之重。创新思想政治工作方式方法，增强思想政治工作的针对性、实效性。</w:t>
      </w:r>
    </w:p>
    <w:p>
      <w:pPr>
        <w:pStyle w:val="24"/>
      </w:pPr>
      <w:r>
        <w:t>绩效指标：开展各种主题教育实践活动次数不少于10次。</w:t>
      </w:r>
    </w:p>
    <w:p>
      <w:pPr>
        <w:pStyle w:val="24"/>
      </w:pPr>
      <w:r>
        <w:t>（二）推进管理处全面从严治党</w:t>
      </w:r>
    </w:p>
    <w:p>
      <w:pPr>
        <w:pStyle w:val="24"/>
      </w:pPr>
      <w:r>
        <w:t>绩效目标：严格落实全面从严治党主体责任和监督责任，加强作风纪律建设，深化运用监督执纪“四种形态”，加强源头治理，推进全市教育系统政治生态持续优化。</w:t>
      </w:r>
    </w:p>
    <w:p>
      <w:pPr>
        <w:pStyle w:val="24"/>
      </w:pPr>
      <w:r>
        <w:t>绩效指标：群众举报反映党员干部问题案件办结率争取达到100%。</w:t>
      </w:r>
    </w:p>
    <w:p>
      <w:pPr>
        <w:pStyle w:val="24"/>
      </w:pPr>
      <w:r>
        <w:t>（三）实现党建工作全覆盖</w:t>
      </w:r>
    </w:p>
    <w:p>
      <w:pPr>
        <w:pStyle w:val="24"/>
      </w:pPr>
      <w:r>
        <w:t>绩效目标：全面贯彻落实新时代党的建设总要求和党的组织路线，狠抓党组织建设，充分发挥党组织战斗堡垒作用，开展好“基层党建质量提升年”活动，抓好基层党建工作，完善两新党组织活动阵地建设，实现管理处党的组织和党的工作全覆盖。</w:t>
      </w:r>
    </w:p>
    <w:p>
      <w:pPr>
        <w:pStyle w:val="24"/>
      </w:pPr>
      <w:r>
        <w:t>绩效指标：加强党建宣传教育，覆盖面争取达到100%。</w:t>
      </w:r>
    </w:p>
    <w:p>
      <w:pPr>
        <w:pStyle w:val="24"/>
      </w:pPr>
      <w:r>
        <w:t>（四）做好党员干部的选拔任用工作</w:t>
      </w:r>
    </w:p>
    <w:p>
      <w:pPr>
        <w:pStyle w:val="24"/>
      </w:pPr>
      <w:r>
        <w:t>绩效目标：搭建干部成长平台，使忠诚干净担当的干部得到重用。让党性强、懂教育、会管理、有威信的人充实到组织工作中，建强党支部战斗堡垒的基石。</w:t>
      </w:r>
    </w:p>
    <w:p>
      <w:pPr>
        <w:pStyle w:val="24"/>
      </w:pPr>
      <w:r>
        <w:t>绩效指标：建立人才储备库。争取落实优秀党务工作者、优秀共产党员待遇100%。</w:t>
      </w:r>
    </w:p>
    <w:p>
      <w:pPr>
        <w:pStyle w:val="24"/>
      </w:pPr>
      <w:r>
        <w:t>（五）做好管理处安全稳定工作</w:t>
      </w:r>
    </w:p>
    <w:p>
      <w:pPr>
        <w:pStyle w:val="24"/>
      </w:pPr>
      <w:r>
        <w:t>绩效目标：全面完成各项安全工作和疫情防控任务，杜绝学校群体性安全事件，遏制和减少一般性安全事故，力争学校重大安全责任事故零发生，切实做好教育系统安全稳定工作。</w:t>
      </w:r>
    </w:p>
    <w:p>
      <w:pPr>
        <w:pStyle w:val="24"/>
      </w:pPr>
      <w:r>
        <w:t>绩效指标：全面实现“三个100%”工作目标。</w:t>
      </w:r>
    </w:p>
    <w:p>
      <w:pPr>
        <w:pStyle w:val="24"/>
      </w:pPr>
      <w:r>
        <w:t>（六）做好管理处群团、老干部工作</w:t>
      </w:r>
    </w:p>
    <w:p>
      <w:pPr>
        <w:pStyle w:val="24"/>
      </w:pPr>
      <w:r>
        <w:t>绩效目标：加强思想政治引领，发挥群团组织职能和工作优势，加强团员思想教育，维护职工和妇女儿童权益。用心用情搞好服务，引导广大老同志为全市经济社会发展贡献力量。</w:t>
      </w:r>
    </w:p>
    <w:p>
      <w:pPr>
        <w:pStyle w:val="24"/>
      </w:pPr>
      <w:r>
        <w:t>绩效指标：困难职工的帮扶覆盖面达到100%。</w:t>
      </w:r>
    </w:p>
    <w:p>
      <w:pPr>
        <w:pStyle w:val="24"/>
      </w:pPr>
      <w:r>
        <w:t>（七）积极主动作为，突出开展新冠肺炎疫情防控工作。</w:t>
      </w:r>
    </w:p>
    <w:p>
      <w:pPr>
        <w:pStyle w:val="24"/>
      </w:pPr>
      <w:r>
        <w:t>绩效目标：开展防控新型冠状病毒肺炎疫情工作，大蒲河管理处党委带领全体党员、干部不畏艰险、忠诚履职，充分发挥出基层党组织战斗堡垒和党员先锋模范作用，党员组建党员先锋岗，积极投入疫情防控第一线，运用网格化管理，对辖区进行了全部排查。</w:t>
      </w:r>
    </w:p>
    <w:p>
      <w:pPr>
        <w:pStyle w:val="24"/>
      </w:pPr>
      <w:r>
        <w:t>绩效指标：排查出中、高风险地区来我辖区人员，按照要求进行了布控和处置。做到24小时不松懈。</w:t>
      </w:r>
    </w:p>
    <w:p>
      <w:pPr>
        <w:pStyle w:val="24"/>
      </w:pPr>
      <w:r>
        <w:t>（八）强化党风廉政建设，推进从严治党纵深发展。</w:t>
      </w:r>
    </w:p>
    <w:p>
      <w:pPr>
        <w:pStyle w:val="24"/>
      </w:pPr>
      <w:r>
        <w:t>绩效目标：对案件进行自查，并形成自查报告上报；召开警示教育会议，面向机关党员和村“两委”干部建立廉政档案。在管理处领导班子成员中开展“五查五纠”。</w:t>
      </w:r>
    </w:p>
    <w:p>
      <w:pPr>
        <w:pStyle w:val="24"/>
      </w:pPr>
      <w:r>
        <w:t>绩效指标：克服轻视麻痹思想，补短板、查漏项，争取覆盖率达到100%。</w:t>
      </w:r>
    </w:p>
    <w:p>
      <w:pPr>
        <w:pStyle w:val="24"/>
      </w:pPr>
      <w:r>
        <w:t>（九）提高政治站位，把握主线开展宣传工作。   绩效目标：坚持把学习宣传贯彻习近平新时代中国特色社会主义思想、党的十九届五中全会、党的十九届六中全会精神作为首要政治任务，开展“六进活动”、“三员”走基层等各类宣讲，并通过学习原稿、撰写心得体会等形式，切实在辖区掀起十九届五中、六中全会及民法典学习热潮。</w:t>
      </w:r>
    </w:p>
    <w:p>
      <w:pPr>
        <w:pStyle w:val="24"/>
      </w:pPr>
      <w:r>
        <w:t>绩效指标：“学习强国”，“智慧党建”APP等平台作用开展常态化网络学习。</w:t>
      </w:r>
    </w:p>
    <w:p>
      <w:pPr>
        <w:pStyle w:val="24"/>
      </w:pPr>
      <w:r>
        <w:t>（十）狠抓环境治理，不断改善人居环境。</w:t>
      </w:r>
    </w:p>
    <w:p>
      <w:pPr>
        <w:pStyle w:val="24"/>
      </w:pPr>
      <w:r>
        <w:t>绩效目标：狠抓散煤治理，推进清洁取暖。为全面打赢蓝天保卫战，</w:t>
      </w:r>
    </w:p>
    <w:p>
      <w:pPr>
        <w:pStyle w:val="24"/>
      </w:pPr>
      <w:r>
        <w:t>建立环保网格化包村包联机制，建设瞭望哨，架起防火“千里眼”，</w:t>
      </w:r>
    </w:p>
    <w:p>
      <w:pPr>
        <w:pStyle w:val="24"/>
      </w:pPr>
      <w:r>
        <w:t>绩效指标：力争做到白天不见烟，夜晚不见火，确保重点区域不发生秸秆焚烧现象。</w:t>
      </w:r>
    </w:p>
    <w:p>
      <w:pPr>
        <w:pStyle w:val="24"/>
      </w:pPr>
      <w:r>
        <w:t>（十一）提升综合治理效能，有效维护社会稳定。</w:t>
      </w:r>
    </w:p>
    <w:p>
      <w:pPr>
        <w:pStyle w:val="24"/>
      </w:pPr>
      <w:r>
        <w:t>绩效目标：形成了以“村组为基础，家庭为依托，管理处主导，齐抓共管”的社区戒毒社区康复工作管理模式。筑牢“第一道防线”，扎实做好信访工作，不断加大综合行政执法工作力度。</w:t>
      </w:r>
    </w:p>
    <w:p>
      <w:pPr>
        <w:pStyle w:val="24"/>
      </w:pPr>
      <w:r>
        <w:t>绩效指标：增强了群众对平安建设工作的知晓度与参与度。</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2022年我管理处将继续以党的十九大和十九届五中、六中全会精神为指导，按照新区工管委的工作部署，统一思想，振奋精神。凝心聚力、埋头苦干。重点做好以下工作：</w:t>
      </w:r>
    </w:p>
    <w:p>
      <w:pPr>
        <w:pStyle w:val="25"/>
      </w:pPr>
      <w:r>
        <w:t>（一）完善制度建设。加强单位制度管理，完善制度建设。以党风廉政建设为抓手不断夯实党建基础，继续实施发展党员质量提升和基层党务干部素质提升活动。持续开展软弱涣散党组织整治，为辖区党建工作开展提供重要保障，夯实组织基础，提升贯彻执行力。</w:t>
      </w:r>
    </w:p>
    <w:p>
      <w:pPr>
        <w:pStyle w:val="25"/>
      </w:pPr>
      <w:r>
        <w:t>（二）加强支出建设。优化财政支出结构，严控“三公”经费，积极确保社保、医疗卫生、环境等各项试管民生事业的资金需求，科学引导社会资金加快产业结构调整、优化升级。</w:t>
      </w:r>
    </w:p>
    <w:p>
      <w:pPr>
        <w:pStyle w:val="25"/>
      </w:pPr>
      <w:r>
        <w:t>（三）加强绩效运行监控。建立绩效运行监控机制，对项目绩效目标运行情况进行跟踪管理和督促检查，有力保障财政资金的使用效益。及时对相关数据进行分析，及时发现并纠正偏差。</w:t>
      </w:r>
    </w:p>
    <w:p>
      <w:pPr>
        <w:pStyle w:val="25"/>
      </w:pPr>
      <w:r>
        <w:t xml:space="preserve">（四）做好绩效自评。要进一步强化绩效管理，提高资金使用效益。进一步树立绩效理念，健全绩效管理制度。绩效评价的重要目的之一是提供改进管理的意见或建议。管理目标和运行结果之间进行对比，改善和提高资金效果，促进财政管理科学化、规范化。  </w:t>
      </w:r>
    </w:p>
    <w:p>
      <w:pPr>
        <w:pStyle w:val="25"/>
      </w:pPr>
      <w:r>
        <w:t>（五）规范财务资产管理。明确管理职责，明确资产管理部门、资产使用部门在固定资产管理过程中各自的职责，将责任分解并落实到个人。提高使用效能。每季度对固定资产进行清点盘查，摸清固定资产的数量、型号、类型等基本情况，优化固定资产配置，发挥固定资产最佳效能。</w:t>
      </w:r>
    </w:p>
    <w:p>
      <w:pPr>
        <w:pStyle w:val="25"/>
      </w:pPr>
      <w:r>
        <w:t>（六）加强内部监督。形成一种内部管理的长效机制，建立奖惩机制，通过奖惩机制来让考核监督机制的各项工作落实到实处，加强对权利运行的制约和监督。充分发挥内部监督前哨作用，提升监督质效。强化监督职责，形成齐抓共管的内部监督工作机制。</w:t>
      </w:r>
    </w:p>
    <w:p>
      <w:pPr>
        <w:pStyle w:val="25"/>
      </w:pPr>
      <w:r>
        <w:t>（七）加强宣传培训调研。统筹抓好宣传、培训、调研的工作，深抓宣传宣讲，确保在全覆盖面中营造氛围。各党组织组织开展内容丰富、形式多样的宣传教育活动。有序组织对党员干部进行培训，进行思想政治教育和讲座。沉到一线，亲自查看、调研，把调研成果转化为有价值的真知灼见。</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1.提高村党组织运转效率、提升服务质量。严格按照有关规定使用资金，专款专用，厉行节约。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党建及文化建设工作完成率</w:t>
            </w:r>
          </w:p>
        </w:tc>
        <w:tc>
          <w:tcPr>
            <w:tcW w:w="2835" w:type="dxa"/>
            <w:vAlign w:val="center"/>
          </w:tcPr>
          <w:p>
            <w:pPr>
              <w:pStyle w:val="14"/>
            </w:pPr>
            <w:r>
              <w:t>党建及文化建设工作完成率</w:t>
            </w:r>
          </w:p>
        </w:tc>
        <w:tc>
          <w:tcPr>
            <w:tcW w:w="2551" w:type="dxa"/>
            <w:vAlign w:val="center"/>
          </w:tcPr>
          <w:p>
            <w:pPr>
              <w:pStyle w:val="14"/>
            </w:pPr>
            <w:r>
              <w:t>≥95%</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提升社会组织党支部建设质量</w:t>
            </w:r>
          </w:p>
        </w:tc>
        <w:tc>
          <w:tcPr>
            <w:tcW w:w="2835" w:type="dxa"/>
            <w:vAlign w:val="center"/>
          </w:tcPr>
          <w:p>
            <w:pPr>
              <w:pStyle w:val="14"/>
            </w:pPr>
            <w:r>
              <w:t>提升社会组织党支部建设质量</w:t>
            </w:r>
          </w:p>
        </w:tc>
        <w:tc>
          <w:tcPr>
            <w:tcW w:w="2551" w:type="dxa"/>
            <w:vAlign w:val="center"/>
          </w:tcPr>
          <w:p>
            <w:pPr>
              <w:pStyle w:val="14"/>
            </w:pPr>
            <w:r>
              <w:t>有效提升</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开展培训、组织党员活动按年度工</w:t>
            </w:r>
          </w:p>
        </w:tc>
        <w:tc>
          <w:tcPr>
            <w:tcW w:w="2835" w:type="dxa"/>
            <w:vAlign w:val="center"/>
          </w:tcPr>
          <w:p>
            <w:pPr>
              <w:pStyle w:val="14"/>
            </w:pPr>
            <w:r>
              <w:t>开展培训、组织党员活动按年度工作计划比例</w:t>
            </w:r>
          </w:p>
        </w:tc>
        <w:tc>
          <w:tcPr>
            <w:tcW w:w="2551" w:type="dxa"/>
            <w:vAlign w:val="center"/>
          </w:tcPr>
          <w:p>
            <w:pPr>
              <w:pStyle w:val="14"/>
            </w:pPr>
            <w:r>
              <w:t>≥95%</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项目实际支出是否控制在预算内</w:t>
            </w:r>
          </w:p>
        </w:tc>
        <w:tc>
          <w:tcPr>
            <w:tcW w:w="2551" w:type="dxa"/>
            <w:vAlign w:val="center"/>
          </w:tcPr>
          <w:p>
            <w:pPr>
              <w:pStyle w:val="14"/>
            </w:pPr>
            <w:r>
              <w:t>≤14万元</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提高效率</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提高党务干部培训水平，提高服务</w:t>
            </w:r>
          </w:p>
        </w:tc>
        <w:tc>
          <w:tcPr>
            <w:tcW w:w="2835" w:type="dxa"/>
            <w:vAlign w:val="center"/>
          </w:tcPr>
          <w:p>
            <w:pPr>
              <w:pStyle w:val="14"/>
            </w:pPr>
            <w:r>
              <w:t>提高党务干部培训水平，提高服务工委党建工作能力。</w:t>
            </w:r>
          </w:p>
        </w:tc>
        <w:tc>
          <w:tcPr>
            <w:tcW w:w="2551" w:type="dxa"/>
            <w:vAlign w:val="center"/>
          </w:tcPr>
          <w:p>
            <w:pPr>
              <w:pStyle w:val="14"/>
            </w:pPr>
            <w:r>
              <w:t>有效</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结果准确性</w:t>
            </w:r>
          </w:p>
        </w:tc>
        <w:tc>
          <w:tcPr>
            <w:tcW w:w="2835" w:type="dxa"/>
            <w:vAlign w:val="center"/>
          </w:tcPr>
          <w:p>
            <w:pPr>
              <w:pStyle w:val="14"/>
            </w:pPr>
            <w:r>
              <w:t>结果准确性</w:t>
            </w:r>
          </w:p>
        </w:tc>
        <w:tc>
          <w:tcPr>
            <w:tcW w:w="2551" w:type="dxa"/>
            <w:vAlign w:val="center"/>
          </w:tcPr>
          <w:p>
            <w:pPr>
              <w:pStyle w:val="14"/>
            </w:pPr>
            <w:r>
              <w:t>结果准确</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提高社会档案意识、爱国爱党意识</w:t>
            </w:r>
          </w:p>
        </w:tc>
        <w:tc>
          <w:tcPr>
            <w:tcW w:w="2835" w:type="dxa"/>
            <w:vAlign w:val="center"/>
          </w:tcPr>
          <w:p>
            <w:pPr>
              <w:pStyle w:val="14"/>
            </w:pPr>
            <w:r>
              <w:t>提高社会档案意识、爱国爱党意识</w:t>
            </w:r>
          </w:p>
        </w:tc>
        <w:tc>
          <w:tcPr>
            <w:tcW w:w="2551" w:type="dxa"/>
            <w:vAlign w:val="center"/>
          </w:tcPr>
          <w:p>
            <w:pPr>
              <w:pStyle w:val="14"/>
            </w:pPr>
            <w:r>
              <w:t>显著</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2、村级办公经费绩效目标表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1.提高村党组织运转效率、提升服务质量。严格按照有关规定使用资金，专款专用，厉行节约。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办公设施完好率</w:t>
            </w:r>
          </w:p>
        </w:tc>
        <w:tc>
          <w:tcPr>
            <w:tcW w:w="2835" w:type="dxa"/>
            <w:vAlign w:val="center"/>
          </w:tcPr>
          <w:p>
            <w:pPr>
              <w:pStyle w:val="14"/>
            </w:pPr>
            <w:r>
              <w:t>办公设施完好率</w:t>
            </w:r>
          </w:p>
        </w:tc>
        <w:tc>
          <w:tcPr>
            <w:tcW w:w="2551" w:type="dxa"/>
            <w:vAlign w:val="center"/>
          </w:tcPr>
          <w:p>
            <w:pPr>
              <w:pStyle w:val="14"/>
            </w:pPr>
            <w:r>
              <w:t>≥95%</w:t>
            </w:r>
          </w:p>
        </w:tc>
        <w:tc>
          <w:tcPr>
            <w:tcW w:w="2268" w:type="dxa"/>
            <w:vAlign w:val="center"/>
          </w:tcPr>
          <w:p>
            <w:pPr>
              <w:pStyle w:val="14"/>
            </w:pPr>
            <w:r>
              <w:t>按文件标准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业务工作完成率（%）</w:t>
            </w:r>
          </w:p>
        </w:tc>
        <w:tc>
          <w:tcPr>
            <w:tcW w:w="2551" w:type="dxa"/>
            <w:vAlign w:val="center"/>
          </w:tcPr>
          <w:p>
            <w:pPr>
              <w:pStyle w:val="14"/>
            </w:pPr>
            <w:r>
              <w:t>100%</w:t>
            </w:r>
          </w:p>
        </w:tc>
        <w:tc>
          <w:tcPr>
            <w:tcW w:w="2268" w:type="dxa"/>
            <w:vAlign w:val="center"/>
          </w:tcPr>
          <w:p>
            <w:pPr>
              <w:pStyle w:val="14"/>
            </w:pPr>
            <w:r>
              <w:t>按文件标准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资金在规定时间内下达率</w:t>
            </w:r>
          </w:p>
        </w:tc>
        <w:tc>
          <w:tcPr>
            <w:tcW w:w="2835" w:type="dxa"/>
            <w:vAlign w:val="center"/>
          </w:tcPr>
          <w:p>
            <w:pPr>
              <w:pStyle w:val="14"/>
            </w:pPr>
            <w:r>
              <w:t>资金在规定时间内下达率</w:t>
            </w:r>
          </w:p>
        </w:tc>
        <w:tc>
          <w:tcPr>
            <w:tcW w:w="2551" w:type="dxa"/>
            <w:vAlign w:val="center"/>
          </w:tcPr>
          <w:p>
            <w:pPr>
              <w:pStyle w:val="14"/>
            </w:pPr>
            <w:r>
              <w:t>≥95%</w:t>
            </w:r>
          </w:p>
        </w:tc>
        <w:tc>
          <w:tcPr>
            <w:tcW w:w="2268" w:type="dxa"/>
            <w:vAlign w:val="center"/>
          </w:tcPr>
          <w:p>
            <w:pPr>
              <w:pStyle w:val="14"/>
            </w:pPr>
            <w:r>
              <w:t>按文件标准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项目实际支出是否控制在预算内</w:t>
            </w:r>
          </w:p>
        </w:tc>
        <w:tc>
          <w:tcPr>
            <w:tcW w:w="2551" w:type="dxa"/>
            <w:vAlign w:val="center"/>
          </w:tcPr>
          <w:p>
            <w:pPr>
              <w:pStyle w:val="14"/>
            </w:pPr>
            <w:r>
              <w:t>≤7.2万元</w:t>
            </w:r>
          </w:p>
        </w:tc>
        <w:tc>
          <w:tcPr>
            <w:tcW w:w="2268" w:type="dxa"/>
            <w:vAlign w:val="center"/>
          </w:tcPr>
          <w:p>
            <w:pPr>
              <w:pStyle w:val="14"/>
            </w:pPr>
            <w:r>
              <w:t>按文件标准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按文件标准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社会组织管理能力提升</w:t>
            </w:r>
          </w:p>
        </w:tc>
        <w:tc>
          <w:tcPr>
            <w:tcW w:w="2835" w:type="dxa"/>
            <w:vAlign w:val="center"/>
          </w:tcPr>
          <w:p>
            <w:pPr>
              <w:pStyle w:val="14"/>
            </w:pPr>
            <w:r>
              <w:t>社会组织管理能力提升</w:t>
            </w:r>
          </w:p>
        </w:tc>
        <w:tc>
          <w:tcPr>
            <w:tcW w:w="2551" w:type="dxa"/>
            <w:vAlign w:val="center"/>
          </w:tcPr>
          <w:p>
            <w:pPr>
              <w:pStyle w:val="14"/>
            </w:pPr>
            <w:r>
              <w:t>有效</w:t>
            </w:r>
          </w:p>
        </w:tc>
        <w:tc>
          <w:tcPr>
            <w:tcW w:w="2268" w:type="dxa"/>
            <w:vAlign w:val="center"/>
          </w:tcPr>
          <w:p>
            <w:pPr>
              <w:pStyle w:val="14"/>
            </w:pPr>
            <w:r>
              <w:t>按文件标准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结果准确性</w:t>
            </w:r>
          </w:p>
        </w:tc>
        <w:tc>
          <w:tcPr>
            <w:tcW w:w="2835" w:type="dxa"/>
            <w:vAlign w:val="center"/>
          </w:tcPr>
          <w:p>
            <w:pPr>
              <w:pStyle w:val="14"/>
            </w:pPr>
            <w:r>
              <w:t>结果准确性</w:t>
            </w:r>
          </w:p>
        </w:tc>
        <w:tc>
          <w:tcPr>
            <w:tcW w:w="2551" w:type="dxa"/>
            <w:vAlign w:val="center"/>
          </w:tcPr>
          <w:p>
            <w:pPr>
              <w:pStyle w:val="14"/>
            </w:pPr>
            <w:r>
              <w:t>结果准确</w:t>
            </w:r>
          </w:p>
        </w:tc>
        <w:tc>
          <w:tcPr>
            <w:tcW w:w="2268" w:type="dxa"/>
            <w:vAlign w:val="center"/>
          </w:tcPr>
          <w:p>
            <w:pPr>
              <w:pStyle w:val="14"/>
            </w:pPr>
            <w:r>
              <w:t>按文件标准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长期使用</w:t>
            </w:r>
          </w:p>
        </w:tc>
        <w:tc>
          <w:tcPr>
            <w:tcW w:w="2268" w:type="dxa"/>
            <w:vAlign w:val="center"/>
          </w:tcPr>
          <w:p>
            <w:pPr>
              <w:pStyle w:val="14"/>
            </w:pPr>
            <w:r>
              <w:t>按文件标准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按文件标准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1.提升村级组织服务群众的服务质量，严格按照有关规定使用资金，专款专用，厉行节约。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完成集中审计项目数量</w:t>
            </w:r>
          </w:p>
        </w:tc>
        <w:tc>
          <w:tcPr>
            <w:tcW w:w="2835" w:type="dxa"/>
            <w:vAlign w:val="center"/>
          </w:tcPr>
          <w:p>
            <w:pPr>
              <w:pStyle w:val="14"/>
            </w:pPr>
            <w:r>
              <w:t>完成集中审计项目数量</w:t>
            </w:r>
          </w:p>
        </w:tc>
        <w:tc>
          <w:tcPr>
            <w:tcW w:w="2551" w:type="dxa"/>
            <w:vAlign w:val="center"/>
          </w:tcPr>
          <w:p>
            <w:pPr>
              <w:pStyle w:val="14"/>
            </w:pPr>
            <w:r>
              <w:t>全部完成</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服务项目完备率</w:t>
            </w:r>
          </w:p>
        </w:tc>
        <w:tc>
          <w:tcPr>
            <w:tcW w:w="2835" w:type="dxa"/>
            <w:vAlign w:val="center"/>
          </w:tcPr>
          <w:p>
            <w:pPr>
              <w:pStyle w:val="14"/>
            </w:pPr>
            <w:r>
              <w:t>服务项目完备率</w:t>
            </w:r>
          </w:p>
        </w:tc>
        <w:tc>
          <w:tcPr>
            <w:tcW w:w="2551" w:type="dxa"/>
            <w:vAlign w:val="center"/>
          </w:tcPr>
          <w:p>
            <w:pPr>
              <w:pStyle w:val="14"/>
            </w:pPr>
            <w:r>
              <w:t>≥95%</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≥95%</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项目实际支出是否控制在预算内</w:t>
            </w:r>
          </w:p>
        </w:tc>
        <w:tc>
          <w:tcPr>
            <w:tcW w:w="2551" w:type="dxa"/>
            <w:vAlign w:val="center"/>
          </w:tcPr>
          <w:p>
            <w:pPr>
              <w:pStyle w:val="14"/>
            </w:pPr>
            <w:r>
              <w:t>100%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显著</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提升公共服务水平</w:t>
            </w:r>
          </w:p>
        </w:tc>
        <w:tc>
          <w:tcPr>
            <w:tcW w:w="2835" w:type="dxa"/>
            <w:vAlign w:val="center"/>
          </w:tcPr>
          <w:p>
            <w:pPr>
              <w:pStyle w:val="14"/>
            </w:pPr>
            <w:r>
              <w:t>提升公共服务水平</w:t>
            </w:r>
          </w:p>
        </w:tc>
        <w:tc>
          <w:tcPr>
            <w:tcW w:w="2551" w:type="dxa"/>
            <w:vAlign w:val="center"/>
          </w:tcPr>
          <w:p>
            <w:pPr>
              <w:pStyle w:val="14"/>
            </w:pPr>
            <w:r>
              <w:t>有效</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结果准确性</w:t>
            </w:r>
          </w:p>
        </w:tc>
        <w:tc>
          <w:tcPr>
            <w:tcW w:w="2835" w:type="dxa"/>
            <w:vAlign w:val="center"/>
          </w:tcPr>
          <w:p>
            <w:pPr>
              <w:pStyle w:val="14"/>
            </w:pPr>
            <w:r>
              <w:t>结果准确性</w:t>
            </w:r>
          </w:p>
        </w:tc>
        <w:tc>
          <w:tcPr>
            <w:tcW w:w="2551" w:type="dxa"/>
            <w:vAlign w:val="center"/>
          </w:tcPr>
          <w:p>
            <w:pPr>
              <w:pStyle w:val="14"/>
            </w:pPr>
            <w:r>
              <w:t>结果准确</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长期使用</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4、墓地日常管理经费绩效目标表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1.保持公益性墓地日常正常运行，并改善周边环境。严格按照有关规定使用资金，专款专用，厉行节约。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服务人数</w:t>
            </w:r>
          </w:p>
        </w:tc>
        <w:tc>
          <w:tcPr>
            <w:tcW w:w="2835" w:type="dxa"/>
            <w:vAlign w:val="center"/>
          </w:tcPr>
          <w:p>
            <w:pPr>
              <w:pStyle w:val="14"/>
            </w:pPr>
            <w:r>
              <w:t>服务人数</w:t>
            </w:r>
          </w:p>
        </w:tc>
        <w:tc>
          <w:tcPr>
            <w:tcW w:w="2551" w:type="dxa"/>
            <w:vAlign w:val="center"/>
          </w:tcPr>
          <w:p>
            <w:pPr>
              <w:pStyle w:val="14"/>
            </w:pPr>
            <w:r>
              <w:t>≥95%</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办公基础设施、设备运行情况</w:t>
            </w:r>
          </w:p>
        </w:tc>
        <w:tc>
          <w:tcPr>
            <w:tcW w:w="2835" w:type="dxa"/>
            <w:vAlign w:val="center"/>
          </w:tcPr>
          <w:p>
            <w:pPr>
              <w:pStyle w:val="14"/>
            </w:pPr>
            <w:r>
              <w:t>办公基础设施、设备运行情况</w:t>
            </w:r>
          </w:p>
        </w:tc>
        <w:tc>
          <w:tcPr>
            <w:tcW w:w="2551" w:type="dxa"/>
            <w:vAlign w:val="center"/>
          </w:tcPr>
          <w:p>
            <w:pPr>
              <w:pStyle w:val="14"/>
            </w:pPr>
            <w:r>
              <w:t>正常运转</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项目实际支出是否控制在预算内</w:t>
            </w:r>
          </w:p>
        </w:tc>
        <w:tc>
          <w:tcPr>
            <w:tcW w:w="2551" w:type="dxa"/>
            <w:vAlign w:val="center"/>
          </w:tcPr>
          <w:p>
            <w:pPr>
              <w:pStyle w:val="14"/>
            </w:pPr>
            <w:r>
              <w:t>≤14.4万元</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显著</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成果转化数</w:t>
            </w:r>
          </w:p>
        </w:tc>
        <w:tc>
          <w:tcPr>
            <w:tcW w:w="2835" w:type="dxa"/>
            <w:vAlign w:val="center"/>
          </w:tcPr>
          <w:p>
            <w:pPr>
              <w:pStyle w:val="14"/>
            </w:pPr>
            <w:r>
              <w:t>成果转化数</w:t>
            </w:r>
          </w:p>
        </w:tc>
        <w:tc>
          <w:tcPr>
            <w:tcW w:w="2551" w:type="dxa"/>
            <w:vAlign w:val="center"/>
          </w:tcPr>
          <w:p>
            <w:pPr>
              <w:pStyle w:val="14"/>
            </w:pPr>
            <w:r>
              <w:t>全部转化</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满足</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显著</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5、农村冬季清洁取暖协管员补贴绩效目标表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1.保持冬季清洁取暖工作正常运行，对协管员进行补贴。严格按照有关规定使用资金，专款专用，厉行节约。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发放补助人数</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是否全部按规定标准发放</w:t>
            </w:r>
          </w:p>
        </w:tc>
        <w:tc>
          <w:tcPr>
            <w:tcW w:w="2835" w:type="dxa"/>
            <w:vAlign w:val="center"/>
          </w:tcPr>
          <w:p>
            <w:pPr>
              <w:pStyle w:val="14"/>
            </w:pPr>
            <w:r>
              <w:t>按规定标准发放</w:t>
            </w:r>
          </w:p>
        </w:tc>
        <w:tc>
          <w:tcPr>
            <w:tcW w:w="2551" w:type="dxa"/>
            <w:vAlign w:val="center"/>
          </w:tcPr>
          <w:p>
            <w:pPr>
              <w:pStyle w:val="14"/>
            </w:pPr>
            <w:r>
              <w:t>200元/月</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协管员协调管理及时</w:t>
            </w:r>
          </w:p>
        </w:tc>
        <w:tc>
          <w:tcPr>
            <w:tcW w:w="2551" w:type="dxa"/>
            <w:vAlign w:val="center"/>
          </w:tcPr>
          <w:p>
            <w:pPr>
              <w:pStyle w:val="14"/>
            </w:pPr>
            <w:r>
              <w:t>≥95%</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项目实际支出是否控制在预算内</w:t>
            </w:r>
          </w:p>
        </w:tc>
        <w:tc>
          <w:tcPr>
            <w:tcW w:w="2551" w:type="dxa"/>
            <w:vAlign w:val="center"/>
          </w:tcPr>
          <w:p>
            <w:pPr>
              <w:pStyle w:val="14"/>
            </w:pPr>
            <w:r>
              <w:t>≤6.3万元</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有效</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结果准确性</w:t>
            </w:r>
          </w:p>
        </w:tc>
        <w:tc>
          <w:tcPr>
            <w:tcW w:w="2835" w:type="dxa"/>
            <w:vAlign w:val="center"/>
          </w:tcPr>
          <w:p>
            <w:pPr>
              <w:pStyle w:val="14"/>
            </w:pPr>
            <w:r>
              <w:t>结果准确性</w:t>
            </w:r>
          </w:p>
        </w:tc>
        <w:tc>
          <w:tcPr>
            <w:tcW w:w="2551" w:type="dxa"/>
            <w:vAlign w:val="center"/>
          </w:tcPr>
          <w:p>
            <w:pPr>
              <w:pStyle w:val="14"/>
            </w:pPr>
            <w:r>
              <w:t>结果准确</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持续影响</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6、农村事务经费绩效目标表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1.完成修缮村内道路、村内排水沟、村级环境垃圾治理等工作。严格按照有关规定使用资金，专款专用，厉行节约。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基础设施项目建设完成率</w:t>
            </w:r>
          </w:p>
        </w:tc>
        <w:tc>
          <w:tcPr>
            <w:tcW w:w="2835" w:type="dxa"/>
            <w:vAlign w:val="center"/>
          </w:tcPr>
          <w:p>
            <w:pPr>
              <w:pStyle w:val="14"/>
            </w:pPr>
            <w:r>
              <w:t>基础设施项目建设完成率</w:t>
            </w:r>
          </w:p>
        </w:tc>
        <w:tc>
          <w:tcPr>
            <w:tcW w:w="2551" w:type="dxa"/>
            <w:vAlign w:val="center"/>
          </w:tcPr>
          <w:p>
            <w:pPr>
              <w:pStyle w:val="14"/>
            </w:pPr>
            <w:r>
              <w:t>≥90%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服务项目完备率</w:t>
            </w:r>
          </w:p>
        </w:tc>
        <w:tc>
          <w:tcPr>
            <w:tcW w:w="2835" w:type="dxa"/>
            <w:vAlign w:val="center"/>
          </w:tcPr>
          <w:p>
            <w:pPr>
              <w:pStyle w:val="14"/>
            </w:pPr>
            <w:r>
              <w:t>服务项目完备率</w:t>
            </w:r>
          </w:p>
        </w:tc>
        <w:tc>
          <w:tcPr>
            <w:tcW w:w="2551" w:type="dxa"/>
            <w:vAlign w:val="center"/>
          </w:tcPr>
          <w:p>
            <w:pPr>
              <w:pStyle w:val="14"/>
            </w:pPr>
            <w:r>
              <w:t>≥95%</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设备维修及时率</w:t>
            </w:r>
          </w:p>
        </w:tc>
        <w:tc>
          <w:tcPr>
            <w:tcW w:w="2835" w:type="dxa"/>
            <w:vAlign w:val="center"/>
          </w:tcPr>
          <w:p>
            <w:pPr>
              <w:pStyle w:val="14"/>
            </w:pPr>
            <w:r>
              <w:t>设备维修及时率</w:t>
            </w:r>
          </w:p>
        </w:tc>
        <w:tc>
          <w:tcPr>
            <w:tcW w:w="2551" w:type="dxa"/>
            <w:vAlign w:val="center"/>
          </w:tcPr>
          <w:p>
            <w:pPr>
              <w:pStyle w:val="14"/>
            </w:pPr>
            <w:r>
              <w:t>≥90%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项目实际支出是否控制在预算内</w:t>
            </w:r>
          </w:p>
        </w:tc>
        <w:tc>
          <w:tcPr>
            <w:tcW w:w="2551" w:type="dxa"/>
            <w:vAlign w:val="center"/>
          </w:tcPr>
          <w:p>
            <w:pPr>
              <w:pStyle w:val="14"/>
            </w:pPr>
            <w:r>
              <w:t>≤100万元</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有效</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推动环保事业发展</w:t>
            </w:r>
          </w:p>
        </w:tc>
        <w:tc>
          <w:tcPr>
            <w:tcW w:w="2835" w:type="dxa"/>
            <w:vAlign w:val="center"/>
          </w:tcPr>
          <w:p>
            <w:pPr>
              <w:pStyle w:val="14"/>
            </w:pPr>
            <w:r>
              <w:t>推动环保事业发展</w:t>
            </w:r>
          </w:p>
        </w:tc>
        <w:tc>
          <w:tcPr>
            <w:tcW w:w="2551" w:type="dxa"/>
            <w:vAlign w:val="center"/>
          </w:tcPr>
          <w:p>
            <w:pPr>
              <w:pStyle w:val="14"/>
            </w:pPr>
            <w:r>
              <w:t>显著</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长期使用</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7、天主教负责人毕志华生活补助绩效目标表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1.辖区内13个行政村，涉及宗教事务良好运行。严格按照有关规定使用资金，专款专用，厉行节约。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目标人群覆盖率</w:t>
            </w:r>
          </w:p>
        </w:tc>
        <w:tc>
          <w:tcPr>
            <w:tcW w:w="2835" w:type="dxa"/>
            <w:vAlign w:val="center"/>
          </w:tcPr>
          <w:p>
            <w:pPr>
              <w:pStyle w:val="14"/>
            </w:pPr>
            <w:r>
              <w:t>目标人群覆盖率</w:t>
            </w:r>
          </w:p>
        </w:tc>
        <w:tc>
          <w:tcPr>
            <w:tcW w:w="2551" w:type="dxa"/>
            <w:vAlign w:val="center"/>
          </w:tcPr>
          <w:p>
            <w:pPr>
              <w:pStyle w:val="14"/>
            </w:pPr>
            <w:r>
              <w:t>≥95%</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群众工作中心任务完成率</w:t>
            </w:r>
          </w:p>
        </w:tc>
        <w:tc>
          <w:tcPr>
            <w:tcW w:w="2835" w:type="dxa"/>
            <w:vAlign w:val="center"/>
          </w:tcPr>
          <w:p>
            <w:pPr>
              <w:pStyle w:val="14"/>
            </w:pPr>
            <w:r>
              <w:t>群众工作中心任务完成率</w:t>
            </w:r>
          </w:p>
        </w:tc>
        <w:tc>
          <w:tcPr>
            <w:tcW w:w="2551" w:type="dxa"/>
            <w:vAlign w:val="center"/>
          </w:tcPr>
          <w:p>
            <w:pPr>
              <w:pStyle w:val="14"/>
            </w:pPr>
            <w:r>
              <w:t>≥95%</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及时完成</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项目实际支出是否控制在预算内</w:t>
            </w:r>
          </w:p>
        </w:tc>
        <w:tc>
          <w:tcPr>
            <w:tcW w:w="2551" w:type="dxa"/>
            <w:vAlign w:val="center"/>
          </w:tcPr>
          <w:p>
            <w:pPr>
              <w:pStyle w:val="14"/>
            </w:pPr>
            <w:r>
              <w:t>≤5000元</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提高效率</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成果转化数</w:t>
            </w:r>
          </w:p>
        </w:tc>
        <w:tc>
          <w:tcPr>
            <w:tcW w:w="2835" w:type="dxa"/>
            <w:vAlign w:val="center"/>
          </w:tcPr>
          <w:p>
            <w:pPr>
              <w:pStyle w:val="14"/>
            </w:pPr>
            <w:r>
              <w:t>成果转化数</w:t>
            </w:r>
          </w:p>
        </w:tc>
        <w:tc>
          <w:tcPr>
            <w:tcW w:w="2551" w:type="dxa"/>
            <w:vAlign w:val="center"/>
          </w:tcPr>
          <w:p>
            <w:pPr>
              <w:pStyle w:val="14"/>
            </w:pPr>
            <w:r>
              <w:t>全部转化</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结果准确性</w:t>
            </w:r>
          </w:p>
        </w:tc>
        <w:tc>
          <w:tcPr>
            <w:tcW w:w="2835" w:type="dxa"/>
            <w:vAlign w:val="center"/>
          </w:tcPr>
          <w:p>
            <w:pPr>
              <w:pStyle w:val="14"/>
            </w:pPr>
            <w:r>
              <w:t>结果准确性</w:t>
            </w:r>
          </w:p>
        </w:tc>
        <w:tc>
          <w:tcPr>
            <w:tcW w:w="2551" w:type="dxa"/>
            <w:vAlign w:val="center"/>
          </w:tcPr>
          <w:p>
            <w:pPr>
              <w:pStyle w:val="14"/>
            </w:pPr>
            <w:r>
              <w:t>结果准确</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长期使用</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1.扎实开展信访矛盾纠纷排查工作，发现矛盾纠纷苗头及时化解。严格按照有关规定使用资金，专款专用，厉行节约。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督办信访案件数</w:t>
            </w:r>
          </w:p>
        </w:tc>
        <w:tc>
          <w:tcPr>
            <w:tcW w:w="2835" w:type="dxa"/>
            <w:vAlign w:val="center"/>
          </w:tcPr>
          <w:p>
            <w:pPr>
              <w:pStyle w:val="14"/>
            </w:pPr>
            <w:r>
              <w:t>督办信访案件数</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信访事项按期结案率</w:t>
            </w:r>
          </w:p>
        </w:tc>
        <w:tc>
          <w:tcPr>
            <w:tcW w:w="2835" w:type="dxa"/>
            <w:vAlign w:val="center"/>
          </w:tcPr>
          <w:p>
            <w:pPr>
              <w:pStyle w:val="14"/>
            </w:pPr>
            <w:r>
              <w:t>信访事项按期结案率</w:t>
            </w:r>
          </w:p>
        </w:tc>
        <w:tc>
          <w:tcPr>
            <w:tcW w:w="2551" w:type="dxa"/>
            <w:vAlign w:val="center"/>
          </w:tcPr>
          <w:p>
            <w:pPr>
              <w:pStyle w:val="14"/>
            </w:pPr>
            <w:r>
              <w:t>≥95%</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信访事项受理及时率</w:t>
            </w:r>
          </w:p>
        </w:tc>
        <w:tc>
          <w:tcPr>
            <w:tcW w:w="2835" w:type="dxa"/>
            <w:vAlign w:val="center"/>
          </w:tcPr>
          <w:p>
            <w:pPr>
              <w:pStyle w:val="14"/>
            </w:pPr>
            <w:r>
              <w:t>信访事项受理及时率</w:t>
            </w:r>
          </w:p>
        </w:tc>
        <w:tc>
          <w:tcPr>
            <w:tcW w:w="2551" w:type="dxa"/>
            <w:vAlign w:val="center"/>
          </w:tcPr>
          <w:p>
            <w:pPr>
              <w:pStyle w:val="14"/>
            </w:pPr>
            <w:r>
              <w:t>≥95%</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项目实际支出是否控制在预算内</w:t>
            </w:r>
          </w:p>
        </w:tc>
        <w:tc>
          <w:tcPr>
            <w:tcW w:w="2551" w:type="dxa"/>
            <w:vAlign w:val="center"/>
          </w:tcPr>
          <w:p>
            <w:pPr>
              <w:pStyle w:val="14"/>
            </w:pPr>
            <w:r>
              <w:t>≤13万元</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环保信访投诉办结率</w:t>
            </w:r>
          </w:p>
        </w:tc>
        <w:tc>
          <w:tcPr>
            <w:tcW w:w="2835" w:type="dxa"/>
            <w:vAlign w:val="center"/>
          </w:tcPr>
          <w:p>
            <w:pPr>
              <w:pStyle w:val="14"/>
            </w:pPr>
            <w:r>
              <w:t>环保信访投诉办结率</w:t>
            </w:r>
          </w:p>
        </w:tc>
        <w:tc>
          <w:tcPr>
            <w:tcW w:w="2551" w:type="dxa"/>
            <w:vAlign w:val="center"/>
          </w:tcPr>
          <w:p>
            <w:pPr>
              <w:pStyle w:val="14"/>
            </w:pPr>
            <w:r>
              <w:t>≥90%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促进社会和谐稳定</w:t>
            </w:r>
          </w:p>
        </w:tc>
        <w:tc>
          <w:tcPr>
            <w:tcW w:w="2835" w:type="dxa"/>
            <w:vAlign w:val="center"/>
          </w:tcPr>
          <w:p>
            <w:pPr>
              <w:pStyle w:val="14"/>
            </w:pPr>
            <w:r>
              <w:t>促进社会和谐稳定</w:t>
            </w:r>
          </w:p>
        </w:tc>
        <w:tc>
          <w:tcPr>
            <w:tcW w:w="2551" w:type="dxa"/>
            <w:vAlign w:val="center"/>
          </w:tcPr>
          <w:p>
            <w:pPr>
              <w:pStyle w:val="14"/>
            </w:pPr>
            <w:r>
              <w:t>有效</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结果准确性</w:t>
            </w:r>
          </w:p>
        </w:tc>
        <w:tc>
          <w:tcPr>
            <w:tcW w:w="2835" w:type="dxa"/>
            <w:vAlign w:val="center"/>
          </w:tcPr>
          <w:p>
            <w:pPr>
              <w:pStyle w:val="14"/>
            </w:pPr>
            <w:r>
              <w:t>结果准确性</w:t>
            </w:r>
          </w:p>
        </w:tc>
        <w:tc>
          <w:tcPr>
            <w:tcW w:w="2551" w:type="dxa"/>
            <w:vAlign w:val="center"/>
          </w:tcPr>
          <w:p>
            <w:pPr>
              <w:pStyle w:val="14"/>
            </w:pPr>
            <w:r>
              <w:t>结果准确</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示范带动作用</w:t>
            </w:r>
          </w:p>
        </w:tc>
        <w:tc>
          <w:tcPr>
            <w:tcW w:w="2835" w:type="dxa"/>
            <w:vAlign w:val="center"/>
          </w:tcPr>
          <w:p>
            <w:pPr>
              <w:pStyle w:val="14"/>
            </w:pPr>
            <w:r>
              <w:t>示范带动作用</w:t>
            </w:r>
          </w:p>
        </w:tc>
        <w:tc>
          <w:tcPr>
            <w:tcW w:w="2551" w:type="dxa"/>
            <w:vAlign w:val="center"/>
          </w:tcPr>
          <w:p>
            <w:pPr>
              <w:pStyle w:val="14"/>
            </w:pPr>
            <w:r>
              <w:t>有效</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9、农村人居环境整治（含河道保洁）项目资金绩效目标表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1.进一步加强我辖区农村环境卫生管理，切实改善人居环境。严格按照有关规定使用资金，专款专用，厉行节约。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傍水农村生活污水治理完成率</w:t>
            </w:r>
          </w:p>
        </w:tc>
        <w:tc>
          <w:tcPr>
            <w:tcW w:w="2835" w:type="dxa"/>
            <w:vAlign w:val="center"/>
          </w:tcPr>
          <w:p>
            <w:pPr>
              <w:pStyle w:val="14"/>
            </w:pPr>
            <w:r>
              <w:t>傍水农村生活污水治理完成率</w:t>
            </w:r>
          </w:p>
        </w:tc>
        <w:tc>
          <w:tcPr>
            <w:tcW w:w="2551" w:type="dxa"/>
            <w:vAlign w:val="center"/>
          </w:tcPr>
          <w:p>
            <w:pPr>
              <w:pStyle w:val="14"/>
            </w:pPr>
            <w:r>
              <w:t>≥90%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傍河村庄环境综合整治完成率</w:t>
            </w:r>
          </w:p>
        </w:tc>
        <w:tc>
          <w:tcPr>
            <w:tcW w:w="2835" w:type="dxa"/>
            <w:vAlign w:val="center"/>
          </w:tcPr>
          <w:p>
            <w:pPr>
              <w:pStyle w:val="14"/>
            </w:pPr>
            <w:r>
              <w:t>傍河村庄环境综合整治完成率</w:t>
            </w:r>
          </w:p>
        </w:tc>
        <w:tc>
          <w:tcPr>
            <w:tcW w:w="2551" w:type="dxa"/>
            <w:vAlign w:val="center"/>
          </w:tcPr>
          <w:p>
            <w:pPr>
              <w:pStyle w:val="14"/>
            </w:pPr>
            <w:r>
              <w:t>≥90%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≥95%</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项目实际支出是否控制在预算内</w:t>
            </w:r>
          </w:p>
        </w:tc>
        <w:tc>
          <w:tcPr>
            <w:tcW w:w="2551" w:type="dxa"/>
            <w:vAlign w:val="center"/>
          </w:tcPr>
          <w:p>
            <w:pPr>
              <w:pStyle w:val="14"/>
            </w:pPr>
            <w:r>
              <w:t>≤193万元</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显著</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成果转化数</w:t>
            </w:r>
          </w:p>
        </w:tc>
        <w:tc>
          <w:tcPr>
            <w:tcW w:w="2835" w:type="dxa"/>
            <w:vAlign w:val="center"/>
          </w:tcPr>
          <w:p>
            <w:pPr>
              <w:pStyle w:val="14"/>
            </w:pPr>
            <w:r>
              <w:t>成果转化数</w:t>
            </w:r>
          </w:p>
        </w:tc>
        <w:tc>
          <w:tcPr>
            <w:tcW w:w="2551" w:type="dxa"/>
            <w:vAlign w:val="center"/>
          </w:tcPr>
          <w:p>
            <w:pPr>
              <w:pStyle w:val="14"/>
            </w:pPr>
            <w:r>
              <w:t>全部转化</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有利于当地生态环境的改善</w:t>
            </w:r>
          </w:p>
        </w:tc>
        <w:tc>
          <w:tcPr>
            <w:tcW w:w="2835" w:type="dxa"/>
            <w:vAlign w:val="center"/>
          </w:tcPr>
          <w:p>
            <w:pPr>
              <w:pStyle w:val="14"/>
            </w:pPr>
            <w:r>
              <w:t>有利于当地生态环境的改善</w:t>
            </w:r>
          </w:p>
        </w:tc>
        <w:tc>
          <w:tcPr>
            <w:tcW w:w="2551" w:type="dxa"/>
            <w:vAlign w:val="center"/>
          </w:tcPr>
          <w:p>
            <w:pPr>
              <w:pStyle w:val="14"/>
            </w:pPr>
            <w:r>
              <w:t>有效</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长期使用</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10、三路一沟民心工程绩效目标表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1.改善居民出行，提高交通便利性，加强河道防汛能力。严格按照有关规定使用资金，专款专用，厉行节约。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≥95%</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工程质量优良率</w:t>
            </w:r>
          </w:p>
        </w:tc>
        <w:tc>
          <w:tcPr>
            <w:tcW w:w="2835" w:type="dxa"/>
            <w:vAlign w:val="center"/>
          </w:tcPr>
          <w:p>
            <w:pPr>
              <w:pStyle w:val="14"/>
            </w:pPr>
            <w:r>
              <w:t>工程质量优良率</w:t>
            </w:r>
          </w:p>
        </w:tc>
        <w:tc>
          <w:tcPr>
            <w:tcW w:w="2551" w:type="dxa"/>
            <w:vAlign w:val="center"/>
          </w:tcPr>
          <w:p>
            <w:pPr>
              <w:pStyle w:val="14"/>
            </w:pPr>
            <w:r>
              <w:t>≥90%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工程完成及时率</w:t>
            </w:r>
          </w:p>
        </w:tc>
        <w:tc>
          <w:tcPr>
            <w:tcW w:w="2835" w:type="dxa"/>
            <w:vAlign w:val="center"/>
          </w:tcPr>
          <w:p>
            <w:pPr>
              <w:pStyle w:val="14"/>
            </w:pPr>
            <w:r>
              <w:t>工程完成及时率</w:t>
            </w:r>
          </w:p>
        </w:tc>
        <w:tc>
          <w:tcPr>
            <w:tcW w:w="2551" w:type="dxa"/>
            <w:vAlign w:val="center"/>
          </w:tcPr>
          <w:p>
            <w:pPr>
              <w:pStyle w:val="14"/>
            </w:pPr>
            <w:r>
              <w:t>≥95%</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项目实际支出是否控制在预算内</w:t>
            </w:r>
          </w:p>
        </w:tc>
        <w:tc>
          <w:tcPr>
            <w:tcW w:w="2551" w:type="dxa"/>
            <w:vAlign w:val="center"/>
          </w:tcPr>
          <w:p>
            <w:pPr>
              <w:pStyle w:val="14"/>
            </w:pPr>
            <w:r>
              <w:t>≤40万元</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良好</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建设工程质量提高</w:t>
            </w:r>
          </w:p>
        </w:tc>
        <w:tc>
          <w:tcPr>
            <w:tcW w:w="2835" w:type="dxa"/>
            <w:vAlign w:val="center"/>
          </w:tcPr>
          <w:p>
            <w:pPr>
              <w:pStyle w:val="14"/>
            </w:pPr>
            <w:r>
              <w:t>建设工程质量提高</w:t>
            </w:r>
          </w:p>
        </w:tc>
        <w:tc>
          <w:tcPr>
            <w:tcW w:w="2551" w:type="dxa"/>
            <w:vAlign w:val="center"/>
          </w:tcPr>
          <w:p>
            <w:pPr>
              <w:pStyle w:val="14"/>
            </w:pPr>
            <w:r>
              <w:t>显著</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无破坏</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长期使用</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11、甜玉米退出企业破拆及清运工程绩效目标表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1.对已征收完成的20家甜玉米企业厂址内现有建筑物和建筑垃圾的破拆和清运。严格按照有关规定使用资金，专款专用，厉行节约。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项目工程量清单完成率</w:t>
            </w:r>
          </w:p>
        </w:tc>
        <w:tc>
          <w:tcPr>
            <w:tcW w:w="2835" w:type="dxa"/>
            <w:vAlign w:val="center"/>
          </w:tcPr>
          <w:p>
            <w:pPr>
              <w:pStyle w:val="14"/>
            </w:pPr>
            <w:r>
              <w:t>项目工程量清单完成率</w:t>
            </w:r>
          </w:p>
        </w:tc>
        <w:tc>
          <w:tcPr>
            <w:tcW w:w="2551" w:type="dxa"/>
            <w:vAlign w:val="center"/>
          </w:tcPr>
          <w:p>
            <w:pPr>
              <w:pStyle w:val="14"/>
            </w:pPr>
            <w:r>
              <w:t>≥90%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≥95%</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项目实际支出是否控制在预算内</w:t>
            </w:r>
          </w:p>
        </w:tc>
        <w:tc>
          <w:tcPr>
            <w:tcW w:w="2551" w:type="dxa"/>
            <w:vAlign w:val="center"/>
          </w:tcPr>
          <w:p>
            <w:pPr>
              <w:pStyle w:val="14"/>
            </w:pPr>
            <w:r>
              <w:t>≤60万元</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良好</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建设工程质量提高</w:t>
            </w:r>
          </w:p>
        </w:tc>
        <w:tc>
          <w:tcPr>
            <w:tcW w:w="2835" w:type="dxa"/>
            <w:vAlign w:val="center"/>
          </w:tcPr>
          <w:p>
            <w:pPr>
              <w:pStyle w:val="14"/>
            </w:pPr>
            <w:r>
              <w:t>建设工程质量提高</w:t>
            </w:r>
          </w:p>
        </w:tc>
        <w:tc>
          <w:tcPr>
            <w:tcW w:w="2551" w:type="dxa"/>
            <w:vAlign w:val="center"/>
          </w:tcPr>
          <w:p>
            <w:pPr>
              <w:pStyle w:val="14"/>
            </w:pPr>
            <w:r>
              <w:t>有效</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无破坏</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持续发展</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计划目标值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2022年，秦皇岛北戴河新区大蒲河管理处安排政府采购预算293.00万元。具体内容见下表。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337秦皇岛北戴河新区大蒲河管理处</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293.00</w:t>
            </w:r>
          </w:p>
        </w:tc>
        <w:tc>
          <w:tcPr>
            <w:tcW w:w="964" w:type="dxa"/>
            <w:vAlign w:val="center"/>
          </w:tcPr>
          <w:p>
            <w:pPr>
              <w:pStyle w:val="17"/>
            </w:pPr>
            <w:r>
              <w:t>193.00</w:t>
            </w:r>
          </w:p>
        </w:tc>
        <w:tc>
          <w:tcPr>
            <w:tcW w:w="964" w:type="dxa"/>
            <w:vAlign w:val="center"/>
          </w:tcPr>
          <w:p>
            <w:pPr>
              <w:pStyle w:val="17"/>
            </w:pPr>
            <w:r>
              <w:t>100.00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秦皇岛北戴河新区大蒲河管理处本级小计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293.00</w:t>
            </w:r>
          </w:p>
        </w:tc>
        <w:tc>
          <w:tcPr>
            <w:tcW w:w="964" w:type="dxa"/>
            <w:vAlign w:val="center"/>
          </w:tcPr>
          <w:p>
            <w:pPr>
              <w:pStyle w:val="17"/>
            </w:pPr>
            <w:r>
              <w:t>193.00</w:t>
            </w:r>
          </w:p>
        </w:tc>
        <w:tc>
          <w:tcPr>
            <w:tcW w:w="964" w:type="dxa"/>
            <w:vAlign w:val="center"/>
          </w:tcPr>
          <w:p>
            <w:pPr>
              <w:pStyle w:val="17"/>
            </w:pPr>
            <w:r>
              <w:t>100.00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农村人居环境整治（含河道保洁）项目资金</w:t>
            </w:r>
          </w:p>
        </w:tc>
        <w:tc>
          <w:tcPr>
            <w:tcW w:w="964" w:type="dxa"/>
            <w:vAlign w:val="center"/>
          </w:tcPr>
          <w:p>
            <w:pPr>
              <w:pStyle w:val="13"/>
            </w:pPr>
            <w:r>
              <w:t>193.00</w:t>
            </w:r>
          </w:p>
        </w:tc>
        <w:tc>
          <w:tcPr>
            <w:tcW w:w="1134" w:type="dxa"/>
            <w:vAlign w:val="center"/>
          </w:tcPr>
          <w:p>
            <w:pPr>
              <w:pStyle w:val="14"/>
            </w:pPr>
            <w:r>
              <w:t>清扫服务</w:t>
            </w:r>
          </w:p>
        </w:tc>
        <w:tc>
          <w:tcPr>
            <w:tcW w:w="1134" w:type="dxa"/>
            <w:vAlign w:val="center"/>
          </w:tcPr>
          <w:p>
            <w:pPr>
              <w:pStyle w:val="14"/>
            </w:pPr>
            <w:r>
              <w:t>C160101</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193.00</w:t>
            </w:r>
          </w:p>
        </w:tc>
        <w:tc>
          <w:tcPr>
            <w:tcW w:w="964" w:type="dxa"/>
            <w:vAlign w:val="center"/>
          </w:tcPr>
          <w:p>
            <w:pPr>
              <w:pStyle w:val="13"/>
            </w:pPr>
            <w:r>
              <w:t>193.00</w:t>
            </w:r>
          </w:p>
        </w:tc>
        <w:tc>
          <w:tcPr>
            <w:tcW w:w="964" w:type="dxa"/>
            <w:vAlign w:val="center"/>
          </w:tcPr>
          <w:p>
            <w:pPr>
              <w:pStyle w:val="13"/>
            </w:pPr>
            <w:r>
              <w:t>193.00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三路一沟民心工程</w:t>
            </w:r>
          </w:p>
        </w:tc>
        <w:tc>
          <w:tcPr>
            <w:tcW w:w="964" w:type="dxa"/>
            <w:vAlign w:val="center"/>
          </w:tcPr>
          <w:p>
            <w:pPr>
              <w:pStyle w:val="13"/>
            </w:pPr>
            <w:r>
              <w:t>40.00</w:t>
            </w:r>
          </w:p>
        </w:tc>
        <w:tc>
          <w:tcPr>
            <w:tcW w:w="1134" w:type="dxa"/>
            <w:vAlign w:val="center"/>
          </w:tcPr>
          <w:p>
            <w:pPr>
              <w:pStyle w:val="14"/>
            </w:pPr>
            <w:r>
              <w:t>公共设施工程总承包服务</w:t>
            </w:r>
          </w:p>
        </w:tc>
        <w:tc>
          <w:tcPr>
            <w:tcW w:w="1134" w:type="dxa"/>
            <w:vAlign w:val="center"/>
          </w:tcPr>
          <w:p>
            <w:pPr>
              <w:pStyle w:val="14"/>
            </w:pPr>
            <w:r>
              <w:t>C100716</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40.00</w:t>
            </w:r>
          </w:p>
        </w:tc>
        <w:tc>
          <w:tcPr>
            <w:tcW w:w="964" w:type="dxa"/>
            <w:vAlign w:val="center"/>
          </w:tcPr>
          <w:p>
            <w:pPr>
              <w:pStyle w:val="13"/>
            </w:pPr>
            <w:r>
              <w:t>40.00</w:t>
            </w:r>
          </w:p>
        </w:tc>
        <w:tc>
          <w:tcPr>
            <w:tcW w:w="964" w:type="dxa"/>
            <w:vAlign w:val="center"/>
          </w:tcPr>
          <w:p>
            <w:pPr>
              <w:pStyle w:val="13"/>
            </w:pPr>
          </w:p>
        </w:tc>
        <w:tc>
          <w:tcPr>
            <w:tcW w:w="964" w:type="dxa"/>
            <w:vAlign w:val="center"/>
          </w:tcPr>
          <w:p>
            <w:pPr>
              <w:pStyle w:val="13"/>
            </w:pPr>
            <w:r>
              <w:t>40.00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甜玉米退出企业破拆及清运工程</w:t>
            </w:r>
          </w:p>
        </w:tc>
        <w:tc>
          <w:tcPr>
            <w:tcW w:w="964" w:type="dxa"/>
            <w:vAlign w:val="center"/>
          </w:tcPr>
          <w:p>
            <w:pPr>
              <w:pStyle w:val="13"/>
            </w:pPr>
            <w:r>
              <w:t>60.00</w:t>
            </w:r>
          </w:p>
        </w:tc>
        <w:tc>
          <w:tcPr>
            <w:tcW w:w="1134" w:type="dxa"/>
            <w:vAlign w:val="center"/>
          </w:tcPr>
          <w:p>
            <w:pPr>
              <w:pStyle w:val="14"/>
            </w:pPr>
            <w:r>
              <w:t>其他无害固体废物处理服务</w:t>
            </w:r>
          </w:p>
        </w:tc>
        <w:tc>
          <w:tcPr>
            <w:tcW w:w="1134" w:type="dxa"/>
            <w:vAlign w:val="center"/>
          </w:tcPr>
          <w:p>
            <w:pPr>
              <w:pStyle w:val="14"/>
            </w:pPr>
            <w:r>
              <w:t>C1606</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60.00</w:t>
            </w: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秦皇岛北戴河新区大蒲河管理处（含所属单位）上年末固定资产金额为</w:t>
      </w:r>
      <w:r>
        <w:rPr>
          <w:rFonts w:hint="eastAsia" w:eastAsia="方正仿宋_GBK" w:cs="Times New Roman"/>
          <w:b w:val="0"/>
          <w:color w:val="000000"/>
          <w:sz w:val="28"/>
          <w:lang w:val="en-US" w:eastAsia="zh-CN"/>
        </w:rPr>
        <w:t>96.983187</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337秦皇岛北戴河新区大蒲河管理处</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jc w:val="center"/>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jc w:val="center"/>
              <w:rPr>
                <w:rFonts w:hint="eastAsia"/>
                <w:lang w:val="en-US" w:eastAsia="zh-CN"/>
              </w:rPr>
            </w:pPr>
            <w:r>
              <w:rPr>
                <w:rFonts w:hint="default"/>
                <w:lang w:val="en-US" w:eastAsia="zh-CN"/>
              </w:rPr>
              <w:t>资产总额</w:t>
            </w:r>
          </w:p>
        </w:tc>
        <w:tc>
          <w:tcPr>
            <w:tcW w:w="2835" w:type="dxa"/>
            <w:vAlign w:val="center"/>
          </w:tcPr>
          <w:p>
            <w:pPr>
              <w:pStyle w:val="15"/>
              <w:rPr>
                <w:rFonts w:hint="default" w:eastAsia="方正书宋_GBK"/>
                <w:lang w:val="en-US" w:eastAsia="zh-CN"/>
              </w:rPr>
            </w:pPr>
            <w:r>
              <w:rPr>
                <w:rFonts w:hint="eastAsia"/>
                <w:lang w:val="en-US" w:eastAsia="zh-CN"/>
              </w:rPr>
              <w:t>159</w:t>
            </w:r>
          </w:p>
        </w:tc>
        <w:tc>
          <w:tcPr>
            <w:tcW w:w="2835" w:type="dxa"/>
            <w:vAlign w:val="center"/>
          </w:tcPr>
          <w:p>
            <w:pPr>
              <w:pStyle w:val="13"/>
              <w:jc w:val="center"/>
            </w:pPr>
            <w:r>
              <w:rPr>
                <w:rFonts w:hint="eastAsia"/>
                <w:lang w:val="en-US" w:eastAsia="zh-CN"/>
              </w:rPr>
              <w:t>96.983187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jc w:val="center"/>
              <w:rPr>
                <w:rFonts w:hint="default"/>
                <w:lang w:val="en-US" w:eastAsia="zh-CN"/>
              </w:rPr>
            </w:pPr>
            <w:r>
              <w:rPr>
                <w:rFonts w:hint="default"/>
                <w:lang w:val="en-US" w:eastAsia="zh-CN"/>
              </w:rPr>
              <w:t>1、房屋</w:t>
            </w:r>
          </w:p>
        </w:tc>
        <w:tc>
          <w:tcPr>
            <w:tcW w:w="2835" w:type="dxa"/>
            <w:vAlign w:val="center"/>
          </w:tcPr>
          <w:p>
            <w:pPr>
              <w:pStyle w:val="15"/>
            </w:pPr>
            <w:r>
              <w:rPr>
                <w:rFonts w:hint="default" w:ascii="Times New Roman" w:hAnsi="Times New Roman" w:eastAsia="仿宋" w:cs="Times New Roman"/>
                <w:color w:val="auto"/>
                <w:sz w:val="32"/>
                <w:szCs w:val="32"/>
              </w:rPr>
              <w:t>——</w:t>
            </w:r>
          </w:p>
        </w:tc>
        <w:tc>
          <w:tcPr>
            <w:tcW w:w="2835" w:type="dxa"/>
            <w:vAlign w:val="center"/>
          </w:tcPr>
          <w:p>
            <w:pPr>
              <w:pStyle w:val="13"/>
              <w:jc w:val="center"/>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370" w:type="dxa"/>
            <w:vAlign w:val="center"/>
          </w:tcPr>
          <w:p>
            <w:pPr>
              <w:pStyle w:val="13"/>
              <w:jc w:val="center"/>
              <w:rPr>
                <w:rFonts w:hint="default"/>
                <w:lang w:val="en-US" w:eastAsia="zh-CN"/>
              </w:rPr>
            </w:pPr>
            <w:r>
              <w:rPr>
                <w:rFonts w:hint="default"/>
                <w:lang w:val="en-US" w:eastAsia="zh-CN"/>
              </w:rPr>
              <w:t>2、车辆（台、辆）</w:t>
            </w:r>
          </w:p>
        </w:tc>
        <w:tc>
          <w:tcPr>
            <w:tcW w:w="2835" w:type="dxa"/>
            <w:vAlign w:val="center"/>
          </w:tcPr>
          <w:p>
            <w:pPr>
              <w:pStyle w:val="15"/>
            </w:pPr>
            <w:r>
              <w:rPr>
                <w:rFonts w:hint="default" w:ascii="Times New Roman" w:hAnsi="Times New Roman" w:eastAsia="仿宋" w:cs="Times New Roman"/>
                <w:color w:val="auto"/>
                <w:sz w:val="32"/>
                <w:szCs w:val="32"/>
              </w:rPr>
              <w:t>——</w:t>
            </w:r>
          </w:p>
        </w:tc>
        <w:tc>
          <w:tcPr>
            <w:tcW w:w="2835" w:type="dxa"/>
            <w:vAlign w:val="center"/>
          </w:tcPr>
          <w:p>
            <w:pPr>
              <w:pStyle w:val="13"/>
              <w:jc w:val="center"/>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jc w:val="center"/>
              <w:rPr>
                <w:rFonts w:hint="default"/>
                <w:lang w:val="en-US" w:eastAsia="zh-CN"/>
              </w:rPr>
            </w:pPr>
            <w:r>
              <w:rPr>
                <w:rFonts w:hint="default"/>
                <w:lang w:val="en-US" w:eastAsia="zh-CN"/>
              </w:rPr>
              <w:t>3、其他固定资产</w:t>
            </w:r>
          </w:p>
        </w:tc>
        <w:tc>
          <w:tcPr>
            <w:tcW w:w="2835" w:type="dxa"/>
            <w:vAlign w:val="center"/>
          </w:tcPr>
          <w:p>
            <w:pPr>
              <w:pStyle w:val="15"/>
              <w:rPr>
                <w:rFonts w:hint="default" w:eastAsia="方正书宋_GBK"/>
                <w:lang w:val="en-US" w:eastAsia="zh-CN"/>
              </w:rPr>
            </w:pPr>
            <w:r>
              <w:rPr>
                <w:rFonts w:hint="eastAsia"/>
                <w:lang w:val="en-US" w:eastAsia="zh-CN"/>
              </w:rPr>
              <w:t>159</w:t>
            </w:r>
          </w:p>
        </w:tc>
        <w:tc>
          <w:tcPr>
            <w:tcW w:w="2835" w:type="dxa"/>
            <w:vAlign w:val="center"/>
          </w:tcPr>
          <w:p>
            <w:pPr>
              <w:pStyle w:val="13"/>
              <w:jc w:val="center"/>
            </w:pPr>
            <w:r>
              <w:rPr>
                <w:rFonts w:hint="eastAsia"/>
                <w:lang w:val="en-US" w:eastAsia="zh-CN"/>
              </w:rPr>
              <w:t>96.983187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bookmarkStart w:id="18" w:name="_GoBack"/>
      <w:bookmarkEnd w:id="18"/>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仿宋_GBK">
    <w:altName w:val="Arial Unicode MS"/>
    <w:panose1 w:val="03000509000000000000"/>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E28A1"/>
    <w:multiLevelType w:val="singleLevel"/>
    <w:tmpl w:val="7E6E28A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D54D9"/>
    <w:rsid w:val="0C0C4F18"/>
    <w:rsid w:val="3C1D2FB3"/>
    <w:rsid w:val="48335BE7"/>
    <w:rsid w:val="4F237B73"/>
    <w:rsid w:val="5BE903B1"/>
    <w:rsid w:val="7E1248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2" Type="http://schemas.openxmlformats.org/officeDocument/2006/relationships/fontTable" Target="fontTable.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2022-02-24T15:38:13Z</dcterms:created>
  <dcterms:modified xsi:type="dcterms:W3CDTF">2022-02-24T07:38:13Z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2022-02-24T15:38:18Z</dcterms:created>
  <dcterms:modified xsi:type="dcterms:W3CDTF">2022-02-24T07:38:18Z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2022-02-24T15:38:18Z</dcterms:created>
  <dcterms:modified xsi:type="dcterms:W3CDTF">2022-02-24T07:38:18Z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2022-02-24T15:38:18Z</dcterms:created>
  <dcterms:modified xsi:type="dcterms:W3CDTF">2022-02-24T07:38:18Z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2022-02-24T15:38:18Z</dcterms:created>
  <dcterms:modified xsi:type="dcterms:W3CDTF">2022-02-24T07:38:18Z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2022-02-24T15:38:13Z</dcterms:created>
  <dcterms:modified xsi:type="dcterms:W3CDTF">2022-02-24T07:38:13Z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2022-02-24T15:38:18Z</dcterms:created>
  <dcterms:modified xsi:type="dcterms:W3CDTF">2022-02-24T07:38:18Z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2022-02-24T15:38:17Z</dcterms:created>
  <dcterms:modified xsi:type="dcterms:W3CDTF">2022-02-24T07:38:17Z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2022-02-24T15:38:17Z</dcterms:created>
  <dcterms:modified xsi:type="dcterms:W3CDTF">2022-02-24T07:38:17Z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2022-02-24T15:38:17Z</dcterms:created>
  <dcterms:modified xsi:type="dcterms:W3CDTF">2022-02-24T07:38:17Z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2022-02-24T15:38:17Z</dcterms:created>
  <dcterms:modified xsi:type="dcterms:W3CDTF">2022-02-24T07:38:17Z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2022-02-24T15:38:17Z</dcterms:created>
  <dcterms:modified xsi:type="dcterms:W3CDTF">2022-02-24T07:38:17Z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2022-02-24T15:38:13Z</dcterms:created>
  <dcterms:modified xsi:type="dcterms:W3CDTF">2022-02-24T07:38:13Z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2022-02-24T15:38:16Z</dcterms:created>
  <dcterms:modified xsi:type="dcterms:W3CDTF">2022-02-24T07:38:16Z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2022-02-24T15:38:14Z</dcterms:created>
  <dcterms:modified xsi:type="dcterms:W3CDTF">2022-02-24T07:38:14Z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2022-02-24T15:38:14Z</dcterms:created>
  <dcterms:modified xsi:type="dcterms:W3CDTF">2022-02-24T07:38:14Z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2022-02-24T15:38:13Z</dcterms:created>
  <dcterms:modified xsi:type="dcterms:W3CDTF">2022-02-24T07:38:13Z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2022-02-24T15:38:13Z</dcterms:created>
  <dcterms:modified xsi:type="dcterms:W3CDTF">2022-02-24T07:38:13Z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2022-02-24T15:38:13Z</dcterms:created>
  <dcterms:modified xsi:type="dcterms:W3CDTF">2022-02-24T07:38:13Z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2022-02-24T15:38:13Z</dcterms:created>
  <dcterms:modified xsi:type="dcterms:W3CDTF">2022-02-24T07:38:13Z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2022-02-24T15:38:13Z</dcterms:created>
  <dcterms:modified xsi:type="dcterms:W3CDTF">2022-02-24T07:38:13Z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2022-02-24T15:38:13Z</dcterms:created>
  <dcterms:modified xsi:type="dcterms:W3CDTF">2022-02-24T07:38:13Z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2022-02-24T15:38:13Z</dcterms:created>
  <dcterms:modified xsi:type="dcterms:W3CDTF">2022-02-24T07:38:13Z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2022-02-24T15:38:13Z</dcterms:created>
  <dcterms:modified xsi:type="dcterms:W3CDTF">2022-02-24T07:38:13Z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2022-02-24T15:38:12Z</dcterms:created>
  <dcterms:modified xsi:type="dcterms:W3CDTF">2022-02-24T07:38:12Z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2022-02-24T15:38:18Z</dcterms:created>
  <dcterms:modified xsi:type="dcterms:W3CDTF">2022-02-24T07:38:18Z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2022-02-24T15:38:18Z</dcterms:created>
  <dcterms:modified xsi:type="dcterms:W3CDTF">2022-02-24T07:38:18Z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cc4f974-32c2-439b-8f79-775b6eaec6ee}">
  <ds:schemaRefs/>
</ds:datastoreItem>
</file>

<file path=customXml/itemProps11.xml><?xml version="1.0" encoding="utf-8"?>
<ds:datastoreItem xmlns:ds="http://schemas.openxmlformats.org/officeDocument/2006/customXml" ds:itemID="{aac2e014-1cd9-4da2-9b70-90d5e1c6ffa1}">
  <ds:schemaRefs/>
</ds:datastoreItem>
</file>

<file path=customXml/itemProps12.xml><?xml version="1.0" encoding="utf-8"?>
<ds:datastoreItem xmlns:ds="http://schemas.openxmlformats.org/officeDocument/2006/customXml" ds:itemID="{9b460194-c607-48c9-bef9-b634aca04e05}">
  <ds:schemaRefs/>
</ds:datastoreItem>
</file>

<file path=customXml/itemProps13.xml><?xml version="1.0" encoding="utf-8"?>
<ds:datastoreItem xmlns:ds="http://schemas.openxmlformats.org/officeDocument/2006/customXml" ds:itemID="{d73b229e-a504-467a-ae27-0ebb60f50786}">
  <ds:schemaRefs/>
</ds:datastoreItem>
</file>

<file path=customXml/itemProps14.xml><?xml version="1.0" encoding="utf-8"?>
<ds:datastoreItem xmlns:ds="http://schemas.openxmlformats.org/officeDocument/2006/customXml" ds:itemID="{2eff737a-d101-4087-a96f-c5633d2f37ce}">
  <ds:schemaRefs/>
</ds:datastoreItem>
</file>

<file path=customXml/itemProps15.xml><?xml version="1.0" encoding="utf-8"?>
<ds:datastoreItem xmlns:ds="http://schemas.openxmlformats.org/officeDocument/2006/customXml" ds:itemID="{0efe1dcd-a3c3-4686-b0d2-a24769707c57}">
  <ds:schemaRefs/>
</ds:datastoreItem>
</file>

<file path=customXml/itemProps16.xml><?xml version="1.0" encoding="utf-8"?>
<ds:datastoreItem xmlns:ds="http://schemas.openxmlformats.org/officeDocument/2006/customXml" ds:itemID="{0abd728f-4457-42b4-bd73-9e9e9278ca3d}">
  <ds:schemaRefs/>
</ds:datastoreItem>
</file>

<file path=customXml/itemProps17.xml><?xml version="1.0" encoding="utf-8"?>
<ds:datastoreItem xmlns:ds="http://schemas.openxmlformats.org/officeDocument/2006/customXml" ds:itemID="{975db0c2-9bab-4661-94bd-5d8da793dc7c}">
  <ds:schemaRefs/>
</ds:datastoreItem>
</file>

<file path=customXml/itemProps18.xml><?xml version="1.0" encoding="utf-8"?>
<ds:datastoreItem xmlns:ds="http://schemas.openxmlformats.org/officeDocument/2006/customXml" ds:itemID="{e0b0c6d7-e672-4648-ae7c-60f6169c7142}">
  <ds:schemaRefs/>
</ds:datastoreItem>
</file>

<file path=customXml/itemProps19.xml><?xml version="1.0" encoding="utf-8"?>
<ds:datastoreItem xmlns:ds="http://schemas.openxmlformats.org/officeDocument/2006/customXml" ds:itemID="{98686e99-28ee-4b5d-95db-38373a3851f9}">
  <ds:schemaRefs/>
</ds:datastoreItem>
</file>

<file path=customXml/itemProps2.xml><?xml version="1.0" encoding="utf-8"?>
<ds:datastoreItem xmlns:ds="http://schemas.openxmlformats.org/officeDocument/2006/customXml" ds:itemID="{0ac21c3d-30b8-4ba8-b6ff-7bdab0cd906e}">
  <ds:schemaRefs/>
</ds:datastoreItem>
</file>

<file path=customXml/itemProps20.xml><?xml version="1.0" encoding="utf-8"?>
<ds:datastoreItem xmlns:ds="http://schemas.openxmlformats.org/officeDocument/2006/customXml" ds:itemID="{3078b3f2-242b-4ed2-bbe4-3f876b5d5c71}">
  <ds:schemaRefs/>
</ds:datastoreItem>
</file>

<file path=customXml/itemProps21.xml><?xml version="1.0" encoding="utf-8"?>
<ds:datastoreItem xmlns:ds="http://schemas.openxmlformats.org/officeDocument/2006/customXml" ds:itemID="{56b3489b-4c69-43a9-9452-995b2a680172}">
  <ds:schemaRefs/>
</ds:datastoreItem>
</file>

<file path=customXml/itemProps22.xml><?xml version="1.0" encoding="utf-8"?>
<ds:datastoreItem xmlns:ds="http://schemas.openxmlformats.org/officeDocument/2006/customXml" ds:itemID="{d193081b-847f-422c-acc5-43cd755d25d7}">
  <ds:schemaRefs/>
</ds:datastoreItem>
</file>

<file path=customXml/itemProps23.xml><?xml version="1.0" encoding="utf-8"?>
<ds:datastoreItem xmlns:ds="http://schemas.openxmlformats.org/officeDocument/2006/customXml" ds:itemID="{4ac7a422-fab1-4c52-b659-43618ac459f8}">
  <ds:schemaRefs/>
</ds:datastoreItem>
</file>

<file path=customXml/itemProps24.xml><?xml version="1.0" encoding="utf-8"?>
<ds:datastoreItem xmlns:ds="http://schemas.openxmlformats.org/officeDocument/2006/customXml" ds:itemID="{8e0c1905-d1b7-4349-8ad4-ed2debde8de3}">
  <ds:schemaRefs/>
</ds:datastoreItem>
</file>

<file path=customXml/itemProps25.xml><?xml version="1.0" encoding="utf-8"?>
<ds:datastoreItem xmlns:ds="http://schemas.openxmlformats.org/officeDocument/2006/customXml" ds:itemID="{57be20ae-78ae-4c17-acef-c1fe77f1d93b}">
  <ds:schemaRefs/>
</ds:datastoreItem>
</file>

<file path=customXml/itemProps26.xml><?xml version="1.0" encoding="utf-8"?>
<ds:datastoreItem xmlns:ds="http://schemas.openxmlformats.org/officeDocument/2006/customXml" ds:itemID="{3ccfb798-c7a5-4bdc-9496-8f8cf56e5eb1}">
  <ds:schemaRefs/>
</ds:datastoreItem>
</file>

<file path=customXml/itemProps27.xml><?xml version="1.0" encoding="utf-8"?>
<ds:datastoreItem xmlns:ds="http://schemas.openxmlformats.org/officeDocument/2006/customXml" ds:itemID="{ecaed63b-7abc-4b38-acf9-127e0324a625}">
  <ds:schemaRefs/>
</ds:datastoreItem>
</file>

<file path=customXml/itemProps28.xml><?xml version="1.0" encoding="utf-8"?>
<ds:datastoreItem xmlns:ds="http://schemas.openxmlformats.org/officeDocument/2006/customXml" ds:itemID="{ca686890-f6d7-48a8-a6d7-85a95a142bdf}">
  <ds:schemaRefs/>
</ds:datastoreItem>
</file>

<file path=customXml/itemProps29.xml><?xml version="1.0" encoding="utf-8"?>
<ds:datastoreItem xmlns:ds="http://schemas.openxmlformats.org/officeDocument/2006/customXml" ds:itemID="{38e59a6a-7beb-45ba-9782-47c0cb55d6e1}">
  <ds:schemaRefs/>
</ds:datastoreItem>
</file>

<file path=customXml/itemProps3.xml><?xml version="1.0" encoding="utf-8"?>
<ds:datastoreItem xmlns:ds="http://schemas.openxmlformats.org/officeDocument/2006/customXml" ds:itemID="{d41fd8dd-806d-4308-9c37-33fd2d738e4c}">
  <ds:schemaRefs/>
</ds:datastoreItem>
</file>

<file path=customXml/itemProps30.xml><?xml version="1.0" encoding="utf-8"?>
<ds:datastoreItem xmlns:ds="http://schemas.openxmlformats.org/officeDocument/2006/customXml" ds:itemID="{cf8806b0-1286-4ff0-a2a4-93b82aa82396}">
  <ds:schemaRefs/>
</ds:datastoreItem>
</file>

<file path=customXml/itemProps31.xml><?xml version="1.0" encoding="utf-8"?>
<ds:datastoreItem xmlns:ds="http://schemas.openxmlformats.org/officeDocument/2006/customXml" ds:itemID="{267c17d3-e878-45a8-aba9-21b2db60f292}">
  <ds:schemaRefs/>
</ds:datastoreItem>
</file>

<file path=customXml/itemProps32.xml><?xml version="1.0" encoding="utf-8"?>
<ds:datastoreItem xmlns:ds="http://schemas.openxmlformats.org/officeDocument/2006/customXml" ds:itemID="{4fe21524-6727-4294-a07a-0729335a6abb}">
  <ds:schemaRefs/>
</ds:datastoreItem>
</file>

<file path=customXml/itemProps33.xml><?xml version="1.0" encoding="utf-8"?>
<ds:datastoreItem xmlns:ds="http://schemas.openxmlformats.org/officeDocument/2006/customXml" ds:itemID="{872253d0-4e8e-473a-bbce-edba2584bc31}">
  <ds:schemaRefs/>
</ds:datastoreItem>
</file>

<file path=customXml/itemProps34.xml><?xml version="1.0" encoding="utf-8"?>
<ds:datastoreItem xmlns:ds="http://schemas.openxmlformats.org/officeDocument/2006/customXml" ds:itemID="{cd321ce0-a278-49f6-b594-f0a3693a2f94}">
  <ds:schemaRefs/>
</ds:datastoreItem>
</file>

<file path=customXml/itemProps35.xml><?xml version="1.0" encoding="utf-8"?>
<ds:datastoreItem xmlns:ds="http://schemas.openxmlformats.org/officeDocument/2006/customXml" ds:itemID="{02b4d707-5125-4aec-ab49-3fbeac64eddd}">
  <ds:schemaRefs/>
</ds:datastoreItem>
</file>

<file path=customXml/itemProps36.xml><?xml version="1.0" encoding="utf-8"?>
<ds:datastoreItem xmlns:ds="http://schemas.openxmlformats.org/officeDocument/2006/customXml" ds:itemID="{665ba287-7394-4838-9313-5582644b1cc0}">
  <ds:schemaRefs/>
</ds:datastoreItem>
</file>

<file path=customXml/itemProps37.xml><?xml version="1.0" encoding="utf-8"?>
<ds:datastoreItem xmlns:ds="http://schemas.openxmlformats.org/officeDocument/2006/customXml" ds:itemID="{47961fe1-eaec-42dc-b986-eead5c7a257a}">
  <ds:schemaRefs/>
</ds:datastoreItem>
</file>

<file path=customXml/itemProps38.xml><?xml version="1.0" encoding="utf-8"?>
<ds:datastoreItem xmlns:ds="http://schemas.openxmlformats.org/officeDocument/2006/customXml" ds:itemID="{eb0111df-5849-4a26-84b1-82a46a2e20fe}">
  <ds:schemaRefs/>
</ds:datastoreItem>
</file>

<file path=customXml/itemProps39.xml><?xml version="1.0" encoding="utf-8"?>
<ds:datastoreItem xmlns:ds="http://schemas.openxmlformats.org/officeDocument/2006/customXml" ds:itemID="{5493960f-d66d-42c7-a632-d057c79145e2}">
  <ds:schemaRefs/>
</ds:datastoreItem>
</file>

<file path=customXml/itemProps4.xml><?xml version="1.0" encoding="utf-8"?>
<ds:datastoreItem xmlns:ds="http://schemas.openxmlformats.org/officeDocument/2006/customXml" ds:itemID="{66bc2d18-ce32-45ac-8412-01c209a34756}">
  <ds:schemaRefs/>
</ds:datastoreItem>
</file>

<file path=customXml/itemProps40.xml><?xml version="1.0" encoding="utf-8"?>
<ds:datastoreItem xmlns:ds="http://schemas.openxmlformats.org/officeDocument/2006/customXml" ds:itemID="{059ffad2-31fc-442d-9bd2-21592451a731}">
  <ds:schemaRefs/>
</ds:datastoreItem>
</file>

<file path=customXml/itemProps41.xml><?xml version="1.0" encoding="utf-8"?>
<ds:datastoreItem xmlns:ds="http://schemas.openxmlformats.org/officeDocument/2006/customXml" ds:itemID="{835ff764-5a83-4137-902b-03a958d314ea}">
  <ds:schemaRefs/>
</ds:datastoreItem>
</file>

<file path=customXml/itemProps42.xml><?xml version="1.0" encoding="utf-8"?>
<ds:datastoreItem xmlns:ds="http://schemas.openxmlformats.org/officeDocument/2006/customXml" ds:itemID="{6a271193-5189-4bb5-ad08-d97668e1f078}">
  <ds:schemaRefs/>
</ds:datastoreItem>
</file>

<file path=customXml/itemProps43.xml><?xml version="1.0" encoding="utf-8"?>
<ds:datastoreItem xmlns:ds="http://schemas.openxmlformats.org/officeDocument/2006/customXml" ds:itemID="{5e4506b3-fcde-4e48-a944-dd311d7ff442}">
  <ds:schemaRefs/>
</ds:datastoreItem>
</file>

<file path=customXml/itemProps44.xml><?xml version="1.0" encoding="utf-8"?>
<ds:datastoreItem xmlns:ds="http://schemas.openxmlformats.org/officeDocument/2006/customXml" ds:itemID="{3676e885-b121-40b9-9c02-2f3f29f99812}">
  <ds:schemaRefs/>
</ds:datastoreItem>
</file>

<file path=customXml/itemProps45.xml><?xml version="1.0" encoding="utf-8"?>
<ds:datastoreItem xmlns:ds="http://schemas.openxmlformats.org/officeDocument/2006/customXml" ds:itemID="{7cdfa793-dc78-4c6f-b2b7-80d460657e8b}">
  <ds:schemaRefs/>
</ds:datastoreItem>
</file>

<file path=customXml/itemProps46.xml><?xml version="1.0" encoding="utf-8"?>
<ds:datastoreItem xmlns:ds="http://schemas.openxmlformats.org/officeDocument/2006/customXml" ds:itemID="{f7cc6030-4009-409f-8c6c-9b3dfb7a70e2}">
  <ds:schemaRefs/>
</ds:datastoreItem>
</file>

<file path=customXml/itemProps47.xml><?xml version="1.0" encoding="utf-8"?>
<ds:datastoreItem xmlns:ds="http://schemas.openxmlformats.org/officeDocument/2006/customXml" ds:itemID="{35f2331c-5cf5-49a7-b2ff-e4abb9be0fff}">
  <ds:schemaRefs/>
</ds:datastoreItem>
</file>

<file path=customXml/itemProps48.xml><?xml version="1.0" encoding="utf-8"?>
<ds:datastoreItem xmlns:ds="http://schemas.openxmlformats.org/officeDocument/2006/customXml" ds:itemID="{67d2dee7-dbc9-4f5c-880a-177724d567c4}">
  <ds:schemaRefs/>
</ds:datastoreItem>
</file>

<file path=customXml/itemProps49.xml><?xml version="1.0" encoding="utf-8"?>
<ds:datastoreItem xmlns:ds="http://schemas.openxmlformats.org/officeDocument/2006/customXml" ds:itemID="{71ea82a3-6511-4267-a08a-6cc3bdec670e}">
  <ds:schemaRefs/>
</ds:datastoreItem>
</file>

<file path=customXml/itemProps5.xml><?xml version="1.0" encoding="utf-8"?>
<ds:datastoreItem xmlns:ds="http://schemas.openxmlformats.org/officeDocument/2006/customXml" ds:itemID="{86233aaa-4654-457d-a12b-868e0eb22e8e}">
  <ds:schemaRefs/>
</ds:datastoreItem>
</file>

<file path=customXml/itemProps50.xml><?xml version="1.0" encoding="utf-8"?>
<ds:datastoreItem xmlns:ds="http://schemas.openxmlformats.org/officeDocument/2006/customXml" ds:itemID="{06e3ac30-afde-4770-8f70-cf323dd64874}">
  <ds:schemaRefs/>
</ds:datastoreItem>
</file>

<file path=customXml/itemProps51.xml><?xml version="1.0" encoding="utf-8"?>
<ds:datastoreItem xmlns:ds="http://schemas.openxmlformats.org/officeDocument/2006/customXml" ds:itemID="{1d636824-acdc-433d-a693-f0053d40c4e0}">
  <ds:schemaRefs/>
</ds:datastoreItem>
</file>

<file path=customXml/itemProps52.xml><?xml version="1.0" encoding="utf-8"?>
<ds:datastoreItem xmlns:ds="http://schemas.openxmlformats.org/officeDocument/2006/customXml" ds:itemID="{e4d3eadb-b12f-45d6-a985-58d9d4a92ddc}">
  <ds:schemaRefs/>
</ds:datastoreItem>
</file>

<file path=customXml/itemProps53.xml><?xml version="1.0" encoding="utf-8"?>
<ds:datastoreItem xmlns:ds="http://schemas.openxmlformats.org/officeDocument/2006/customXml" ds:itemID="{52177b99-6266-4cdc-9693-26a4aa08c97c}">
  <ds:schemaRefs/>
</ds:datastoreItem>
</file>

<file path=customXml/itemProps54.xml><?xml version="1.0" encoding="utf-8"?>
<ds:datastoreItem xmlns:ds="http://schemas.openxmlformats.org/officeDocument/2006/customXml" ds:itemID="{fa3ada0b-44c8-4e61-8358-c6ae4d6bb289}">
  <ds:schemaRefs/>
</ds:datastoreItem>
</file>

<file path=customXml/itemProps55.xml><?xml version="1.0" encoding="utf-8"?>
<ds:datastoreItem xmlns:ds="http://schemas.openxmlformats.org/officeDocument/2006/customXml" ds:itemID="{cdc591e7-4bc8-4295-a2ea-468a3f50e962}">
  <ds:schemaRefs/>
</ds:datastoreItem>
</file>

<file path=customXml/itemProps6.xml><?xml version="1.0" encoding="utf-8"?>
<ds:datastoreItem xmlns:ds="http://schemas.openxmlformats.org/officeDocument/2006/customXml" ds:itemID="{bb6167bd-653f-4196-94d7-04b9a09b1b7e}">
  <ds:schemaRefs/>
</ds:datastoreItem>
</file>

<file path=customXml/itemProps7.xml><?xml version="1.0" encoding="utf-8"?>
<ds:datastoreItem xmlns:ds="http://schemas.openxmlformats.org/officeDocument/2006/customXml" ds:itemID="{9956b16d-1d7c-4139-93b8-aab2e0270e55}">
  <ds:schemaRefs/>
</ds:datastoreItem>
</file>

<file path=customXml/itemProps8.xml><?xml version="1.0" encoding="utf-8"?>
<ds:datastoreItem xmlns:ds="http://schemas.openxmlformats.org/officeDocument/2006/customXml" ds:itemID="{67146201-105d-492f-98ae-0fac62008b09}">
  <ds:schemaRefs/>
</ds:datastoreItem>
</file>

<file path=customXml/itemProps9.xml><?xml version="1.0" encoding="utf-8"?>
<ds:datastoreItem xmlns:ds="http://schemas.openxmlformats.org/officeDocument/2006/customXml" ds:itemID="{de88fc04-d145-4cd0-99f7-1363804552a2}">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2022-02-24T15:38:00Z</dcterms:created>
  <dc:creator>Administrator</dc:creator>
  <cp:lastModifiedBy>Alexa</cp:lastModifiedBy>
  <dcterms:modified xsi:type="dcterms:W3CDTF">2023-08-17T14:30:06Z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3506BD3BCF8A45BEBF51FC918A004B0C</vt:lpwstr>
  </property>
</Properties>
</file>