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4"/>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val="en-US" w:eastAsia="zh-CN"/>
        </w:rPr>
        <w:t>七</w:t>
      </w:r>
      <w:r>
        <w:rPr>
          <w:rFonts w:ascii="方正小标宋_GBK" w:hAnsi="方正小标宋_GBK" w:eastAsia="方正小标宋_GBK" w:cs="方正小标宋_GBK"/>
          <w:color w:val="000000"/>
          <w:sz w:val="44"/>
        </w:rPr>
        <w:t>、秦皇岛北戴河新区团林实验学校收支预算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4421"/>
        <w:gridCol w:w="2534"/>
        <w:gridCol w:w="3488"/>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3" w:type="dxa"/>
            <w:gridSpan w:val="2"/>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534"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3"/>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restart"/>
            <w:vAlign w:val="center"/>
          </w:tcPr>
          <w:p>
            <w:pPr>
              <w:pStyle w:val="16"/>
            </w:pPr>
            <w:r>
              <w:t>序号</w:t>
            </w:r>
          </w:p>
        </w:tc>
        <w:tc>
          <w:tcPr>
            <w:tcW w:w="6955"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continue"/>
          </w:tcPr>
          <w:p/>
        </w:tc>
        <w:tc>
          <w:tcPr>
            <w:tcW w:w="4421" w:type="dxa"/>
            <w:vAlign w:val="center"/>
          </w:tcPr>
          <w:p>
            <w:pPr>
              <w:pStyle w:val="16"/>
            </w:pPr>
            <w:r>
              <w:t>项  目</w:t>
            </w:r>
          </w:p>
        </w:tc>
        <w:tc>
          <w:tcPr>
            <w:tcW w:w="2534" w:type="dxa"/>
            <w:vAlign w:val="center"/>
          </w:tcPr>
          <w:p>
            <w:pPr>
              <w:pStyle w:val="16"/>
            </w:pPr>
            <w:r>
              <w:t>预算数</w:t>
            </w:r>
          </w:p>
        </w:tc>
        <w:tc>
          <w:tcPr>
            <w:tcW w:w="3488" w:type="dxa"/>
            <w:vAlign w:val="center"/>
          </w:tcPr>
          <w:p>
            <w:pPr>
              <w:pStyle w:val="16"/>
            </w:pPr>
            <w:r>
              <w:t>项  目</w:t>
            </w:r>
          </w:p>
        </w:tc>
        <w:tc>
          <w:tcPr>
            <w:tcW w:w="2430"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Align w:val="center"/>
          </w:tcPr>
          <w:p>
            <w:pPr>
              <w:pStyle w:val="16"/>
            </w:pPr>
            <w:r>
              <w:t>栏次</w:t>
            </w:r>
          </w:p>
        </w:tc>
        <w:tc>
          <w:tcPr>
            <w:tcW w:w="4421" w:type="dxa"/>
            <w:vAlign w:val="center"/>
          </w:tcPr>
          <w:p>
            <w:pPr>
              <w:pStyle w:val="16"/>
            </w:pPr>
            <w:r>
              <w:t>1</w:t>
            </w:r>
          </w:p>
        </w:tc>
        <w:tc>
          <w:tcPr>
            <w:tcW w:w="2534" w:type="dxa"/>
            <w:vAlign w:val="center"/>
          </w:tcPr>
          <w:p>
            <w:pPr>
              <w:pStyle w:val="16"/>
            </w:pPr>
            <w:r>
              <w:t>2</w:t>
            </w:r>
          </w:p>
        </w:tc>
        <w:tc>
          <w:tcPr>
            <w:tcW w:w="3488" w:type="dxa"/>
            <w:vAlign w:val="center"/>
          </w:tcPr>
          <w:p>
            <w:pPr>
              <w:pStyle w:val="16"/>
            </w:pPr>
            <w:r>
              <w:t>3</w:t>
            </w:r>
          </w:p>
        </w:tc>
        <w:tc>
          <w:tcPr>
            <w:tcW w:w="2430"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一、一般公共预算拨款收入</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一、一般公共服务支出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二、政府性基金预算拨款收入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二、外交支出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3</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三、国有资本经营预算拨款收入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三、国防支出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4</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四、财政专户管理资金收入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四、公共安全支出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5</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五、事业收入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五、教育支出</w:t>
            </w:r>
          </w:p>
        </w:tc>
        <w:tc>
          <w:tcPr>
            <w:tcW w:w="2430" w:type="dxa"/>
            <w:vAlign w:val="center"/>
          </w:tcPr>
          <w:p>
            <w:pPr>
              <w:jc w:val="right"/>
              <w:rPr>
                <w:rFonts w:ascii="宋体" w:hAnsi="宋体" w:eastAsia="宋体" w:cs="宋体"/>
                <w:sz w:val="21"/>
                <w:szCs w:val="21"/>
              </w:rPr>
            </w:pPr>
            <w:r>
              <w:rPr>
                <w:rFonts w:hint="eastAsia"/>
                <w:sz w:val="21"/>
                <w:szCs w:val="21"/>
              </w:rPr>
              <w:t>1614.88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6</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六、事业单位经营收入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六、科学技术支出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7</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七、上级补助收入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七、文化旅游体育与传媒支出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8</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八、附属单位上缴收入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八、社会保障和就业支出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9</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九、其他收入</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九、社会保险基金支出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十、卫生健康支出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11</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十一、节能环保支出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12</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十二、城乡社区支出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13</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十三、农林水支出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14</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十四、交通运输支出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15</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十五、资源勘探工业信息等支出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16</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十六、商业服务业等支出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17</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十七、金融支出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18</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十八、援助其他地区支出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19</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十九、自然资源海洋气象等支出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二十、住房保障支出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21</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二十一、粮油物资储备支出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22</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二十二、国有资本经营预算支出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23</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二十三、灾害防治及应急管理支出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24</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二十四、预备费</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25</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二十五、其他支出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26</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二十六、转移性支出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27</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二十七、债务还本支出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28</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二十八、债务付息支出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29</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二十九、债务发行费用支出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30</w:t>
            </w:r>
          </w:p>
        </w:tc>
        <w:tc>
          <w:tcPr>
            <w:tcW w:w="4421" w:type="dxa"/>
            <w:vAlign w:val="center"/>
          </w:tcPr>
          <w:p>
            <w:pPr>
              <w:rPr>
                <w:rFonts w:ascii="宋体" w:hAnsi="宋体" w:eastAsia="宋体" w:cs="宋体"/>
                <w:sz w:val="21"/>
                <w:szCs w:val="21"/>
              </w:rPr>
            </w:pP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三十、抗疫特别国债安排的支出</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31</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本年收入合计</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本年支出合计</w:t>
            </w:r>
          </w:p>
        </w:tc>
        <w:tc>
          <w:tcPr>
            <w:tcW w:w="2430" w:type="dxa"/>
            <w:vAlign w:val="center"/>
          </w:tcPr>
          <w:p>
            <w:pPr>
              <w:jc w:val="right"/>
              <w:rPr>
                <w:rFonts w:ascii="宋体" w:hAnsi="宋体" w:eastAsia="宋体" w:cs="宋体"/>
                <w:sz w:val="21"/>
                <w:szCs w:val="21"/>
              </w:rPr>
            </w:pPr>
            <w:r>
              <w:rPr>
                <w:rFonts w:hint="eastAsia"/>
                <w:sz w:val="21"/>
                <w:szCs w:val="21"/>
              </w:rPr>
              <w:t>1614.88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32</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上年结转结余</w:t>
            </w:r>
          </w:p>
        </w:tc>
        <w:tc>
          <w:tcPr>
            <w:tcW w:w="2534" w:type="dxa"/>
            <w:vAlign w:val="center"/>
          </w:tcPr>
          <w:p>
            <w:pPr>
              <w:jc w:val="right"/>
              <w:rPr>
                <w:rFonts w:ascii="宋体" w:hAnsi="宋体" w:eastAsia="宋体" w:cs="宋体"/>
                <w:sz w:val="21"/>
                <w:szCs w:val="21"/>
              </w:rPr>
            </w:pP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年终结转结余</w:t>
            </w:r>
          </w:p>
        </w:tc>
        <w:tc>
          <w:tcPr>
            <w:tcW w:w="2430" w:type="dxa"/>
            <w:vAlign w:val="center"/>
          </w:tcPr>
          <w:p>
            <w:pPr>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9"/>
            </w:pPr>
            <w:r>
              <w:t>33</w:t>
            </w:r>
          </w:p>
        </w:tc>
        <w:tc>
          <w:tcPr>
            <w:tcW w:w="4421" w:type="dxa"/>
            <w:vAlign w:val="center"/>
          </w:tcPr>
          <w:p>
            <w:pPr>
              <w:rPr>
                <w:rFonts w:ascii="宋体" w:hAnsi="宋体" w:eastAsia="宋体" w:cs="宋体"/>
                <w:sz w:val="21"/>
                <w:szCs w:val="21"/>
              </w:rPr>
            </w:pPr>
            <w:r>
              <w:rPr>
                <w:rFonts w:hint="eastAsia" w:ascii="宋体" w:hAnsi="宋体" w:eastAsia="宋体" w:cs="宋体"/>
                <w:sz w:val="21"/>
                <w:szCs w:val="21"/>
              </w:rPr>
              <w:t>收入总计</w:t>
            </w:r>
          </w:p>
        </w:tc>
        <w:tc>
          <w:tcPr>
            <w:tcW w:w="2534" w:type="dxa"/>
            <w:vAlign w:val="center"/>
          </w:tcPr>
          <w:p>
            <w:pPr>
              <w:jc w:val="right"/>
              <w:rPr>
                <w:rFonts w:ascii="宋体" w:hAnsi="宋体" w:eastAsia="宋体" w:cs="宋体"/>
                <w:sz w:val="21"/>
                <w:szCs w:val="21"/>
              </w:rPr>
            </w:pPr>
            <w:r>
              <w:rPr>
                <w:rFonts w:hint="eastAsia"/>
                <w:sz w:val="21"/>
                <w:szCs w:val="21"/>
              </w:rPr>
              <w:t>1614.88</w:t>
            </w:r>
          </w:p>
        </w:tc>
        <w:tc>
          <w:tcPr>
            <w:tcW w:w="3488" w:type="dxa"/>
            <w:vAlign w:val="center"/>
          </w:tcPr>
          <w:p>
            <w:pPr>
              <w:rPr>
                <w:rFonts w:ascii="宋体" w:hAnsi="宋体" w:eastAsia="宋体" w:cs="宋体"/>
                <w:sz w:val="21"/>
                <w:szCs w:val="21"/>
              </w:rPr>
            </w:pPr>
            <w:r>
              <w:rPr>
                <w:rFonts w:hint="eastAsia" w:ascii="宋体" w:hAnsi="宋体" w:eastAsia="宋体" w:cs="宋体"/>
                <w:sz w:val="21"/>
                <w:szCs w:val="21"/>
              </w:rPr>
              <w:t>支出总计</w:t>
            </w:r>
          </w:p>
        </w:tc>
        <w:tc>
          <w:tcPr>
            <w:tcW w:w="2430" w:type="dxa"/>
            <w:vAlign w:val="center"/>
          </w:tcPr>
          <w:p>
            <w:pPr>
              <w:jc w:val="right"/>
              <w:rPr>
                <w:rFonts w:ascii="宋体" w:hAnsi="宋体" w:eastAsia="宋体" w:cs="宋体"/>
                <w:sz w:val="21"/>
                <w:szCs w:val="21"/>
              </w:rPr>
            </w:pPr>
            <w:r>
              <w:rPr>
                <w:rFonts w:hint="eastAsia"/>
                <w:sz w:val="21"/>
                <w:szCs w:val="21"/>
              </w:rPr>
              <w:t>1614.88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24"/>
        <w:gridCol w:w="1127"/>
        <w:gridCol w:w="1364"/>
        <w:gridCol w:w="1276"/>
        <w:gridCol w:w="1275"/>
        <w:gridCol w:w="993"/>
        <w:gridCol w:w="725"/>
        <w:gridCol w:w="1124"/>
        <w:gridCol w:w="1124"/>
        <w:gridCol w:w="1124"/>
        <w:gridCol w:w="1128"/>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6015" w:type="dxa"/>
            <w:gridSpan w:val="5"/>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993" w:type="dxa"/>
            <w:gridSpan w:val="3"/>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t>预算年度：202</w:t>
            </w:r>
            <w:r>
              <w:rPr>
                <w:rFonts w:hint="eastAsia" w:eastAsiaTheme="minorEastAsia"/>
                <w:lang w:eastAsia="zh-CN"/>
              </w:rPr>
              <w:t>1</w:t>
            </w:r>
          </w:p>
        </w:tc>
        <w:tc>
          <w:tcPr>
            <w:tcW w:w="5630" w:type="dxa"/>
            <w:gridSpan w:val="5"/>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Merge w:val="restart"/>
            <w:vAlign w:val="center"/>
          </w:tcPr>
          <w:p>
            <w:pPr>
              <w:pStyle w:val="16"/>
            </w:pPr>
            <w:r>
              <w:t>序号</w:t>
            </w:r>
          </w:p>
        </w:tc>
        <w:tc>
          <w:tcPr>
            <w:tcW w:w="2251" w:type="dxa"/>
            <w:gridSpan w:val="2"/>
            <w:vAlign w:val="center"/>
          </w:tcPr>
          <w:p>
            <w:pPr>
              <w:pStyle w:val="16"/>
            </w:pPr>
            <w:r>
              <w:t>功能分类科目</w:t>
            </w:r>
          </w:p>
        </w:tc>
        <w:tc>
          <w:tcPr>
            <w:tcW w:w="1364" w:type="dxa"/>
            <w:vMerge w:val="restart"/>
            <w:vAlign w:val="center"/>
          </w:tcPr>
          <w:p>
            <w:pPr>
              <w:pStyle w:val="16"/>
            </w:pPr>
            <w:r>
              <w:t>合计</w:t>
            </w:r>
          </w:p>
        </w:tc>
        <w:tc>
          <w:tcPr>
            <w:tcW w:w="8769" w:type="dxa"/>
            <w:gridSpan w:val="8"/>
            <w:vAlign w:val="center"/>
          </w:tcPr>
          <w:p>
            <w:pPr>
              <w:pStyle w:val="16"/>
            </w:pPr>
            <w:r>
              <w:t>本年收入</w:t>
            </w:r>
          </w:p>
        </w:tc>
        <w:tc>
          <w:tcPr>
            <w:tcW w:w="1130"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tblHeader/>
          <w:jc w:val="center"/>
        </w:trPr>
        <w:tc>
          <w:tcPr>
            <w:tcW w:w="1124" w:type="dxa"/>
            <w:vMerge w:val="continue"/>
          </w:tcPr>
          <w:p/>
        </w:tc>
        <w:tc>
          <w:tcPr>
            <w:tcW w:w="1124" w:type="dxa"/>
            <w:vAlign w:val="center"/>
          </w:tcPr>
          <w:p>
            <w:pPr>
              <w:pStyle w:val="16"/>
            </w:pPr>
            <w:r>
              <w:t>科目    编码</w:t>
            </w:r>
          </w:p>
        </w:tc>
        <w:tc>
          <w:tcPr>
            <w:tcW w:w="1127" w:type="dxa"/>
            <w:vAlign w:val="center"/>
          </w:tcPr>
          <w:p>
            <w:pPr>
              <w:pStyle w:val="16"/>
            </w:pPr>
            <w:r>
              <w:t>科目名称</w:t>
            </w:r>
          </w:p>
        </w:tc>
        <w:tc>
          <w:tcPr>
            <w:tcW w:w="1364" w:type="dxa"/>
            <w:vMerge w:val="continue"/>
          </w:tcPr>
          <w:p/>
        </w:tc>
        <w:tc>
          <w:tcPr>
            <w:tcW w:w="1276" w:type="dxa"/>
            <w:vAlign w:val="center"/>
          </w:tcPr>
          <w:p>
            <w:pPr>
              <w:pStyle w:val="16"/>
            </w:pPr>
            <w:r>
              <w:t>小计</w:t>
            </w:r>
          </w:p>
        </w:tc>
        <w:tc>
          <w:tcPr>
            <w:tcW w:w="1275" w:type="dxa"/>
            <w:vAlign w:val="center"/>
          </w:tcPr>
          <w:p>
            <w:pPr>
              <w:pStyle w:val="16"/>
            </w:pPr>
            <w:r>
              <w:t>财政拨款 收入</w:t>
            </w:r>
          </w:p>
        </w:tc>
        <w:tc>
          <w:tcPr>
            <w:tcW w:w="993" w:type="dxa"/>
            <w:vAlign w:val="center"/>
          </w:tcPr>
          <w:p>
            <w:pPr>
              <w:pStyle w:val="16"/>
            </w:pPr>
            <w:r>
              <w:t>财政专户 收入</w:t>
            </w:r>
          </w:p>
        </w:tc>
        <w:tc>
          <w:tcPr>
            <w:tcW w:w="725" w:type="dxa"/>
            <w:vAlign w:val="center"/>
          </w:tcPr>
          <w:p>
            <w:pPr>
              <w:pStyle w:val="16"/>
            </w:pPr>
            <w:r>
              <w:t>事业收入</w:t>
            </w:r>
          </w:p>
        </w:tc>
        <w:tc>
          <w:tcPr>
            <w:tcW w:w="1124" w:type="dxa"/>
            <w:vAlign w:val="center"/>
          </w:tcPr>
          <w:p>
            <w:pPr>
              <w:pStyle w:val="16"/>
            </w:pPr>
            <w:r>
              <w:t>经营收入</w:t>
            </w:r>
          </w:p>
        </w:tc>
        <w:tc>
          <w:tcPr>
            <w:tcW w:w="1124" w:type="dxa"/>
            <w:vAlign w:val="center"/>
          </w:tcPr>
          <w:p>
            <w:pPr>
              <w:pStyle w:val="16"/>
            </w:pPr>
            <w:r>
              <w:t>上级补助收入</w:t>
            </w:r>
          </w:p>
        </w:tc>
        <w:tc>
          <w:tcPr>
            <w:tcW w:w="1124" w:type="dxa"/>
            <w:vAlign w:val="center"/>
          </w:tcPr>
          <w:p>
            <w:pPr>
              <w:pStyle w:val="16"/>
            </w:pPr>
            <w:r>
              <w:t>附属单位上缴收入</w:t>
            </w:r>
          </w:p>
        </w:tc>
        <w:tc>
          <w:tcPr>
            <w:tcW w:w="1128" w:type="dxa"/>
            <w:vAlign w:val="center"/>
          </w:tcPr>
          <w:p>
            <w:pPr>
              <w:pStyle w:val="16"/>
            </w:pPr>
            <w:r>
              <w:t>其他收入</w:t>
            </w:r>
          </w:p>
        </w:tc>
        <w:tc>
          <w:tcPr>
            <w:tcW w:w="11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Align w:val="center"/>
          </w:tcPr>
          <w:p>
            <w:pPr>
              <w:pStyle w:val="16"/>
            </w:pPr>
            <w:r>
              <w:t>栏次</w:t>
            </w:r>
          </w:p>
        </w:tc>
        <w:tc>
          <w:tcPr>
            <w:tcW w:w="1124" w:type="dxa"/>
            <w:vAlign w:val="center"/>
          </w:tcPr>
          <w:p>
            <w:pPr>
              <w:pStyle w:val="16"/>
            </w:pPr>
            <w:r>
              <w:t>1</w:t>
            </w:r>
          </w:p>
        </w:tc>
        <w:tc>
          <w:tcPr>
            <w:tcW w:w="1127" w:type="dxa"/>
            <w:vAlign w:val="center"/>
          </w:tcPr>
          <w:p>
            <w:pPr>
              <w:pStyle w:val="16"/>
            </w:pPr>
            <w:r>
              <w:t>2</w:t>
            </w:r>
          </w:p>
        </w:tc>
        <w:tc>
          <w:tcPr>
            <w:tcW w:w="1364" w:type="dxa"/>
            <w:vAlign w:val="center"/>
          </w:tcPr>
          <w:p>
            <w:pPr>
              <w:pStyle w:val="16"/>
            </w:pPr>
            <w:r>
              <w:t>3</w:t>
            </w:r>
          </w:p>
        </w:tc>
        <w:tc>
          <w:tcPr>
            <w:tcW w:w="1276" w:type="dxa"/>
            <w:vAlign w:val="center"/>
          </w:tcPr>
          <w:p>
            <w:pPr>
              <w:pStyle w:val="16"/>
            </w:pPr>
            <w:r>
              <w:t>4</w:t>
            </w:r>
          </w:p>
        </w:tc>
        <w:tc>
          <w:tcPr>
            <w:tcW w:w="1275" w:type="dxa"/>
            <w:vAlign w:val="center"/>
          </w:tcPr>
          <w:p>
            <w:pPr>
              <w:pStyle w:val="16"/>
            </w:pPr>
            <w:r>
              <w:t>5</w:t>
            </w:r>
          </w:p>
        </w:tc>
        <w:tc>
          <w:tcPr>
            <w:tcW w:w="993" w:type="dxa"/>
            <w:vAlign w:val="center"/>
          </w:tcPr>
          <w:p>
            <w:pPr>
              <w:pStyle w:val="16"/>
            </w:pPr>
            <w:r>
              <w:t>6</w:t>
            </w:r>
          </w:p>
        </w:tc>
        <w:tc>
          <w:tcPr>
            <w:tcW w:w="725" w:type="dxa"/>
            <w:vAlign w:val="center"/>
          </w:tcPr>
          <w:p>
            <w:pPr>
              <w:pStyle w:val="16"/>
            </w:pPr>
            <w:r>
              <w:t>7</w:t>
            </w:r>
          </w:p>
        </w:tc>
        <w:tc>
          <w:tcPr>
            <w:tcW w:w="1124" w:type="dxa"/>
            <w:vAlign w:val="center"/>
          </w:tcPr>
          <w:p>
            <w:pPr>
              <w:pStyle w:val="16"/>
            </w:pPr>
            <w:r>
              <w:t>8</w:t>
            </w:r>
          </w:p>
        </w:tc>
        <w:tc>
          <w:tcPr>
            <w:tcW w:w="1124" w:type="dxa"/>
            <w:vAlign w:val="center"/>
          </w:tcPr>
          <w:p>
            <w:pPr>
              <w:pStyle w:val="16"/>
            </w:pPr>
            <w:r>
              <w:t>9</w:t>
            </w:r>
          </w:p>
        </w:tc>
        <w:tc>
          <w:tcPr>
            <w:tcW w:w="1124" w:type="dxa"/>
            <w:vAlign w:val="center"/>
          </w:tcPr>
          <w:p>
            <w:pPr>
              <w:pStyle w:val="16"/>
            </w:pPr>
            <w:r>
              <w:t>10</w:t>
            </w:r>
          </w:p>
        </w:tc>
        <w:tc>
          <w:tcPr>
            <w:tcW w:w="1128" w:type="dxa"/>
            <w:vAlign w:val="center"/>
          </w:tcPr>
          <w:p>
            <w:pPr>
              <w:pStyle w:val="16"/>
            </w:pPr>
            <w:r>
              <w:t>11</w:t>
            </w:r>
          </w:p>
        </w:tc>
        <w:tc>
          <w:tcPr>
            <w:tcW w:w="1130"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24" w:type="dxa"/>
            <w:vAlign w:val="center"/>
          </w:tcPr>
          <w:p>
            <w:pPr>
              <w:pStyle w:val="19"/>
            </w:pPr>
            <w:r>
              <w:t>1</w:t>
            </w:r>
          </w:p>
        </w:tc>
        <w:tc>
          <w:tcPr>
            <w:tcW w:w="1124" w:type="dxa"/>
            <w:vAlign w:val="center"/>
          </w:tcPr>
          <w:p>
            <w:pPr>
              <w:rPr>
                <w:rFonts w:ascii="宋体" w:hAnsi="宋体" w:eastAsia="宋体" w:cs="宋体"/>
                <w:sz w:val="18"/>
                <w:szCs w:val="18"/>
              </w:rPr>
            </w:pP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21"/>
            </w:pPr>
          </w:p>
        </w:tc>
        <w:tc>
          <w:tcPr>
            <w:tcW w:w="725" w:type="dxa"/>
            <w:vAlign w:val="center"/>
          </w:tcPr>
          <w:p>
            <w:pPr>
              <w:pStyle w:val="21"/>
            </w:pPr>
          </w:p>
        </w:tc>
        <w:tc>
          <w:tcPr>
            <w:tcW w:w="1124" w:type="dxa"/>
            <w:vAlign w:val="center"/>
          </w:tcPr>
          <w:p>
            <w:pPr>
              <w:pStyle w:val="21"/>
            </w:pPr>
          </w:p>
        </w:tc>
        <w:tc>
          <w:tcPr>
            <w:tcW w:w="1124" w:type="dxa"/>
            <w:vAlign w:val="center"/>
          </w:tcPr>
          <w:p>
            <w:pPr>
              <w:pStyle w:val="21"/>
            </w:pPr>
          </w:p>
        </w:tc>
        <w:tc>
          <w:tcPr>
            <w:tcW w:w="1124" w:type="dxa"/>
            <w:vAlign w:val="center"/>
          </w:tcPr>
          <w:p>
            <w:pPr>
              <w:pStyle w:val="21"/>
            </w:pPr>
          </w:p>
        </w:tc>
        <w:tc>
          <w:tcPr>
            <w:tcW w:w="1128" w:type="dxa"/>
            <w:vAlign w:val="center"/>
          </w:tcPr>
          <w:p>
            <w:pPr>
              <w:pStyle w:val="21"/>
            </w:pPr>
          </w:p>
        </w:tc>
        <w:tc>
          <w:tcPr>
            <w:tcW w:w="1130"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9"/>
            </w:pPr>
            <w:r>
              <w:t>2</w:t>
            </w:r>
          </w:p>
        </w:tc>
        <w:tc>
          <w:tcPr>
            <w:tcW w:w="1124" w:type="dxa"/>
            <w:vAlign w:val="center"/>
          </w:tcPr>
          <w:p>
            <w:pPr>
              <w:rPr>
                <w:rFonts w:ascii="宋体" w:hAnsi="宋体" w:eastAsia="宋体" w:cs="宋体"/>
                <w:sz w:val="18"/>
                <w:szCs w:val="18"/>
              </w:rPr>
            </w:pPr>
            <w:r>
              <w:rPr>
                <w:rFonts w:hint="eastAsia"/>
                <w:sz w:val="18"/>
                <w:szCs w:val="18"/>
              </w:rPr>
              <w:t>205</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教育支出</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7"/>
            </w:pPr>
          </w:p>
        </w:tc>
        <w:tc>
          <w:tcPr>
            <w:tcW w:w="725" w:type="dxa"/>
            <w:vAlign w:val="center"/>
          </w:tcPr>
          <w:p>
            <w:pPr>
              <w:pStyle w:val="17"/>
            </w:pPr>
          </w:p>
        </w:tc>
        <w:tc>
          <w:tcPr>
            <w:tcW w:w="1124" w:type="dxa"/>
            <w:vAlign w:val="center"/>
          </w:tcPr>
          <w:p>
            <w:pPr>
              <w:pStyle w:val="17"/>
            </w:pPr>
          </w:p>
        </w:tc>
        <w:tc>
          <w:tcPr>
            <w:tcW w:w="1124" w:type="dxa"/>
            <w:vAlign w:val="center"/>
          </w:tcPr>
          <w:p>
            <w:pPr>
              <w:pStyle w:val="17"/>
            </w:pPr>
          </w:p>
        </w:tc>
        <w:tc>
          <w:tcPr>
            <w:tcW w:w="1124" w:type="dxa"/>
            <w:vAlign w:val="center"/>
          </w:tcPr>
          <w:p>
            <w:pPr>
              <w:pStyle w:val="17"/>
            </w:pPr>
          </w:p>
        </w:tc>
        <w:tc>
          <w:tcPr>
            <w:tcW w:w="1128" w:type="dxa"/>
            <w:vAlign w:val="center"/>
          </w:tcPr>
          <w:p>
            <w:pPr>
              <w:pStyle w:val="17"/>
            </w:pPr>
          </w:p>
        </w:tc>
        <w:tc>
          <w:tcPr>
            <w:tcW w:w="113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9"/>
            </w:pPr>
            <w:r>
              <w:t>3</w:t>
            </w:r>
          </w:p>
        </w:tc>
        <w:tc>
          <w:tcPr>
            <w:tcW w:w="1124" w:type="dxa"/>
            <w:vAlign w:val="center"/>
          </w:tcPr>
          <w:p>
            <w:pPr>
              <w:rPr>
                <w:rFonts w:ascii="宋体" w:hAnsi="宋体" w:eastAsia="宋体" w:cs="宋体"/>
                <w:sz w:val="18"/>
                <w:szCs w:val="18"/>
              </w:rPr>
            </w:pPr>
            <w:r>
              <w:rPr>
                <w:rFonts w:hint="eastAsia"/>
                <w:sz w:val="18"/>
                <w:szCs w:val="18"/>
              </w:rPr>
              <w:t>20502</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普通教育</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7"/>
            </w:pPr>
          </w:p>
        </w:tc>
        <w:tc>
          <w:tcPr>
            <w:tcW w:w="725" w:type="dxa"/>
            <w:vAlign w:val="center"/>
          </w:tcPr>
          <w:p>
            <w:pPr>
              <w:pStyle w:val="17"/>
            </w:pPr>
          </w:p>
        </w:tc>
        <w:tc>
          <w:tcPr>
            <w:tcW w:w="1124" w:type="dxa"/>
            <w:vAlign w:val="center"/>
          </w:tcPr>
          <w:p>
            <w:pPr>
              <w:pStyle w:val="17"/>
            </w:pPr>
          </w:p>
        </w:tc>
        <w:tc>
          <w:tcPr>
            <w:tcW w:w="1124" w:type="dxa"/>
            <w:vAlign w:val="center"/>
          </w:tcPr>
          <w:p>
            <w:pPr>
              <w:pStyle w:val="17"/>
            </w:pPr>
          </w:p>
        </w:tc>
        <w:tc>
          <w:tcPr>
            <w:tcW w:w="1124" w:type="dxa"/>
            <w:vAlign w:val="center"/>
          </w:tcPr>
          <w:p>
            <w:pPr>
              <w:pStyle w:val="17"/>
            </w:pPr>
          </w:p>
        </w:tc>
        <w:tc>
          <w:tcPr>
            <w:tcW w:w="1128" w:type="dxa"/>
            <w:vAlign w:val="center"/>
          </w:tcPr>
          <w:p>
            <w:pPr>
              <w:pStyle w:val="17"/>
            </w:pPr>
          </w:p>
        </w:tc>
        <w:tc>
          <w:tcPr>
            <w:tcW w:w="113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124" w:type="dxa"/>
            <w:vAlign w:val="center"/>
          </w:tcPr>
          <w:p>
            <w:pPr>
              <w:pStyle w:val="19"/>
            </w:pPr>
            <w:r>
              <w:t>4</w:t>
            </w:r>
          </w:p>
        </w:tc>
        <w:tc>
          <w:tcPr>
            <w:tcW w:w="1124" w:type="dxa"/>
            <w:vAlign w:val="center"/>
          </w:tcPr>
          <w:p>
            <w:pPr>
              <w:rPr>
                <w:rFonts w:ascii="宋体" w:hAnsi="宋体" w:eastAsia="宋体" w:cs="宋体"/>
                <w:sz w:val="18"/>
                <w:szCs w:val="18"/>
              </w:rPr>
            </w:pPr>
            <w:r>
              <w:rPr>
                <w:rFonts w:hint="eastAsia"/>
                <w:sz w:val="18"/>
                <w:szCs w:val="18"/>
              </w:rPr>
              <w:t>2050203</w:t>
            </w:r>
          </w:p>
        </w:tc>
        <w:tc>
          <w:tcPr>
            <w:tcW w:w="1127" w:type="dxa"/>
            <w:vAlign w:val="center"/>
          </w:tcPr>
          <w:p>
            <w:pPr>
              <w:rPr>
                <w:rFonts w:ascii="宋体" w:hAnsi="宋体" w:eastAsia="宋体" w:cs="宋体"/>
                <w:sz w:val="18"/>
                <w:szCs w:val="18"/>
              </w:rPr>
            </w:pPr>
            <w:r>
              <w:rPr>
                <w:rFonts w:hint="eastAsia" w:ascii="宋体" w:hAnsi="宋体" w:eastAsia="宋体" w:cs="宋体"/>
                <w:sz w:val="18"/>
                <w:szCs w:val="18"/>
              </w:rPr>
              <w:t>初中教育</w:t>
            </w:r>
          </w:p>
        </w:tc>
        <w:tc>
          <w:tcPr>
            <w:tcW w:w="1364" w:type="dxa"/>
            <w:vAlign w:val="center"/>
          </w:tcPr>
          <w:p>
            <w:pPr>
              <w:jc w:val="right"/>
              <w:rPr>
                <w:rFonts w:ascii="宋体" w:hAnsi="宋体" w:eastAsia="宋体" w:cs="宋体"/>
                <w:sz w:val="18"/>
                <w:szCs w:val="18"/>
              </w:rPr>
            </w:pPr>
            <w:r>
              <w:rPr>
                <w:rFonts w:hint="eastAsia"/>
                <w:sz w:val="18"/>
                <w:szCs w:val="18"/>
              </w:rPr>
              <w:t>1614.88</w:t>
            </w:r>
          </w:p>
        </w:tc>
        <w:tc>
          <w:tcPr>
            <w:tcW w:w="1276" w:type="dxa"/>
            <w:vAlign w:val="center"/>
          </w:tcPr>
          <w:p>
            <w:pPr>
              <w:jc w:val="right"/>
              <w:rPr>
                <w:rFonts w:ascii="宋体" w:hAnsi="宋体" w:eastAsia="宋体" w:cs="宋体"/>
                <w:sz w:val="18"/>
                <w:szCs w:val="18"/>
              </w:rPr>
            </w:pPr>
            <w:r>
              <w:rPr>
                <w:rFonts w:hint="eastAsia"/>
                <w:sz w:val="18"/>
                <w:szCs w:val="18"/>
              </w:rPr>
              <w:t>1614.88</w:t>
            </w:r>
          </w:p>
        </w:tc>
        <w:tc>
          <w:tcPr>
            <w:tcW w:w="1275" w:type="dxa"/>
            <w:vAlign w:val="center"/>
          </w:tcPr>
          <w:p>
            <w:pPr>
              <w:jc w:val="right"/>
              <w:rPr>
                <w:rFonts w:ascii="宋体" w:hAnsi="宋体" w:eastAsia="宋体" w:cs="宋体"/>
                <w:sz w:val="18"/>
                <w:szCs w:val="18"/>
              </w:rPr>
            </w:pPr>
            <w:r>
              <w:rPr>
                <w:rFonts w:hint="eastAsia"/>
                <w:sz w:val="18"/>
                <w:szCs w:val="18"/>
              </w:rPr>
              <w:t>1614.88</w:t>
            </w:r>
          </w:p>
        </w:tc>
        <w:tc>
          <w:tcPr>
            <w:tcW w:w="993" w:type="dxa"/>
            <w:vAlign w:val="center"/>
          </w:tcPr>
          <w:p>
            <w:pPr>
              <w:pStyle w:val="17"/>
            </w:pPr>
          </w:p>
        </w:tc>
        <w:tc>
          <w:tcPr>
            <w:tcW w:w="725" w:type="dxa"/>
            <w:vAlign w:val="center"/>
          </w:tcPr>
          <w:p>
            <w:pPr>
              <w:pStyle w:val="17"/>
            </w:pPr>
          </w:p>
        </w:tc>
        <w:tc>
          <w:tcPr>
            <w:tcW w:w="1124" w:type="dxa"/>
            <w:vAlign w:val="center"/>
          </w:tcPr>
          <w:p>
            <w:pPr>
              <w:pStyle w:val="17"/>
            </w:pPr>
          </w:p>
        </w:tc>
        <w:tc>
          <w:tcPr>
            <w:tcW w:w="1124" w:type="dxa"/>
            <w:vAlign w:val="center"/>
          </w:tcPr>
          <w:p>
            <w:pPr>
              <w:pStyle w:val="17"/>
            </w:pPr>
          </w:p>
        </w:tc>
        <w:tc>
          <w:tcPr>
            <w:tcW w:w="1124" w:type="dxa"/>
            <w:vAlign w:val="center"/>
          </w:tcPr>
          <w:p>
            <w:pPr>
              <w:pStyle w:val="17"/>
            </w:pPr>
          </w:p>
        </w:tc>
        <w:tc>
          <w:tcPr>
            <w:tcW w:w="1128" w:type="dxa"/>
            <w:vAlign w:val="center"/>
          </w:tcPr>
          <w:p>
            <w:pPr>
              <w:pStyle w:val="17"/>
            </w:pPr>
          </w:p>
        </w:tc>
        <w:tc>
          <w:tcPr>
            <w:tcW w:w="1130"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653"/>
        <w:gridCol w:w="1654"/>
        <w:gridCol w:w="1653"/>
        <w:gridCol w:w="1653"/>
        <w:gridCol w:w="1653"/>
        <w:gridCol w:w="1653"/>
        <w:gridCol w:w="1653"/>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4960"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3306" w:type="dxa"/>
            <w:gridSpan w:val="2"/>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t>预算年度：202</w:t>
            </w:r>
            <w:r>
              <w:rPr>
                <w:rFonts w:hint="eastAsia" w:eastAsiaTheme="minorEastAsia"/>
                <w:lang w:eastAsia="zh-CN"/>
              </w:rPr>
              <w:t>1</w:t>
            </w:r>
          </w:p>
        </w:tc>
        <w:tc>
          <w:tcPr>
            <w:tcW w:w="6613" w:type="dxa"/>
            <w:gridSpan w:val="4"/>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Merge w:val="restart"/>
            <w:vAlign w:val="center"/>
          </w:tcPr>
          <w:p>
            <w:pPr>
              <w:pStyle w:val="16"/>
            </w:pPr>
            <w:r>
              <w:t>序号</w:t>
            </w:r>
          </w:p>
        </w:tc>
        <w:tc>
          <w:tcPr>
            <w:tcW w:w="3307" w:type="dxa"/>
            <w:gridSpan w:val="2"/>
            <w:vAlign w:val="center"/>
          </w:tcPr>
          <w:p>
            <w:pPr>
              <w:pStyle w:val="16"/>
            </w:pPr>
            <w:r>
              <w:t>功能分类科目</w:t>
            </w:r>
          </w:p>
        </w:tc>
        <w:tc>
          <w:tcPr>
            <w:tcW w:w="1653" w:type="dxa"/>
            <w:vMerge w:val="restart"/>
            <w:vAlign w:val="center"/>
          </w:tcPr>
          <w:p>
            <w:pPr>
              <w:pStyle w:val="16"/>
            </w:pPr>
            <w:r>
              <w:t>合计</w:t>
            </w:r>
          </w:p>
        </w:tc>
        <w:tc>
          <w:tcPr>
            <w:tcW w:w="1653" w:type="dxa"/>
            <w:vMerge w:val="restart"/>
            <w:vAlign w:val="center"/>
          </w:tcPr>
          <w:p>
            <w:pPr>
              <w:pStyle w:val="16"/>
            </w:pPr>
            <w:r>
              <w:t>基本支出</w:t>
            </w:r>
          </w:p>
        </w:tc>
        <w:tc>
          <w:tcPr>
            <w:tcW w:w="1653" w:type="dxa"/>
            <w:vMerge w:val="restart"/>
            <w:vAlign w:val="center"/>
          </w:tcPr>
          <w:p>
            <w:pPr>
              <w:pStyle w:val="16"/>
            </w:pPr>
            <w:r>
              <w:t>项目支出</w:t>
            </w:r>
          </w:p>
        </w:tc>
        <w:tc>
          <w:tcPr>
            <w:tcW w:w="1653" w:type="dxa"/>
            <w:vMerge w:val="restart"/>
            <w:vAlign w:val="center"/>
          </w:tcPr>
          <w:p>
            <w:pPr>
              <w:pStyle w:val="16"/>
            </w:pPr>
            <w:r>
              <w:t>经营支出</w:t>
            </w:r>
          </w:p>
        </w:tc>
        <w:tc>
          <w:tcPr>
            <w:tcW w:w="1653" w:type="dxa"/>
            <w:vMerge w:val="restart"/>
            <w:vAlign w:val="center"/>
          </w:tcPr>
          <w:p>
            <w:pPr>
              <w:pStyle w:val="16"/>
            </w:pPr>
            <w:r>
              <w:t>上解上级     支出</w:t>
            </w:r>
          </w:p>
        </w:tc>
        <w:tc>
          <w:tcPr>
            <w:tcW w:w="1654"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blHeader/>
          <w:jc w:val="center"/>
        </w:trPr>
        <w:tc>
          <w:tcPr>
            <w:tcW w:w="1653" w:type="dxa"/>
            <w:vMerge w:val="continue"/>
          </w:tcPr>
          <w:p/>
        </w:tc>
        <w:tc>
          <w:tcPr>
            <w:tcW w:w="1653" w:type="dxa"/>
            <w:vAlign w:val="center"/>
          </w:tcPr>
          <w:p>
            <w:pPr>
              <w:pStyle w:val="16"/>
            </w:pPr>
            <w:r>
              <w:t>科目    编码</w:t>
            </w:r>
          </w:p>
        </w:tc>
        <w:tc>
          <w:tcPr>
            <w:tcW w:w="1654" w:type="dxa"/>
            <w:vAlign w:val="center"/>
          </w:tcPr>
          <w:p>
            <w:pPr>
              <w:pStyle w:val="16"/>
            </w:pPr>
            <w:r>
              <w:t>科目名称</w:t>
            </w:r>
          </w:p>
        </w:tc>
        <w:tc>
          <w:tcPr>
            <w:tcW w:w="1653" w:type="dxa"/>
            <w:vMerge w:val="continue"/>
          </w:tcPr>
          <w:p/>
        </w:tc>
        <w:tc>
          <w:tcPr>
            <w:tcW w:w="1653" w:type="dxa"/>
            <w:vMerge w:val="continue"/>
          </w:tcPr>
          <w:p/>
        </w:tc>
        <w:tc>
          <w:tcPr>
            <w:tcW w:w="1653" w:type="dxa"/>
            <w:vMerge w:val="continue"/>
          </w:tcPr>
          <w:p/>
        </w:tc>
        <w:tc>
          <w:tcPr>
            <w:tcW w:w="1653" w:type="dxa"/>
            <w:vMerge w:val="continue"/>
          </w:tcPr>
          <w:p/>
        </w:tc>
        <w:tc>
          <w:tcPr>
            <w:tcW w:w="1653" w:type="dxa"/>
            <w:vMerge w:val="continue"/>
          </w:tcPr>
          <w:p/>
        </w:tc>
        <w:tc>
          <w:tcPr>
            <w:tcW w:w="16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Align w:val="center"/>
          </w:tcPr>
          <w:p>
            <w:pPr>
              <w:pStyle w:val="16"/>
            </w:pPr>
            <w:r>
              <w:t>栏次</w:t>
            </w:r>
          </w:p>
        </w:tc>
        <w:tc>
          <w:tcPr>
            <w:tcW w:w="1653" w:type="dxa"/>
            <w:vAlign w:val="center"/>
          </w:tcPr>
          <w:p>
            <w:pPr>
              <w:pStyle w:val="16"/>
            </w:pPr>
            <w:r>
              <w:t>1</w:t>
            </w:r>
          </w:p>
        </w:tc>
        <w:tc>
          <w:tcPr>
            <w:tcW w:w="1654" w:type="dxa"/>
            <w:vAlign w:val="center"/>
          </w:tcPr>
          <w:p>
            <w:pPr>
              <w:pStyle w:val="16"/>
            </w:pPr>
            <w:r>
              <w:t>2</w:t>
            </w:r>
          </w:p>
        </w:tc>
        <w:tc>
          <w:tcPr>
            <w:tcW w:w="1653" w:type="dxa"/>
            <w:vAlign w:val="center"/>
          </w:tcPr>
          <w:p>
            <w:pPr>
              <w:pStyle w:val="16"/>
            </w:pPr>
            <w:r>
              <w:t>3</w:t>
            </w:r>
          </w:p>
        </w:tc>
        <w:tc>
          <w:tcPr>
            <w:tcW w:w="1653" w:type="dxa"/>
            <w:vAlign w:val="center"/>
          </w:tcPr>
          <w:p>
            <w:pPr>
              <w:pStyle w:val="16"/>
            </w:pPr>
            <w:r>
              <w:t>4</w:t>
            </w:r>
          </w:p>
        </w:tc>
        <w:tc>
          <w:tcPr>
            <w:tcW w:w="1653" w:type="dxa"/>
            <w:vAlign w:val="center"/>
          </w:tcPr>
          <w:p>
            <w:pPr>
              <w:pStyle w:val="16"/>
            </w:pPr>
            <w:r>
              <w:t>5</w:t>
            </w:r>
          </w:p>
        </w:tc>
        <w:tc>
          <w:tcPr>
            <w:tcW w:w="1653" w:type="dxa"/>
            <w:vAlign w:val="center"/>
          </w:tcPr>
          <w:p>
            <w:pPr>
              <w:pStyle w:val="16"/>
            </w:pPr>
            <w:r>
              <w:t>6</w:t>
            </w:r>
          </w:p>
        </w:tc>
        <w:tc>
          <w:tcPr>
            <w:tcW w:w="1653" w:type="dxa"/>
            <w:vAlign w:val="center"/>
          </w:tcPr>
          <w:p>
            <w:pPr>
              <w:pStyle w:val="16"/>
            </w:pPr>
            <w:r>
              <w:t>7</w:t>
            </w:r>
          </w:p>
        </w:tc>
        <w:tc>
          <w:tcPr>
            <w:tcW w:w="1654"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9"/>
            </w:pPr>
            <w:r>
              <w:t>1</w:t>
            </w:r>
          </w:p>
        </w:tc>
        <w:tc>
          <w:tcPr>
            <w:tcW w:w="1653" w:type="dxa"/>
            <w:vAlign w:val="center"/>
          </w:tcPr>
          <w:p>
            <w:pPr>
              <w:rPr>
                <w:rFonts w:ascii="宋体" w:hAnsi="宋体" w:eastAsia="宋体" w:cs="宋体"/>
                <w:sz w:val="18"/>
                <w:szCs w:val="18"/>
              </w:rPr>
            </w:pP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21"/>
            </w:pPr>
          </w:p>
        </w:tc>
        <w:tc>
          <w:tcPr>
            <w:tcW w:w="1653" w:type="dxa"/>
            <w:vAlign w:val="center"/>
          </w:tcPr>
          <w:p>
            <w:pPr>
              <w:pStyle w:val="21"/>
            </w:pPr>
          </w:p>
        </w:tc>
        <w:tc>
          <w:tcPr>
            <w:tcW w:w="1653" w:type="dxa"/>
            <w:vAlign w:val="center"/>
          </w:tcPr>
          <w:p>
            <w:pPr>
              <w:pStyle w:val="21"/>
            </w:pPr>
          </w:p>
        </w:tc>
        <w:tc>
          <w:tcPr>
            <w:tcW w:w="165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9"/>
            </w:pPr>
            <w:r>
              <w:t>2</w:t>
            </w:r>
          </w:p>
        </w:tc>
        <w:tc>
          <w:tcPr>
            <w:tcW w:w="1653" w:type="dxa"/>
            <w:vAlign w:val="center"/>
          </w:tcPr>
          <w:p>
            <w:pPr>
              <w:rPr>
                <w:rFonts w:ascii="宋体" w:hAnsi="宋体" w:eastAsia="宋体" w:cs="宋体"/>
                <w:sz w:val="18"/>
                <w:szCs w:val="18"/>
              </w:rPr>
            </w:pPr>
            <w:r>
              <w:rPr>
                <w:rFonts w:hint="eastAsia"/>
                <w:sz w:val="18"/>
                <w:szCs w:val="18"/>
              </w:rPr>
              <w:t>205</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教育支出</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7"/>
            </w:pPr>
          </w:p>
        </w:tc>
        <w:tc>
          <w:tcPr>
            <w:tcW w:w="1653" w:type="dxa"/>
            <w:vAlign w:val="center"/>
          </w:tcPr>
          <w:p>
            <w:pPr>
              <w:pStyle w:val="17"/>
            </w:pPr>
          </w:p>
        </w:tc>
        <w:tc>
          <w:tcPr>
            <w:tcW w:w="1653" w:type="dxa"/>
            <w:vAlign w:val="center"/>
          </w:tcPr>
          <w:p>
            <w:pPr>
              <w:pStyle w:val="17"/>
            </w:pPr>
          </w:p>
        </w:tc>
        <w:tc>
          <w:tcPr>
            <w:tcW w:w="16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9"/>
            </w:pPr>
            <w:r>
              <w:t>3</w:t>
            </w:r>
          </w:p>
        </w:tc>
        <w:tc>
          <w:tcPr>
            <w:tcW w:w="1653" w:type="dxa"/>
            <w:vAlign w:val="center"/>
          </w:tcPr>
          <w:p>
            <w:pPr>
              <w:rPr>
                <w:rFonts w:ascii="宋体" w:hAnsi="宋体" w:eastAsia="宋体" w:cs="宋体"/>
                <w:sz w:val="18"/>
                <w:szCs w:val="18"/>
              </w:rPr>
            </w:pPr>
            <w:r>
              <w:rPr>
                <w:rFonts w:hint="eastAsia"/>
                <w:sz w:val="18"/>
                <w:szCs w:val="18"/>
              </w:rPr>
              <w:t>20502</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普通教育</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7"/>
            </w:pPr>
          </w:p>
        </w:tc>
        <w:tc>
          <w:tcPr>
            <w:tcW w:w="1653" w:type="dxa"/>
            <w:vAlign w:val="center"/>
          </w:tcPr>
          <w:p>
            <w:pPr>
              <w:pStyle w:val="17"/>
            </w:pPr>
          </w:p>
        </w:tc>
        <w:tc>
          <w:tcPr>
            <w:tcW w:w="1653" w:type="dxa"/>
            <w:vAlign w:val="center"/>
          </w:tcPr>
          <w:p>
            <w:pPr>
              <w:pStyle w:val="17"/>
            </w:pPr>
          </w:p>
        </w:tc>
        <w:tc>
          <w:tcPr>
            <w:tcW w:w="16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653" w:type="dxa"/>
            <w:vAlign w:val="center"/>
          </w:tcPr>
          <w:p>
            <w:pPr>
              <w:pStyle w:val="19"/>
            </w:pPr>
            <w:r>
              <w:t>4</w:t>
            </w:r>
          </w:p>
        </w:tc>
        <w:tc>
          <w:tcPr>
            <w:tcW w:w="1653" w:type="dxa"/>
            <w:vAlign w:val="center"/>
          </w:tcPr>
          <w:p>
            <w:pPr>
              <w:rPr>
                <w:rFonts w:ascii="宋体" w:hAnsi="宋体" w:eastAsia="宋体" w:cs="宋体"/>
                <w:sz w:val="18"/>
                <w:szCs w:val="18"/>
              </w:rPr>
            </w:pPr>
            <w:r>
              <w:rPr>
                <w:rFonts w:hint="eastAsia"/>
                <w:sz w:val="18"/>
                <w:szCs w:val="18"/>
              </w:rPr>
              <w:t>2050203</w:t>
            </w:r>
          </w:p>
        </w:tc>
        <w:tc>
          <w:tcPr>
            <w:tcW w:w="1654" w:type="dxa"/>
            <w:vAlign w:val="center"/>
          </w:tcPr>
          <w:p>
            <w:pPr>
              <w:rPr>
                <w:rFonts w:ascii="宋体" w:hAnsi="宋体" w:eastAsia="宋体" w:cs="宋体"/>
                <w:sz w:val="18"/>
                <w:szCs w:val="18"/>
              </w:rPr>
            </w:pPr>
            <w:r>
              <w:rPr>
                <w:rFonts w:hint="eastAsia" w:ascii="宋体" w:hAnsi="宋体" w:eastAsia="宋体" w:cs="宋体"/>
                <w:sz w:val="18"/>
                <w:szCs w:val="18"/>
              </w:rPr>
              <w:t>初中教育</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jc w:val="right"/>
              <w:rPr>
                <w:rFonts w:ascii="宋体" w:hAnsi="宋体" w:eastAsia="宋体" w:cs="宋体"/>
                <w:sz w:val="18"/>
                <w:szCs w:val="18"/>
              </w:rPr>
            </w:pPr>
            <w:r>
              <w:rPr>
                <w:rFonts w:hint="eastAsia"/>
                <w:sz w:val="18"/>
                <w:szCs w:val="18"/>
              </w:rPr>
              <w:t>1614.88</w:t>
            </w:r>
          </w:p>
        </w:tc>
        <w:tc>
          <w:tcPr>
            <w:tcW w:w="1653" w:type="dxa"/>
            <w:vAlign w:val="center"/>
          </w:tcPr>
          <w:p>
            <w:pPr>
              <w:pStyle w:val="17"/>
            </w:pPr>
          </w:p>
        </w:tc>
        <w:tc>
          <w:tcPr>
            <w:tcW w:w="1653" w:type="dxa"/>
            <w:vAlign w:val="center"/>
          </w:tcPr>
          <w:p>
            <w:pPr>
              <w:pStyle w:val="17"/>
            </w:pPr>
          </w:p>
        </w:tc>
        <w:tc>
          <w:tcPr>
            <w:tcW w:w="1653" w:type="dxa"/>
            <w:vAlign w:val="center"/>
          </w:tcPr>
          <w:p>
            <w:pPr>
              <w:pStyle w:val="17"/>
            </w:pPr>
          </w:p>
        </w:tc>
        <w:tc>
          <w:tcPr>
            <w:tcW w:w="165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2865"/>
        <w:gridCol w:w="1513"/>
        <w:gridCol w:w="3215"/>
        <w:gridCol w:w="1352"/>
        <w:gridCol w:w="1484"/>
        <w:gridCol w:w="1571"/>
        <w:gridCol w:w="1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5717"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3215"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t>预算年度：202</w:t>
            </w:r>
            <w:r>
              <w:rPr>
                <w:rFonts w:hint="eastAsia" w:eastAsiaTheme="minorEastAsia"/>
                <w:lang w:eastAsia="zh-CN"/>
              </w:rPr>
              <w:t>1</w:t>
            </w:r>
          </w:p>
        </w:tc>
        <w:tc>
          <w:tcPr>
            <w:tcW w:w="5949" w:type="dxa"/>
            <w:gridSpan w:val="4"/>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Merge w:val="restart"/>
            <w:vAlign w:val="center"/>
          </w:tcPr>
          <w:p>
            <w:pPr>
              <w:pStyle w:val="16"/>
            </w:pPr>
            <w:r>
              <w:t>序号</w:t>
            </w:r>
          </w:p>
        </w:tc>
        <w:tc>
          <w:tcPr>
            <w:tcW w:w="4378" w:type="dxa"/>
            <w:gridSpan w:val="2"/>
            <w:vAlign w:val="center"/>
          </w:tcPr>
          <w:p>
            <w:pPr>
              <w:pStyle w:val="16"/>
            </w:pPr>
            <w:r>
              <w:t>收入</w:t>
            </w:r>
          </w:p>
        </w:tc>
        <w:tc>
          <w:tcPr>
            <w:tcW w:w="9164"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1339" w:type="dxa"/>
            <w:vMerge w:val="continue"/>
          </w:tcPr>
          <w:p/>
        </w:tc>
        <w:tc>
          <w:tcPr>
            <w:tcW w:w="2865" w:type="dxa"/>
            <w:vAlign w:val="center"/>
          </w:tcPr>
          <w:p>
            <w:pPr>
              <w:pStyle w:val="16"/>
            </w:pPr>
            <w:r>
              <w:t>项  目</w:t>
            </w:r>
          </w:p>
        </w:tc>
        <w:tc>
          <w:tcPr>
            <w:tcW w:w="1513" w:type="dxa"/>
            <w:vAlign w:val="center"/>
          </w:tcPr>
          <w:p>
            <w:pPr>
              <w:pStyle w:val="16"/>
            </w:pPr>
            <w:r>
              <w:t>金额</w:t>
            </w:r>
          </w:p>
        </w:tc>
        <w:tc>
          <w:tcPr>
            <w:tcW w:w="3215" w:type="dxa"/>
            <w:vAlign w:val="center"/>
          </w:tcPr>
          <w:p>
            <w:pPr>
              <w:pStyle w:val="16"/>
            </w:pPr>
            <w:r>
              <w:t>项  目</w:t>
            </w:r>
          </w:p>
        </w:tc>
        <w:tc>
          <w:tcPr>
            <w:tcW w:w="1352" w:type="dxa"/>
            <w:vAlign w:val="center"/>
          </w:tcPr>
          <w:p>
            <w:pPr>
              <w:pStyle w:val="16"/>
            </w:pPr>
            <w:r>
              <w:t>合计</w:t>
            </w:r>
          </w:p>
        </w:tc>
        <w:tc>
          <w:tcPr>
            <w:tcW w:w="1484" w:type="dxa"/>
            <w:vAlign w:val="center"/>
          </w:tcPr>
          <w:p>
            <w:pPr>
              <w:pStyle w:val="16"/>
            </w:pPr>
            <w:r>
              <w:t>一般公共预算财政拨款</w:t>
            </w:r>
          </w:p>
        </w:tc>
        <w:tc>
          <w:tcPr>
            <w:tcW w:w="1571" w:type="dxa"/>
            <w:vAlign w:val="center"/>
          </w:tcPr>
          <w:p>
            <w:pPr>
              <w:pStyle w:val="16"/>
            </w:pPr>
            <w:r>
              <w:t>政府性基金预算财政拨款</w:t>
            </w:r>
          </w:p>
        </w:tc>
        <w:tc>
          <w:tcPr>
            <w:tcW w:w="154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Align w:val="center"/>
          </w:tcPr>
          <w:p>
            <w:pPr>
              <w:pStyle w:val="16"/>
            </w:pPr>
            <w:r>
              <w:t>栏次</w:t>
            </w:r>
          </w:p>
        </w:tc>
        <w:tc>
          <w:tcPr>
            <w:tcW w:w="2865" w:type="dxa"/>
            <w:vAlign w:val="center"/>
          </w:tcPr>
          <w:p>
            <w:pPr>
              <w:pStyle w:val="16"/>
            </w:pPr>
            <w:r>
              <w:t>1</w:t>
            </w:r>
          </w:p>
        </w:tc>
        <w:tc>
          <w:tcPr>
            <w:tcW w:w="1513" w:type="dxa"/>
            <w:vAlign w:val="center"/>
          </w:tcPr>
          <w:p>
            <w:pPr>
              <w:pStyle w:val="16"/>
            </w:pPr>
            <w:r>
              <w:t>2</w:t>
            </w:r>
          </w:p>
        </w:tc>
        <w:tc>
          <w:tcPr>
            <w:tcW w:w="3215" w:type="dxa"/>
            <w:vAlign w:val="center"/>
          </w:tcPr>
          <w:p>
            <w:pPr>
              <w:pStyle w:val="16"/>
            </w:pPr>
            <w:r>
              <w:t>3</w:t>
            </w:r>
          </w:p>
        </w:tc>
        <w:tc>
          <w:tcPr>
            <w:tcW w:w="1352" w:type="dxa"/>
            <w:vAlign w:val="center"/>
          </w:tcPr>
          <w:p>
            <w:pPr>
              <w:pStyle w:val="16"/>
            </w:pPr>
            <w:r>
              <w:t>4</w:t>
            </w:r>
          </w:p>
        </w:tc>
        <w:tc>
          <w:tcPr>
            <w:tcW w:w="1484" w:type="dxa"/>
            <w:vAlign w:val="center"/>
          </w:tcPr>
          <w:p>
            <w:pPr>
              <w:pStyle w:val="16"/>
            </w:pPr>
            <w:r>
              <w:t>5</w:t>
            </w:r>
          </w:p>
        </w:tc>
        <w:tc>
          <w:tcPr>
            <w:tcW w:w="1571" w:type="dxa"/>
            <w:vAlign w:val="center"/>
          </w:tcPr>
          <w:p>
            <w:pPr>
              <w:pStyle w:val="16"/>
            </w:pPr>
            <w:r>
              <w:t>6</w:t>
            </w:r>
          </w:p>
        </w:tc>
        <w:tc>
          <w:tcPr>
            <w:tcW w:w="154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一、一般公共服务支出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二、外交支出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三、国防支出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四、公共安全支出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五、教育支出</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六、科学技术支出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339" w:type="dxa"/>
            <w:vAlign w:val="center"/>
          </w:tcPr>
          <w:p>
            <w:pPr>
              <w:pStyle w:val="19"/>
            </w:pPr>
            <w:r>
              <w:t>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七、文化旅游体育与传媒支出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八、社会保障和就业支出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九、社会保险基金支出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十、卫生健康支出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11</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十一、节能环保支出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12</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十二、城乡社区支出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13</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十三、农林水支出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339" w:type="dxa"/>
            <w:vAlign w:val="center"/>
          </w:tcPr>
          <w:p>
            <w:pPr>
              <w:pStyle w:val="19"/>
            </w:pPr>
            <w:r>
              <w:t>14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十四、交通运输支出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十五、资源勘探工业信息等支出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十六、商业服务业等支出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十七、金融支出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十八、援助其他地区支出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19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十九、自然资源海洋气象等支出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二十、住房保障支出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21</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二十一、粮油物资储备支出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22</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二十二、国有资本经营预算支出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23</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二十三、灾害防治及应急管理支出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24</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二十四、预备费</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25</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二十五、其他支出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26</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二十六、转移性支出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27</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二十七、债务还本支出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28</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二十八、债务付息支出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29</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二十九、债务发行费用支出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30</w:t>
            </w:r>
          </w:p>
        </w:tc>
        <w:tc>
          <w:tcPr>
            <w:tcW w:w="2865" w:type="dxa"/>
            <w:vAlign w:val="center"/>
          </w:tcPr>
          <w:p>
            <w:pPr>
              <w:rPr>
                <w:rFonts w:ascii="宋体" w:hAnsi="宋体" w:eastAsia="宋体" w:cs="宋体"/>
                <w:sz w:val="18"/>
                <w:szCs w:val="18"/>
              </w:rPr>
            </w:pP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三十、抗疫特别国债安排的支出</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31</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本年收入合计</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本年支出合计</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21"/>
            </w:pPr>
          </w:p>
        </w:tc>
        <w:tc>
          <w:tcPr>
            <w:tcW w:w="154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32</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年初财政拨款结转和结余</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年末财政拨款结转和结余</w:t>
            </w: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33</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34</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35</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513" w:type="dxa"/>
            <w:vAlign w:val="center"/>
          </w:tcPr>
          <w:p>
            <w:pPr>
              <w:jc w:val="right"/>
              <w:rPr>
                <w:rFonts w:ascii="宋体" w:hAnsi="宋体" w:eastAsia="宋体" w:cs="宋体"/>
                <w:sz w:val="18"/>
                <w:szCs w:val="18"/>
              </w:rPr>
            </w:pPr>
          </w:p>
        </w:tc>
        <w:tc>
          <w:tcPr>
            <w:tcW w:w="3215" w:type="dxa"/>
            <w:vAlign w:val="center"/>
          </w:tcPr>
          <w:p>
            <w:pPr>
              <w:rPr>
                <w:rFonts w:ascii="宋体" w:hAnsi="宋体" w:eastAsia="宋体" w:cs="宋体"/>
                <w:sz w:val="18"/>
                <w:szCs w:val="18"/>
              </w:rPr>
            </w:pPr>
          </w:p>
        </w:tc>
        <w:tc>
          <w:tcPr>
            <w:tcW w:w="1352" w:type="dxa"/>
            <w:vAlign w:val="center"/>
          </w:tcPr>
          <w:p>
            <w:pPr>
              <w:jc w:val="right"/>
              <w:rPr>
                <w:rFonts w:ascii="宋体" w:hAnsi="宋体" w:eastAsia="宋体" w:cs="宋体"/>
                <w:sz w:val="18"/>
                <w:szCs w:val="18"/>
              </w:rPr>
            </w:pPr>
          </w:p>
        </w:tc>
        <w:tc>
          <w:tcPr>
            <w:tcW w:w="1484" w:type="dxa"/>
            <w:vAlign w:val="center"/>
          </w:tcPr>
          <w:p>
            <w:pPr>
              <w:jc w:val="right"/>
              <w:rPr>
                <w:rFonts w:ascii="宋体" w:hAnsi="宋体" w:eastAsia="宋体" w:cs="宋体"/>
                <w:sz w:val="18"/>
                <w:szCs w:val="18"/>
              </w:rPr>
            </w:pPr>
          </w:p>
        </w:tc>
        <w:tc>
          <w:tcPr>
            <w:tcW w:w="1571" w:type="dxa"/>
            <w:vAlign w:val="center"/>
          </w:tcPr>
          <w:p>
            <w:pPr>
              <w:pStyle w:val="17"/>
            </w:pPr>
          </w:p>
        </w:tc>
        <w:tc>
          <w:tcPr>
            <w:tcW w:w="15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9"/>
            </w:pPr>
            <w:r>
              <w:t>36</w:t>
            </w:r>
          </w:p>
        </w:tc>
        <w:tc>
          <w:tcPr>
            <w:tcW w:w="2865" w:type="dxa"/>
            <w:vAlign w:val="center"/>
          </w:tcPr>
          <w:p>
            <w:pPr>
              <w:rPr>
                <w:rFonts w:ascii="宋体" w:hAnsi="宋体" w:eastAsia="宋体" w:cs="宋体"/>
                <w:sz w:val="18"/>
                <w:szCs w:val="18"/>
              </w:rPr>
            </w:pPr>
            <w:r>
              <w:rPr>
                <w:rFonts w:hint="eastAsia" w:ascii="宋体" w:hAnsi="宋体" w:eastAsia="宋体" w:cs="宋体"/>
                <w:sz w:val="18"/>
                <w:szCs w:val="18"/>
              </w:rPr>
              <w:t>收入总计</w:t>
            </w:r>
          </w:p>
        </w:tc>
        <w:tc>
          <w:tcPr>
            <w:tcW w:w="1513" w:type="dxa"/>
            <w:vAlign w:val="center"/>
          </w:tcPr>
          <w:p>
            <w:pPr>
              <w:jc w:val="right"/>
              <w:rPr>
                <w:rFonts w:ascii="宋体" w:hAnsi="宋体" w:eastAsia="宋体" w:cs="宋体"/>
                <w:sz w:val="18"/>
                <w:szCs w:val="18"/>
              </w:rPr>
            </w:pPr>
            <w:r>
              <w:rPr>
                <w:rFonts w:hint="eastAsia"/>
                <w:sz w:val="18"/>
                <w:szCs w:val="18"/>
              </w:rPr>
              <w:t>1614.88</w:t>
            </w:r>
          </w:p>
        </w:tc>
        <w:tc>
          <w:tcPr>
            <w:tcW w:w="3215" w:type="dxa"/>
            <w:vAlign w:val="center"/>
          </w:tcPr>
          <w:p>
            <w:pPr>
              <w:rPr>
                <w:rFonts w:ascii="宋体" w:hAnsi="宋体" w:eastAsia="宋体" w:cs="宋体"/>
                <w:sz w:val="18"/>
                <w:szCs w:val="18"/>
              </w:rPr>
            </w:pPr>
            <w:r>
              <w:rPr>
                <w:rFonts w:hint="eastAsia" w:ascii="宋体" w:hAnsi="宋体" w:eastAsia="宋体" w:cs="宋体"/>
                <w:sz w:val="18"/>
                <w:szCs w:val="18"/>
              </w:rPr>
              <w:t>支出总计</w:t>
            </w:r>
          </w:p>
        </w:tc>
        <w:tc>
          <w:tcPr>
            <w:tcW w:w="1352" w:type="dxa"/>
            <w:vAlign w:val="center"/>
          </w:tcPr>
          <w:p>
            <w:pPr>
              <w:jc w:val="right"/>
              <w:rPr>
                <w:rFonts w:ascii="宋体" w:hAnsi="宋体" w:eastAsia="宋体" w:cs="宋体"/>
                <w:sz w:val="18"/>
                <w:szCs w:val="18"/>
              </w:rPr>
            </w:pPr>
            <w:r>
              <w:rPr>
                <w:rFonts w:hint="eastAsia"/>
                <w:sz w:val="18"/>
                <w:szCs w:val="18"/>
              </w:rPr>
              <w:t>1614.88</w:t>
            </w:r>
          </w:p>
        </w:tc>
        <w:tc>
          <w:tcPr>
            <w:tcW w:w="1484" w:type="dxa"/>
            <w:vAlign w:val="center"/>
          </w:tcPr>
          <w:p>
            <w:pPr>
              <w:jc w:val="right"/>
              <w:rPr>
                <w:rFonts w:ascii="宋体" w:hAnsi="宋体" w:eastAsia="宋体" w:cs="宋体"/>
                <w:sz w:val="18"/>
                <w:szCs w:val="18"/>
              </w:rPr>
            </w:pPr>
            <w:r>
              <w:rPr>
                <w:rFonts w:hint="eastAsia"/>
                <w:sz w:val="18"/>
                <w:szCs w:val="18"/>
              </w:rPr>
              <w:t>1614.88</w:t>
            </w:r>
          </w:p>
        </w:tc>
        <w:tc>
          <w:tcPr>
            <w:tcW w:w="1571" w:type="dxa"/>
            <w:vAlign w:val="center"/>
          </w:tcPr>
          <w:p>
            <w:pPr>
              <w:pStyle w:val="21"/>
            </w:pPr>
          </w:p>
        </w:tc>
        <w:tc>
          <w:tcPr>
            <w:tcW w:w="1542"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9"/>
        <w:gridCol w:w="2476"/>
        <w:gridCol w:w="2476"/>
        <w:gridCol w:w="2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476"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52" w:type="dxa"/>
            <w:gridSpan w:val="2"/>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restart"/>
            <w:vAlign w:val="center"/>
          </w:tcPr>
          <w:p>
            <w:pPr>
              <w:pStyle w:val="16"/>
            </w:pPr>
            <w:r>
              <w:t>序号</w:t>
            </w:r>
          </w:p>
        </w:tc>
        <w:tc>
          <w:tcPr>
            <w:tcW w:w="4955" w:type="dxa"/>
            <w:gridSpan w:val="2"/>
            <w:vAlign w:val="center"/>
          </w:tcPr>
          <w:p>
            <w:pPr>
              <w:pStyle w:val="16"/>
            </w:pPr>
            <w:r>
              <w:t>功能分类科目</w:t>
            </w:r>
          </w:p>
        </w:tc>
        <w:tc>
          <w:tcPr>
            <w:tcW w:w="2476" w:type="dxa"/>
            <w:vMerge w:val="restart"/>
            <w:vAlign w:val="center"/>
          </w:tcPr>
          <w:p>
            <w:pPr>
              <w:pStyle w:val="16"/>
            </w:pPr>
            <w:r>
              <w:t>合计</w:t>
            </w:r>
          </w:p>
        </w:tc>
        <w:tc>
          <w:tcPr>
            <w:tcW w:w="2476" w:type="dxa"/>
            <w:vMerge w:val="restart"/>
            <w:vAlign w:val="center"/>
          </w:tcPr>
          <w:p>
            <w:pPr>
              <w:pStyle w:val="16"/>
            </w:pPr>
            <w:r>
              <w:t>基本支出</w:t>
            </w:r>
          </w:p>
        </w:tc>
        <w:tc>
          <w:tcPr>
            <w:tcW w:w="2476" w:type="dxa"/>
            <w:vMerge w:val="restart"/>
            <w:vAlign w:val="center"/>
          </w:tcPr>
          <w:p>
            <w:pPr>
              <w:pStyle w:val="16"/>
              <w:ind w:firstLine="422" w:firstLineChars="200"/>
              <w:jc w:val="left"/>
              <w:rPr>
                <w:rFonts w:hint="eastAsia" w:eastAsiaTheme="minorEastAsia"/>
                <w:lang w:eastAsia="zh-CN"/>
              </w:rPr>
            </w:pPr>
            <w:r>
              <w:rPr>
                <w:rFonts w:hint="eastAsia" w:eastAsiaTheme="minorEastAsia"/>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continue"/>
          </w:tcPr>
          <w:p/>
        </w:tc>
        <w:tc>
          <w:tcPr>
            <w:tcW w:w="2476" w:type="dxa"/>
            <w:vAlign w:val="center"/>
          </w:tcPr>
          <w:p>
            <w:pPr>
              <w:pStyle w:val="16"/>
            </w:pPr>
            <w:r>
              <w:t>科目编码</w:t>
            </w:r>
          </w:p>
        </w:tc>
        <w:tc>
          <w:tcPr>
            <w:tcW w:w="2479" w:type="dxa"/>
            <w:vAlign w:val="center"/>
          </w:tcPr>
          <w:p>
            <w:pPr>
              <w:pStyle w:val="16"/>
            </w:pPr>
            <w:r>
              <w:t>科目名称</w:t>
            </w:r>
          </w:p>
        </w:tc>
        <w:tc>
          <w:tcPr>
            <w:tcW w:w="2476" w:type="dxa"/>
            <w:vMerge w:val="continue"/>
          </w:tcPr>
          <w:p/>
        </w:tc>
        <w:tc>
          <w:tcPr>
            <w:tcW w:w="2476" w:type="dxa"/>
            <w:vMerge w:val="continue"/>
          </w:tcPr>
          <w:p/>
        </w:tc>
        <w:tc>
          <w:tcPr>
            <w:tcW w:w="24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Align w:val="center"/>
          </w:tcPr>
          <w:p>
            <w:pPr>
              <w:pStyle w:val="16"/>
            </w:pPr>
            <w:r>
              <w:t>栏次</w:t>
            </w:r>
          </w:p>
        </w:tc>
        <w:tc>
          <w:tcPr>
            <w:tcW w:w="2476" w:type="dxa"/>
            <w:vAlign w:val="center"/>
          </w:tcPr>
          <w:p>
            <w:pPr>
              <w:pStyle w:val="16"/>
            </w:pPr>
            <w:r>
              <w:t>1</w:t>
            </w:r>
          </w:p>
        </w:tc>
        <w:tc>
          <w:tcPr>
            <w:tcW w:w="2479" w:type="dxa"/>
            <w:vAlign w:val="center"/>
          </w:tcPr>
          <w:p>
            <w:pPr>
              <w:pStyle w:val="16"/>
            </w:pPr>
            <w:r>
              <w:t>2</w:t>
            </w:r>
          </w:p>
        </w:tc>
        <w:tc>
          <w:tcPr>
            <w:tcW w:w="2476" w:type="dxa"/>
            <w:vAlign w:val="center"/>
          </w:tcPr>
          <w:p>
            <w:pPr>
              <w:pStyle w:val="16"/>
            </w:pPr>
            <w:r>
              <w:t>3</w:t>
            </w:r>
          </w:p>
        </w:tc>
        <w:tc>
          <w:tcPr>
            <w:tcW w:w="2476" w:type="dxa"/>
            <w:vAlign w:val="center"/>
          </w:tcPr>
          <w:p>
            <w:pPr>
              <w:pStyle w:val="16"/>
            </w:pPr>
            <w:r>
              <w:t>4</w:t>
            </w:r>
          </w:p>
        </w:tc>
        <w:tc>
          <w:tcPr>
            <w:tcW w:w="2476"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9"/>
            </w:pPr>
            <w:r>
              <w:t>1</w:t>
            </w:r>
          </w:p>
        </w:tc>
        <w:tc>
          <w:tcPr>
            <w:tcW w:w="2476" w:type="dxa"/>
            <w:vAlign w:val="center"/>
          </w:tcPr>
          <w:p>
            <w:pPr>
              <w:pStyle w:val="22"/>
            </w:pPr>
          </w:p>
        </w:tc>
        <w:tc>
          <w:tcPr>
            <w:tcW w:w="2479" w:type="dxa"/>
            <w:vAlign w:val="center"/>
          </w:tcPr>
          <w:p>
            <w:pPr>
              <w:pStyle w:val="20"/>
            </w:pPr>
            <w:r>
              <w:t>合计</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1521.91</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9"/>
            </w:pPr>
            <w:r>
              <w:t>2</w:t>
            </w:r>
          </w:p>
        </w:tc>
        <w:tc>
          <w:tcPr>
            <w:tcW w:w="2476" w:type="dxa"/>
            <w:vAlign w:val="center"/>
          </w:tcPr>
          <w:p>
            <w:pPr>
              <w:pStyle w:val="18"/>
            </w:pPr>
            <w:r>
              <w:t>205</w:t>
            </w:r>
          </w:p>
        </w:tc>
        <w:tc>
          <w:tcPr>
            <w:tcW w:w="2479" w:type="dxa"/>
            <w:vAlign w:val="center"/>
          </w:tcPr>
          <w:p>
            <w:pPr>
              <w:pStyle w:val="18"/>
            </w:pPr>
            <w:r>
              <w:rPr>
                <w:rFonts w:hint="eastAsia" w:ascii="宋体" w:hAnsi="宋体" w:eastAsia="宋体" w:cs="宋体"/>
              </w:rPr>
              <w:t>教育支出</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ascii="宋体" w:hAnsi="宋体" w:eastAsia="宋体" w:cs="宋体"/>
                <w:sz w:val="18"/>
                <w:szCs w:val="18"/>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9"/>
            </w:pPr>
            <w:r>
              <w:t>3</w:t>
            </w:r>
          </w:p>
        </w:tc>
        <w:tc>
          <w:tcPr>
            <w:tcW w:w="2476" w:type="dxa"/>
            <w:vAlign w:val="center"/>
          </w:tcPr>
          <w:p>
            <w:pPr>
              <w:pStyle w:val="18"/>
            </w:pPr>
            <w:r>
              <w:t>20502</w:t>
            </w:r>
          </w:p>
        </w:tc>
        <w:tc>
          <w:tcPr>
            <w:tcW w:w="2479" w:type="dxa"/>
            <w:vAlign w:val="center"/>
          </w:tcPr>
          <w:p>
            <w:pPr>
              <w:pStyle w:val="18"/>
            </w:pPr>
            <w:r>
              <w:rPr>
                <w:rFonts w:hint="eastAsia" w:ascii="宋体" w:hAnsi="宋体" w:eastAsia="宋体" w:cs="宋体"/>
              </w:rPr>
              <w:t>普通教育</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ascii="宋体" w:hAnsi="宋体" w:eastAsia="宋体" w:cs="宋体"/>
                <w:sz w:val="18"/>
                <w:szCs w:val="18"/>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476" w:type="dxa"/>
            <w:vAlign w:val="center"/>
          </w:tcPr>
          <w:p>
            <w:pPr>
              <w:pStyle w:val="19"/>
            </w:pPr>
            <w:r>
              <w:t>4</w:t>
            </w:r>
          </w:p>
        </w:tc>
        <w:tc>
          <w:tcPr>
            <w:tcW w:w="2476" w:type="dxa"/>
            <w:vAlign w:val="center"/>
          </w:tcPr>
          <w:p>
            <w:pPr>
              <w:pStyle w:val="18"/>
            </w:pPr>
            <w:r>
              <w:t>2050203</w:t>
            </w:r>
          </w:p>
        </w:tc>
        <w:tc>
          <w:tcPr>
            <w:tcW w:w="2479" w:type="dxa"/>
            <w:vAlign w:val="center"/>
          </w:tcPr>
          <w:p>
            <w:pPr>
              <w:pStyle w:val="18"/>
            </w:pPr>
            <w:r>
              <w:rPr>
                <w:rFonts w:hint="eastAsia" w:ascii="宋体" w:hAnsi="宋体" w:eastAsia="宋体" w:cs="宋体"/>
              </w:rPr>
              <w:t>初中教育</w:t>
            </w:r>
          </w:p>
        </w:tc>
        <w:tc>
          <w:tcPr>
            <w:tcW w:w="2476" w:type="dxa"/>
            <w:vAlign w:val="center"/>
          </w:tcPr>
          <w:p>
            <w:pPr>
              <w:jc w:val="right"/>
              <w:rPr>
                <w:rFonts w:ascii="宋体" w:hAnsi="宋体" w:eastAsia="宋体" w:cs="宋体"/>
                <w:sz w:val="18"/>
                <w:szCs w:val="18"/>
              </w:rPr>
            </w:pPr>
            <w:r>
              <w:rPr>
                <w:rFonts w:hint="eastAsia"/>
                <w:sz w:val="18"/>
                <w:szCs w:val="18"/>
              </w:rPr>
              <w:t>1614.88</w:t>
            </w:r>
          </w:p>
        </w:tc>
        <w:tc>
          <w:tcPr>
            <w:tcW w:w="2476" w:type="dxa"/>
            <w:vAlign w:val="center"/>
          </w:tcPr>
          <w:p>
            <w:pPr>
              <w:jc w:val="right"/>
              <w:rPr>
                <w:rFonts w:hint="default" w:ascii="宋体" w:hAnsi="宋体" w:eastAsia="宋体" w:cs="宋体"/>
                <w:sz w:val="18"/>
                <w:szCs w:val="18"/>
                <w:lang w:val="en-US"/>
              </w:rPr>
            </w:pPr>
            <w:r>
              <w:rPr>
                <w:rFonts w:hint="default"/>
                <w:sz w:val="18"/>
                <w:szCs w:val="18"/>
                <w:lang w:val="en-US"/>
              </w:rPr>
              <w:t>1521.91</w:t>
            </w:r>
          </w:p>
        </w:tc>
        <w:tc>
          <w:tcPr>
            <w:tcW w:w="2476" w:type="dxa"/>
            <w:vAlign w:val="center"/>
          </w:tcPr>
          <w:p>
            <w:pPr>
              <w:jc w:val="right"/>
              <w:rPr>
                <w:rFonts w:ascii="宋体" w:hAnsi="宋体" w:eastAsia="宋体" w:cs="宋体"/>
                <w:sz w:val="18"/>
                <w:szCs w:val="18"/>
              </w:rPr>
            </w:pPr>
            <w:r>
              <w:rPr>
                <w:rFonts w:hint="default"/>
                <w:sz w:val="18"/>
                <w:szCs w:val="18"/>
                <w:lang w:val="en-US"/>
              </w:rPr>
              <w:t>92.97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0"/>
        <w:gridCol w:w="1979"/>
        <w:gridCol w:w="3900"/>
        <w:gridCol w:w="2712"/>
        <w:gridCol w:w="2098"/>
        <w:gridCol w:w="2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569"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712"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t>预算年度：202</w:t>
            </w:r>
            <w:r>
              <w:rPr>
                <w:rFonts w:hint="eastAsia" w:eastAsiaTheme="minorEastAsia"/>
                <w:lang w:eastAsia="zh-CN"/>
              </w:rPr>
              <w:t>1</w:t>
            </w:r>
          </w:p>
        </w:tc>
        <w:tc>
          <w:tcPr>
            <w:tcW w:w="4577" w:type="dxa"/>
            <w:gridSpan w:val="2"/>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restart"/>
            <w:vAlign w:val="center"/>
          </w:tcPr>
          <w:p>
            <w:pPr>
              <w:pStyle w:val="16"/>
            </w:pPr>
            <w:r>
              <w:t>序号</w:t>
            </w:r>
          </w:p>
        </w:tc>
        <w:tc>
          <w:tcPr>
            <w:tcW w:w="5879" w:type="dxa"/>
            <w:gridSpan w:val="2"/>
            <w:vAlign w:val="center"/>
          </w:tcPr>
          <w:p>
            <w:pPr>
              <w:pStyle w:val="16"/>
            </w:pPr>
            <w:r>
              <w:t>支出部门经济分类科目</w:t>
            </w:r>
          </w:p>
        </w:tc>
        <w:tc>
          <w:tcPr>
            <w:tcW w:w="728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continue"/>
          </w:tcPr>
          <w:p/>
        </w:tc>
        <w:tc>
          <w:tcPr>
            <w:tcW w:w="1979" w:type="dxa"/>
            <w:vAlign w:val="center"/>
          </w:tcPr>
          <w:p>
            <w:pPr>
              <w:pStyle w:val="16"/>
            </w:pPr>
            <w:r>
              <w:t>科目编码</w:t>
            </w:r>
          </w:p>
        </w:tc>
        <w:tc>
          <w:tcPr>
            <w:tcW w:w="3900" w:type="dxa"/>
            <w:vAlign w:val="center"/>
          </w:tcPr>
          <w:p>
            <w:pPr>
              <w:pStyle w:val="16"/>
            </w:pPr>
            <w:r>
              <w:t>科目名称</w:t>
            </w:r>
          </w:p>
        </w:tc>
        <w:tc>
          <w:tcPr>
            <w:tcW w:w="2712" w:type="dxa"/>
            <w:vAlign w:val="center"/>
          </w:tcPr>
          <w:p>
            <w:pPr>
              <w:pStyle w:val="16"/>
            </w:pPr>
            <w:r>
              <w:t>合计</w:t>
            </w:r>
          </w:p>
        </w:tc>
        <w:tc>
          <w:tcPr>
            <w:tcW w:w="2098" w:type="dxa"/>
            <w:vAlign w:val="center"/>
          </w:tcPr>
          <w:p>
            <w:pPr>
              <w:pStyle w:val="16"/>
            </w:pPr>
            <w:r>
              <w:t>人员经费</w:t>
            </w:r>
          </w:p>
        </w:tc>
        <w:tc>
          <w:tcPr>
            <w:tcW w:w="2479"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Align w:val="center"/>
          </w:tcPr>
          <w:p>
            <w:pPr>
              <w:pStyle w:val="16"/>
            </w:pPr>
            <w:r>
              <w:t>栏次</w:t>
            </w:r>
          </w:p>
        </w:tc>
        <w:tc>
          <w:tcPr>
            <w:tcW w:w="1979" w:type="dxa"/>
            <w:vAlign w:val="center"/>
          </w:tcPr>
          <w:p>
            <w:pPr>
              <w:pStyle w:val="16"/>
            </w:pPr>
            <w:r>
              <w:t>1</w:t>
            </w:r>
          </w:p>
        </w:tc>
        <w:tc>
          <w:tcPr>
            <w:tcW w:w="3900" w:type="dxa"/>
            <w:vAlign w:val="center"/>
          </w:tcPr>
          <w:p>
            <w:pPr>
              <w:pStyle w:val="16"/>
            </w:pPr>
            <w:r>
              <w:t>2</w:t>
            </w:r>
          </w:p>
        </w:tc>
        <w:tc>
          <w:tcPr>
            <w:tcW w:w="2712" w:type="dxa"/>
            <w:vAlign w:val="center"/>
          </w:tcPr>
          <w:p>
            <w:pPr>
              <w:pStyle w:val="16"/>
            </w:pPr>
            <w:r>
              <w:t>3</w:t>
            </w:r>
          </w:p>
        </w:tc>
        <w:tc>
          <w:tcPr>
            <w:tcW w:w="2098" w:type="dxa"/>
            <w:vAlign w:val="center"/>
          </w:tcPr>
          <w:p>
            <w:pPr>
              <w:pStyle w:val="16"/>
            </w:pPr>
            <w:r>
              <w:t>4</w:t>
            </w:r>
          </w:p>
        </w:tc>
        <w:tc>
          <w:tcPr>
            <w:tcW w:w="2479"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w:t>
            </w:r>
          </w:p>
        </w:tc>
        <w:tc>
          <w:tcPr>
            <w:tcW w:w="1979" w:type="dxa"/>
            <w:vAlign w:val="center"/>
          </w:tcPr>
          <w:p>
            <w:pPr>
              <w:rPr>
                <w:rFonts w:ascii="宋体" w:hAnsi="宋体" w:eastAsia="宋体" w:cs="宋体"/>
                <w:sz w:val="18"/>
                <w:szCs w:val="18"/>
              </w:rPr>
            </w:pP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1614.88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1521.90 </w:t>
            </w: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2</w:t>
            </w:r>
          </w:p>
        </w:tc>
        <w:tc>
          <w:tcPr>
            <w:tcW w:w="1979" w:type="dxa"/>
            <w:vAlign w:val="center"/>
          </w:tcPr>
          <w:p>
            <w:pPr>
              <w:rPr>
                <w:rFonts w:ascii="宋体" w:hAnsi="宋体" w:eastAsia="宋体" w:cs="宋体"/>
                <w:sz w:val="18"/>
                <w:szCs w:val="18"/>
              </w:rPr>
            </w:pPr>
            <w:r>
              <w:rPr>
                <w:rFonts w:hint="eastAsia"/>
                <w:sz w:val="18"/>
                <w:szCs w:val="18"/>
              </w:rPr>
              <w:t>301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工资福利支出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1499.28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1499.28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3</w:t>
            </w:r>
          </w:p>
        </w:tc>
        <w:tc>
          <w:tcPr>
            <w:tcW w:w="1979" w:type="dxa"/>
            <w:vAlign w:val="center"/>
          </w:tcPr>
          <w:p>
            <w:pPr>
              <w:rPr>
                <w:rFonts w:ascii="宋体" w:hAnsi="宋体" w:eastAsia="宋体" w:cs="宋体"/>
                <w:sz w:val="18"/>
                <w:szCs w:val="18"/>
              </w:rPr>
            </w:pPr>
            <w:r>
              <w:rPr>
                <w:rFonts w:hint="eastAsia"/>
                <w:sz w:val="18"/>
                <w:szCs w:val="18"/>
              </w:rPr>
              <w:t>30101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基本工资</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434.55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434.55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4</w:t>
            </w:r>
          </w:p>
        </w:tc>
        <w:tc>
          <w:tcPr>
            <w:tcW w:w="1979" w:type="dxa"/>
            <w:vAlign w:val="center"/>
          </w:tcPr>
          <w:p>
            <w:pPr>
              <w:rPr>
                <w:rFonts w:ascii="宋体" w:hAnsi="宋体" w:eastAsia="宋体" w:cs="宋体"/>
                <w:sz w:val="18"/>
                <w:szCs w:val="18"/>
              </w:rPr>
            </w:pPr>
            <w:r>
              <w:rPr>
                <w:rFonts w:hint="eastAsia"/>
                <w:sz w:val="18"/>
                <w:szCs w:val="18"/>
              </w:rPr>
              <w:t>30102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津贴补贴</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86.10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86.10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5</w:t>
            </w:r>
          </w:p>
        </w:tc>
        <w:tc>
          <w:tcPr>
            <w:tcW w:w="1979" w:type="dxa"/>
            <w:vAlign w:val="center"/>
          </w:tcPr>
          <w:p>
            <w:pPr>
              <w:rPr>
                <w:rFonts w:ascii="宋体" w:hAnsi="宋体" w:eastAsia="宋体" w:cs="宋体"/>
                <w:sz w:val="18"/>
                <w:szCs w:val="18"/>
              </w:rPr>
            </w:pPr>
            <w:r>
              <w:rPr>
                <w:rFonts w:hint="eastAsia"/>
                <w:sz w:val="18"/>
                <w:szCs w:val="18"/>
              </w:rPr>
              <w:t>30103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奖金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284.04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284.04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6</w:t>
            </w:r>
          </w:p>
        </w:tc>
        <w:tc>
          <w:tcPr>
            <w:tcW w:w="1979" w:type="dxa"/>
            <w:vAlign w:val="center"/>
          </w:tcPr>
          <w:p>
            <w:pPr>
              <w:rPr>
                <w:rFonts w:ascii="宋体" w:hAnsi="宋体" w:eastAsia="宋体" w:cs="宋体"/>
                <w:sz w:val="18"/>
                <w:szCs w:val="18"/>
              </w:rPr>
            </w:pPr>
            <w:r>
              <w:rPr>
                <w:rFonts w:hint="eastAsia"/>
                <w:sz w:val="18"/>
                <w:szCs w:val="18"/>
              </w:rPr>
              <w:t>30107</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绩效工资</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341.11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341.11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7</w:t>
            </w:r>
          </w:p>
        </w:tc>
        <w:tc>
          <w:tcPr>
            <w:tcW w:w="1979" w:type="dxa"/>
            <w:vAlign w:val="center"/>
          </w:tcPr>
          <w:p>
            <w:pPr>
              <w:rPr>
                <w:rFonts w:ascii="宋体" w:hAnsi="宋体" w:eastAsia="宋体" w:cs="宋体"/>
                <w:sz w:val="18"/>
                <w:szCs w:val="18"/>
              </w:rPr>
            </w:pPr>
            <w:r>
              <w:rPr>
                <w:rFonts w:hint="eastAsia"/>
                <w:sz w:val="18"/>
                <w:szCs w:val="18"/>
              </w:rPr>
              <w:t>30108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76.84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76.84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8</w:t>
            </w:r>
          </w:p>
        </w:tc>
        <w:tc>
          <w:tcPr>
            <w:tcW w:w="1979" w:type="dxa"/>
            <w:vAlign w:val="center"/>
          </w:tcPr>
          <w:p>
            <w:pPr>
              <w:rPr>
                <w:rFonts w:ascii="宋体" w:hAnsi="宋体" w:eastAsia="宋体" w:cs="宋体"/>
                <w:sz w:val="18"/>
                <w:szCs w:val="18"/>
              </w:rPr>
            </w:pPr>
            <w:r>
              <w:rPr>
                <w:rFonts w:hint="eastAsia"/>
                <w:sz w:val="18"/>
                <w:szCs w:val="18"/>
              </w:rPr>
              <w:t>30110</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职工基本医疗保险缴费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125.72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125.72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9</w:t>
            </w:r>
          </w:p>
        </w:tc>
        <w:tc>
          <w:tcPr>
            <w:tcW w:w="1979" w:type="dxa"/>
            <w:vAlign w:val="center"/>
          </w:tcPr>
          <w:p>
            <w:pPr>
              <w:rPr>
                <w:rFonts w:ascii="宋体" w:hAnsi="宋体" w:eastAsia="宋体" w:cs="宋体"/>
                <w:sz w:val="18"/>
                <w:szCs w:val="18"/>
              </w:rPr>
            </w:pPr>
            <w:r>
              <w:rPr>
                <w:rFonts w:hint="eastAsia"/>
                <w:sz w:val="18"/>
                <w:szCs w:val="18"/>
              </w:rPr>
              <w:t>30112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其他社会保障缴费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57.85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10</w:t>
            </w:r>
          </w:p>
        </w:tc>
        <w:tc>
          <w:tcPr>
            <w:tcW w:w="1979" w:type="dxa"/>
            <w:vAlign w:val="center"/>
          </w:tcPr>
          <w:p>
            <w:pPr>
              <w:rPr>
                <w:rFonts w:ascii="宋体" w:hAnsi="宋体" w:eastAsia="宋体" w:cs="宋体"/>
                <w:sz w:val="18"/>
                <w:szCs w:val="18"/>
              </w:rPr>
            </w:pPr>
            <w:r>
              <w:rPr>
                <w:rFonts w:hint="eastAsia"/>
                <w:sz w:val="18"/>
                <w:szCs w:val="18"/>
              </w:rPr>
              <w:t>30113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93.08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93.08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11</w:t>
            </w:r>
          </w:p>
        </w:tc>
        <w:tc>
          <w:tcPr>
            <w:tcW w:w="1979" w:type="dxa"/>
            <w:vAlign w:val="center"/>
          </w:tcPr>
          <w:p>
            <w:pPr>
              <w:rPr>
                <w:rFonts w:ascii="宋体" w:hAnsi="宋体" w:eastAsia="宋体" w:cs="宋体"/>
                <w:sz w:val="18"/>
                <w:szCs w:val="18"/>
              </w:rPr>
            </w:pPr>
            <w:r>
              <w:rPr>
                <w:rFonts w:hint="eastAsia"/>
                <w:sz w:val="18"/>
                <w:szCs w:val="18"/>
              </w:rPr>
              <w:t>302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商品和服务支出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92.97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12</w:t>
            </w:r>
          </w:p>
        </w:tc>
        <w:tc>
          <w:tcPr>
            <w:tcW w:w="1979" w:type="dxa"/>
            <w:vAlign w:val="center"/>
          </w:tcPr>
          <w:p>
            <w:pPr>
              <w:rPr>
                <w:rFonts w:ascii="宋体" w:hAnsi="宋体" w:eastAsia="宋体" w:cs="宋体"/>
                <w:sz w:val="18"/>
                <w:szCs w:val="18"/>
              </w:rPr>
            </w:pPr>
            <w:r>
              <w:rPr>
                <w:rFonts w:hint="eastAsia"/>
                <w:sz w:val="18"/>
                <w:szCs w:val="18"/>
              </w:rPr>
              <w:t>30208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取暖费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16.50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13</w:t>
            </w:r>
          </w:p>
        </w:tc>
        <w:tc>
          <w:tcPr>
            <w:tcW w:w="1979" w:type="dxa"/>
            <w:vAlign w:val="center"/>
          </w:tcPr>
          <w:p>
            <w:pPr>
              <w:rPr>
                <w:rFonts w:ascii="宋体" w:hAnsi="宋体" w:eastAsia="宋体" w:cs="宋体"/>
                <w:sz w:val="18"/>
                <w:szCs w:val="18"/>
              </w:rPr>
            </w:pPr>
            <w:r>
              <w:rPr>
                <w:rFonts w:hint="eastAsia"/>
                <w:sz w:val="18"/>
                <w:szCs w:val="18"/>
              </w:rPr>
              <w:t>30216</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培训费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11.11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14</w:t>
            </w:r>
          </w:p>
        </w:tc>
        <w:tc>
          <w:tcPr>
            <w:tcW w:w="1979" w:type="dxa"/>
            <w:vAlign w:val="center"/>
          </w:tcPr>
          <w:p>
            <w:pPr>
              <w:rPr>
                <w:rFonts w:ascii="宋体" w:hAnsi="宋体" w:eastAsia="宋体" w:cs="宋体"/>
                <w:sz w:val="18"/>
                <w:szCs w:val="18"/>
              </w:rPr>
            </w:pPr>
            <w:r>
              <w:rPr>
                <w:rFonts w:hint="eastAsia"/>
                <w:sz w:val="18"/>
                <w:szCs w:val="18"/>
              </w:rPr>
              <w:t>30228</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工会经费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14.81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14.81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15</w:t>
            </w:r>
          </w:p>
        </w:tc>
        <w:tc>
          <w:tcPr>
            <w:tcW w:w="1979" w:type="dxa"/>
            <w:vAlign w:val="center"/>
          </w:tcPr>
          <w:p>
            <w:pPr>
              <w:rPr>
                <w:rFonts w:ascii="宋体" w:hAnsi="宋体" w:eastAsia="宋体" w:cs="宋体"/>
                <w:sz w:val="18"/>
                <w:szCs w:val="18"/>
              </w:rPr>
            </w:pPr>
            <w:r>
              <w:rPr>
                <w:rFonts w:hint="eastAsia"/>
                <w:sz w:val="18"/>
                <w:szCs w:val="18"/>
              </w:rPr>
              <w:t>30229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福利费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12.54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12.54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16</w:t>
            </w:r>
          </w:p>
        </w:tc>
        <w:tc>
          <w:tcPr>
            <w:tcW w:w="1979" w:type="dxa"/>
            <w:vAlign w:val="center"/>
          </w:tcPr>
          <w:p>
            <w:pPr>
              <w:rPr>
                <w:rFonts w:ascii="宋体" w:hAnsi="宋体" w:eastAsia="宋体" w:cs="宋体"/>
                <w:sz w:val="18"/>
                <w:szCs w:val="18"/>
              </w:rPr>
            </w:pPr>
            <w:r>
              <w:rPr>
                <w:rFonts w:hint="eastAsia"/>
                <w:sz w:val="18"/>
                <w:szCs w:val="18"/>
              </w:rPr>
              <w:t>30299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其他商品和服务支出</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38.02 </w:t>
            </w:r>
          </w:p>
        </w:tc>
        <w:tc>
          <w:tcPr>
            <w:tcW w:w="2098" w:type="dxa"/>
            <w:vAlign w:val="center"/>
          </w:tcPr>
          <w:p>
            <w:pPr>
              <w:rPr>
                <w:rFonts w:ascii="宋体" w:hAnsi="宋体" w:eastAsia="宋体" w:cs="宋体"/>
                <w:sz w:val="18"/>
                <w:szCs w:val="18"/>
              </w:rPr>
            </w:pPr>
          </w:p>
        </w:tc>
        <w:tc>
          <w:tcPr>
            <w:tcW w:w="247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38.02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17</w:t>
            </w:r>
          </w:p>
        </w:tc>
        <w:tc>
          <w:tcPr>
            <w:tcW w:w="1979" w:type="dxa"/>
            <w:vAlign w:val="center"/>
          </w:tcPr>
          <w:p>
            <w:pPr>
              <w:rPr>
                <w:rFonts w:ascii="宋体" w:hAnsi="宋体" w:eastAsia="宋体" w:cs="宋体"/>
                <w:sz w:val="18"/>
                <w:szCs w:val="18"/>
              </w:rPr>
            </w:pPr>
            <w:r>
              <w:rPr>
                <w:rFonts w:hint="eastAsia"/>
                <w:sz w:val="18"/>
                <w:szCs w:val="18"/>
              </w:rPr>
              <w:t>303</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对个人和家庭的补助</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22.62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22.62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18</w:t>
            </w:r>
          </w:p>
        </w:tc>
        <w:tc>
          <w:tcPr>
            <w:tcW w:w="1979" w:type="dxa"/>
            <w:vAlign w:val="center"/>
          </w:tcPr>
          <w:p>
            <w:pPr>
              <w:rPr>
                <w:rFonts w:ascii="宋体" w:hAnsi="宋体" w:eastAsia="宋体" w:cs="宋体"/>
                <w:sz w:val="18"/>
                <w:szCs w:val="18"/>
              </w:rPr>
            </w:pPr>
            <w:r>
              <w:rPr>
                <w:rFonts w:hint="eastAsia"/>
                <w:sz w:val="18"/>
                <w:szCs w:val="18"/>
              </w:rPr>
              <w:t>30301</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离休费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1.10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19</w:t>
            </w:r>
          </w:p>
        </w:tc>
        <w:tc>
          <w:tcPr>
            <w:tcW w:w="1979" w:type="dxa"/>
            <w:vAlign w:val="center"/>
          </w:tcPr>
          <w:p>
            <w:pPr>
              <w:rPr>
                <w:rFonts w:ascii="宋体" w:hAnsi="宋体" w:eastAsia="宋体" w:cs="宋体"/>
                <w:sz w:val="18"/>
                <w:szCs w:val="18"/>
              </w:rPr>
            </w:pPr>
            <w:r>
              <w:rPr>
                <w:rFonts w:hint="eastAsia"/>
                <w:sz w:val="18"/>
                <w:szCs w:val="18"/>
              </w:rPr>
              <w:t>30302</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退休费</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16.60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16.60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20</w:t>
            </w:r>
          </w:p>
        </w:tc>
        <w:tc>
          <w:tcPr>
            <w:tcW w:w="1979" w:type="dxa"/>
            <w:vAlign w:val="center"/>
          </w:tcPr>
          <w:p>
            <w:pPr>
              <w:rPr>
                <w:rFonts w:ascii="宋体" w:hAnsi="宋体" w:eastAsia="宋体" w:cs="宋体"/>
                <w:sz w:val="18"/>
                <w:szCs w:val="18"/>
              </w:rPr>
            </w:pPr>
            <w:r>
              <w:rPr>
                <w:rFonts w:hint="eastAsia"/>
                <w:sz w:val="18"/>
                <w:szCs w:val="18"/>
              </w:rPr>
              <w:t>30305</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生活补助</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4.75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4.75 </w:t>
            </w:r>
          </w:p>
        </w:tc>
        <w:tc>
          <w:tcPr>
            <w:tcW w:w="2479" w:type="dxa"/>
            <w:vAlign w:val="center"/>
          </w:tcPr>
          <w:p>
            <w:pP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9"/>
            </w:pPr>
            <w:r>
              <w:t>21</w:t>
            </w:r>
          </w:p>
        </w:tc>
        <w:tc>
          <w:tcPr>
            <w:tcW w:w="1979" w:type="dxa"/>
            <w:vAlign w:val="center"/>
          </w:tcPr>
          <w:p>
            <w:pPr>
              <w:rPr>
                <w:rFonts w:ascii="宋体" w:hAnsi="宋体" w:eastAsia="宋体" w:cs="宋体"/>
                <w:sz w:val="18"/>
                <w:szCs w:val="18"/>
              </w:rPr>
            </w:pPr>
            <w:r>
              <w:rPr>
                <w:rFonts w:hint="eastAsia"/>
                <w:sz w:val="18"/>
                <w:szCs w:val="18"/>
              </w:rPr>
              <w:t>30309</w:t>
            </w:r>
          </w:p>
        </w:tc>
        <w:tc>
          <w:tcPr>
            <w:tcW w:w="3900" w:type="dxa"/>
            <w:vAlign w:val="center"/>
          </w:tcPr>
          <w:p>
            <w:pPr>
              <w:rPr>
                <w:rFonts w:ascii="宋体" w:hAnsi="宋体" w:eastAsia="宋体" w:cs="宋体"/>
                <w:sz w:val="18"/>
                <w:szCs w:val="18"/>
              </w:rPr>
            </w:pPr>
            <w:r>
              <w:rPr>
                <w:rFonts w:hint="eastAsia" w:ascii="宋体" w:hAnsi="宋体" w:eastAsia="宋体" w:cs="宋体"/>
                <w:sz w:val="18"/>
                <w:szCs w:val="18"/>
              </w:rPr>
              <w:t>奖励金</w:t>
            </w:r>
          </w:p>
        </w:tc>
        <w:tc>
          <w:tcPr>
            <w:tcW w:w="2712"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0.17 </w:t>
            </w:r>
          </w:p>
        </w:tc>
        <w:tc>
          <w:tcPr>
            <w:tcW w:w="2098"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 xml:space="preserve">0.17 </w:t>
            </w:r>
          </w:p>
        </w:tc>
        <w:tc>
          <w:tcPr>
            <w:tcW w:w="2479" w:type="dxa"/>
            <w:vAlign w:val="center"/>
          </w:tcPr>
          <w:p>
            <w:pPr>
              <w:rPr>
                <w:rFonts w:ascii="宋体" w:hAnsi="宋体" w:eastAsia="宋体" w:cs="宋体"/>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71"/>
        <w:gridCol w:w="2465"/>
        <w:gridCol w:w="2465"/>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465"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32" w:type="dxa"/>
            <w:gridSpan w:val="2"/>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restart"/>
            <w:vAlign w:val="center"/>
          </w:tcPr>
          <w:p>
            <w:pPr>
              <w:pStyle w:val="16"/>
            </w:pPr>
            <w:r>
              <w:t>序号</w:t>
            </w:r>
          </w:p>
        </w:tc>
        <w:tc>
          <w:tcPr>
            <w:tcW w:w="4936" w:type="dxa"/>
            <w:gridSpan w:val="2"/>
            <w:vAlign w:val="center"/>
          </w:tcPr>
          <w:p>
            <w:pPr>
              <w:pStyle w:val="16"/>
            </w:pPr>
            <w:r>
              <w:t>功能分类科目</w:t>
            </w:r>
          </w:p>
        </w:tc>
        <w:tc>
          <w:tcPr>
            <w:tcW w:w="2465" w:type="dxa"/>
            <w:vMerge w:val="restart"/>
            <w:vAlign w:val="center"/>
          </w:tcPr>
          <w:p>
            <w:pPr>
              <w:pStyle w:val="16"/>
            </w:pPr>
            <w:r>
              <w:t>合计</w:t>
            </w:r>
          </w:p>
        </w:tc>
        <w:tc>
          <w:tcPr>
            <w:tcW w:w="2465" w:type="dxa"/>
            <w:vMerge w:val="restart"/>
            <w:vAlign w:val="center"/>
          </w:tcPr>
          <w:p>
            <w:pPr>
              <w:pStyle w:val="16"/>
            </w:pPr>
            <w:r>
              <w:t>基本支出</w:t>
            </w:r>
          </w:p>
        </w:tc>
        <w:tc>
          <w:tcPr>
            <w:tcW w:w="2467"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continue"/>
          </w:tcPr>
          <w:p/>
        </w:tc>
        <w:tc>
          <w:tcPr>
            <w:tcW w:w="2465" w:type="dxa"/>
            <w:vAlign w:val="center"/>
          </w:tcPr>
          <w:p>
            <w:pPr>
              <w:pStyle w:val="16"/>
            </w:pPr>
            <w:r>
              <w:t>科目编码</w:t>
            </w:r>
          </w:p>
        </w:tc>
        <w:tc>
          <w:tcPr>
            <w:tcW w:w="2471" w:type="dxa"/>
            <w:vAlign w:val="center"/>
          </w:tcPr>
          <w:p>
            <w:pPr>
              <w:pStyle w:val="16"/>
            </w:pPr>
            <w:r>
              <w:t>科目名称</w:t>
            </w:r>
          </w:p>
        </w:tc>
        <w:tc>
          <w:tcPr>
            <w:tcW w:w="2465" w:type="dxa"/>
            <w:vMerge w:val="continue"/>
          </w:tcPr>
          <w:p/>
        </w:tc>
        <w:tc>
          <w:tcPr>
            <w:tcW w:w="2465"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Align w:val="center"/>
          </w:tcPr>
          <w:p>
            <w:pPr>
              <w:pStyle w:val="16"/>
            </w:pPr>
            <w:r>
              <w:t>栏次</w:t>
            </w:r>
          </w:p>
        </w:tc>
        <w:tc>
          <w:tcPr>
            <w:tcW w:w="2465" w:type="dxa"/>
            <w:vAlign w:val="center"/>
          </w:tcPr>
          <w:p>
            <w:pPr>
              <w:pStyle w:val="16"/>
            </w:pPr>
            <w:r>
              <w:t>1</w:t>
            </w:r>
          </w:p>
        </w:tc>
        <w:tc>
          <w:tcPr>
            <w:tcW w:w="2471" w:type="dxa"/>
            <w:vAlign w:val="center"/>
          </w:tcPr>
          <w:p>
            <w:pPr>
              <w:pStyle w:val="16"/>
            </w:pPr>
            <w:r>
              <w:t>2</w:t>
            </w:r>
          </w:p>
        </w:tc>
        <w:tc>
          <w:tcPr>
            <w:tcW w:w="2465" w:type="dxa"/>
            <w:vAlign w:val="center"/>
          </w:tcPr>
          <w:p>
            <w:pPr>
              <w:pStyle w:val="16"/>
            </w:pPr>
            <w:r>
              <w:t>3</w:t>
            </w:r>
          </w:p>
        </w:tc>
        <w:tc>
          <w:tcPr>
            <w:tcW w:w="2465" w:type="dxa"/>
            <w:vAlign w:val="center"/>
          </w:tcPr>
          <w:p>
            <w:pPr>
              <w:pStyle w:val="16"/>
            </w:pPr>
            <w:r>
              <w:t>4</w:t>
            </w:r>
          </w:p>
        </w:tc>
        <w:tc>
          <w:tcPr>
            <w:tcW w:w="2467"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65" w:type="dxa"/>
            <w:vAlign w:val="center"/>
          </w:tcPr>
          <w:p>
            <w:pPr>
              <w:pStyle w:val="19"/>
            </w:pPr>
          </w:p>
        </w:tc>
        <w:tc>
          <w:tcPr>
            <w:tcW w:w="2465" w:type="dxa"/>
            <w:vAlign w:val="center"/>
          </w:tcPr>
          <w:p>
            <w:pPr>
              <w:pStyle w:val="18"/>
            </w:pPr>
          </w:p>
        </w:tc>
        <w:tc>
          <w:tcPr>
            <w:tcW w:w="2471" w:type="dxa"/>
            <w:vAlign w:val="center"/>
          </w:tcPr>
          <w:p>
            <w:pPr>
              <w:pStyle w:val="18"/>
            </w:pPr>
          </w:p>
        </w:tc>
        <w:tc>
          <w:tcPr>
            <w:tcW w:w="2465" w:type="dxa"/>
            <w:vAlign w:val="center"/>
          </w:tcPr>
          <w:p>
            <w:pPr>
              <w:pStyle w:val="17"/>
            </w:pPr>
          </w:p>
        </w:tc>
        <w:tc>
          <w:tcPr>
            <w:tcW w:w="2465" w:type="dxa"/>
            <w:vAlign w:val="center"/>
          </w:tcPr>
          <w:p>
            <w:pPr>
              <w:pStyle w:val="17"/>
            </w:pPr>
          </w:p>
        </w:tc>
        <w:tc>
          <w:tcPr>
            <w:tcW w:w="2467"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2353" w:type="dxa"/>
            <w:tcBorders>
              <w:top w:val="single" w:color="FFFFFF" w:sz="6" w:space="0"/>
              <w:left w:val="single" w:color="FFFFFF" w:sz="6" w:space="0"/>
              <w:right w:val="single" w:color="FFFFFF" w:sz="6" w:space="0"/>
            </w:tcBorders>
            <w:vAlign w:val="center"/>
          </w:tcPr>
          <w:p>
            <w:pPr>
              <w:pStyle w:val="14"/>
              <w:rPr>
                <w:rFonts w:hint="eastAsia" w:eastAsiaTheme="minorEastAsia"/>
                <w:lang w:eastAsia="zh-CN"/>
              </w:rPr>
            </w:pPr>
            <w:r>
              <w:rPr>
                <w:rFonts w:hint="eastAsia" w:ascii="宋体" w:hAnsi="宋体" w:eastAsia="宋体" w:cs="宋体"/>
              </w:rPr>
              <w:t>预算年度：</w:t>
            </w:r>
            <w:r>
              <w:t>20</w:t>
            </w:r>
            <w:r>
              <w:rPr>
                <w:rFonts w:hint="eastAsia" w:eastAsiaTheme="minorEastAsia"/>
                <w:lang w:eastAsia="zh-CN"/>
              </w:rPr>
              <w:t>21</w:t>
            </w:r>
          </w:p>
        </w:tc>
        <w:tc>
          <w:tcPr>
            <w:tcW w:w="4706" w:type="dxa"/>
            <w:gridSpan w:val="2"/>
            <w:tcBorders>
              <w:top w:val="single" w:color="FFFFFF" w:sz="6" w:space="0"/>
              <w:left w:val="single" w:color="FFFFFF" w:sz="6" w:space="0"/>
              <w:right w:val="single" w:color="FFFFFF" w:sz="6" w:space="0"/>
            </w:tcBorders>
            <w:vAlign w:val="center"/>
          </w:tcPr>
          <w:p>
            <w:pPr>
              <w:pStyle w:val="13"/>
            </w:pPr>
            <w: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restart"/>
            <w:vAlign w:val="center"/>
          </w:tcPr>
          <w:p>
            <w:pPr>
              <w:pStyle w:val="16"/>
            </w:pPr>
            <w:r>
              <w:t>序号</w:t>
            </w:r>
          </w:p>
        </w:tc>
        <w:tc>
          <w:tcPr>
            <w:tcW w:w="4707" w:type="dxa"/>
            <w:gridSpan w:val="2"/>
            <w:vAlign w:val="center"/>
          </w:tcPr>
          <w:p>
            <w:pPr>
              <w:pStyle w:val="16"/>
            </w:pPr>
            <w:r>
              <w:t>功能分类科目</w:t>
            </w:r>
          </w:p>
        </w:tc>
        <w:tc>
          <w:tcPr>
            <w:tcW w:w="2353" w:type="dxa"/>
            <w:vMerge w:val="restart"/>
            <w:vAlign w:val="center"/>
          </w:tcPr>
          <w:p>
            <w:pPr>
              <w:pStyle w:val="16"/>
            </w:pPr>
            <w:r>
              <w:t>合计</w:t>
            </w:r>
          </w:p>
        </w:tc>
        <w:tc>
          <w:tcPr>
            <w:tcW w:w="2353" w:type="dxa"/>
            <w:vMerge w:val="restart"/>
            <w:vAlign w:val="center"/>
          </w:tcPr>
          <w:p>
            <w:pPr>
              <w:pStyle w:val="16"/>
            </w:pPr>
            <w:r>
              <w:t>基本支出</w:t>
            </w:r>
          </w:p>
        </w:tc>
        <w:tc>
          <w:tcPr>
            <w:tcW w:w="235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continue"/>
          </w:tcPr>
          <w:p/>
        </w:tc>
        <w:tc>
          <w:tcPr>
            <w:tcW w:w="2353" w:type="dxa"/>
            <w:vAlign w:val="center"/>
          </w:tcPr>
          <w:p>
            <w:pPr>
              <w:pStyle w:val="16"/>
            </w:pPr>
            <w:r>
              <w:t>科目编码</w:t>
            </w:r>
          </w:p>
        </w:tc>
        <w:tc>
          <w:tcPr>
            <w:tcW w:w="2354" w:type="dxa"/>
            <w:vAlign w:val="center"/>
          </w:tcPr>
          <w:p>
            <w:pPr>
              <w:pStyle w:val="16"/>
            </w:pPr>
            <w:r>
              <w:t>科目名称</w:t>
            </w:r>
          </w:p>
        </w:tc>
        <w:tc>
          <w:tcPr>
            <w:tcW w:w="2353" w:type="dxa"/>
            <w:vMerge w:val="continue"/>
          </w:tcPr>
          <w:p/>
        </w:tc>
        <w:tc>
          <w:tcPr>
            <w:tcW w:w="2353" w:type="dxa"/>
            <w:vMerge w:val="continue"/>
          </w:tcPr>
          <w:p/>
        </w:tc>
        <w:tc>
          <w:tcPr>
            <w:tcW w:w="23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Align w:val="center"/>
          </w:tcPr>
          <w:p>
            <w:pPr>
              <w:pStyle w:val="16"/>
            </w:pPr>
            <w:r>
              <w:t>栏次</w:t>
            </w:r>
          </w:p>
        </w:tc>
        <w:tc>
          <w:tcPr>
            <w:tcW w:w="2353" w:type="dxa"/>
            <w:vAlign w:val="center"/>
          </w:tcPr>
          <w:p>
            <w:pPr>
              <w:pStyle w:val="16"/>
            </w:pPr>
            <w:r>
              <w:t>1</w:t>
            </w:r>
          </w:p>
        </w:tc>
        <w:tc>
          <w:tcPr>
            <w:tcW w:w="2354" w:type="dxa"/>
            <w:vAlign w:val="center"/>
          </w:tcPr>
          <w:p>
            <w:pPr>
              <w:pStyle w:val="16"/>
            </w:pPr>
            <w:r>
              <w:t>2</w:t>
            </w:r>
          </w:p>
        </w:tc>
        <w:tc>
          <w:tcPr>
            <w:tcW w:w="2353" w:type="dxa"/>
            <w:vAlign w:val="center"/>
          </w:tcPr>
          <w:p>
            <w:pPr>
              <w:pStyle w:val="16"/>
            </w:pPr>
            <w:r>
              <w:t>3</w:t>
            </w:r>
          </w:p>
        </w:tc>
        <w:tc>
          <w:tcPr>
            <w:tcW w:w="2353" w:type="dxa"/>
            <w:vAlign w:val="center"/>
          </w:tcPr>
          <w:p>
            <w:pPr>
              <w:pStyle w:val="16"/>
            </w:pPr>
            <w:r>
              <w:t>4</w:t>
            </w:r>
          </w:p>
        </w:tc>
        <w:tc>
          <w:tcPr>
            <w:tcW w:w="235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353" w:type="dxa"/>
            <w:vAlign w:val="center"/>
          </w:tcPr>
          <w:p>
            <w:pPr>
              <w:pStyle w:val="19"/>
            </w:pPr>
          </w:p>
        </w:tc>
        <w:tc>
          <w:tcPr>
            <w:tcW w:w="2353" w:type="dxa"/>
            <w:vAlign w:val="center"/>
          </w:tcPr>
          <w:p>
            <w:pPr>
              <w:pStyle w:val="18"/>
            </w:pPr>
          </w:p>
        </w:tc>
        <w:tc>
          <w:tcPr>
            <w:tcW w:w="2354" w:type="dxa"/>
            <w:vAlign w:val="center"/>
          </w:tcPr>
          <w:p>
            <w:pPr>
              <w:pStyle w:val="18"/>
            </w:pPr>
          </w:p>
        </w:tc>
        <w:tc>
          <w:tcPr>
            <w:tcW w:w="2353" w:type="dxa"/>
            <w:vAlign w:val="center"/>
          </w:tcPr>
          <w:p>
            <w:pPr>
              <w:pStyle w:val="17"/>
            </w:pPr>
          </w:p>
        </w:tc>
        <w:tc>
          <w:tcPr>
            <w:tcW w:w="2353" w:type="dxa"/>
            <w:vAlign w:val="center"/>
          </w:tcPr>
          <w:p>
            <w:pPr>
              <w:pStyle w:val="17"/>
            </w:pPr>
          </w:p>
        </w:tc>
        <w:tc>
          <w:tcPr>
            <w:tcW w:w="2353"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10"/>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018</w:t>
            </w:r>
            <w:r>
              <w:rPr>
                <w:rFonts w:ascii="方正小标宋_GBK" w:eastAsia="方正小标宋_GBK"/>
                <w:sz w:val="24"/>
              </w:rPr>
              <w:t>秦皇岛北戴河新区</w:t>
            </w:r>
            <w:r>
              <w:rPr>
                <w:rFonts w:hint="eastAsia" w:ascii="方正小标宋_GBK" w:eastAsia="方正小标宋_GBK"/>
                <w:sz w:val="24"/>
                <w:lang w:val="en-US" w:eastAsia="zh-CN"/>
              </w:rPr>
              <w:t>团林实验学校</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8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秦皇岛北戴河新区团林实验学校202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按照《预算法》、《地方预决算公开操作规程》和《关于进一步推进预算公开工作的实施意见》规定，现将秦皇岛北戴河新区团林实验学校202</w:t>
      </w:r>
      <w:r>
        <w:rPr>
          <w:rFonts w:hint="default" w:eastAsia="方正仿宋简体" w:cs="Times New Roman"/>
          <w:color w:val="000000"/>
          <w:sz w:val="32"/>
          <w:szCs w:val="32"/>
          <w:lang w:val="en-US"/>
        </w:rPr>
        <w:t>1</w:t>
      </w:r>
      <w:r>
        <w:rPr>
          <w:rFonts w:eastAsia="方正仿宋简体" w:cs="Times New Roman"/>
          <w:color w:val="000000"/>
          <w:sz w:val="32"/>
          <w:szCs w:val="32"/>
        </w:rPr>
        <w:t>年单位预算公开如下：</w:t>
      </w:r>
    </w:p>
    <w:p>
      <w:pPr>
        <w:spacing w:before="10" w:after="10" w:line="440" w:lineRule="exact"/>
        <w:ind w:firstLine="640"/>
        <w:outlineLvl w:val="5"/>
      </w:pPr>
      <w:r>
        <w:rPr>
          <w:rFonts w:ascii="黑体" w:hAnsi="黑体" w:eastAsia="黑体" w:cs="黑体"/>
          <w:color w:val="000000"/>
          <w:sz w:val="32"/>
        </w:rPr>
        <w:t>一、单位职责及机构设置情况</w:t>
      </w:r>
    </w:p>
    <w:p>
      <w:pPr>
        <w:widowControl w:val="0"/>
        <w:autoSpaceDE w:val="0"/>
        <w:autoSpaceDN w:val="0"/>
        <w:spacing w:line="440" w:lineRule="exact"/>
        <w:ind w:left="581"/>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widowControl w:val="0"/>
        <w:autoSpaceDE w:val="0"/>
        <w:autoSpaceDN w:val="0"/>
        <w:spacing w:line="44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w:t>
      </w:r>
    </w:p>
    <w:p>
      <w:pPr>
        <w:widowControl w:val="0"/>
        <w:autoSpaceDE w:val="0"/>
        <w:autoSpaceDN w:val="0"/>
        <w:spacing w:line="44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费、教育拨款、教育基建投资等按规定支付；并接受上级部门监督财政拨款的执行情况。</w:t>
      </w:r>
    </w:p>
    <w:p>
      <w:pPr>
        <w:spacing w:line="440" w:lineRule="exact"/>
        <w:ind w:firstLine="640"/>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3570" w:type="dxa"/>
            <w:vAlign w:val="center"/>
          </w:tcPr>
          <w:p>
            <w:pPr>
              <w:pStyle w:val="16"/>
              <w:spacing w:line="440" w:lineRule="exact"/>
            </w:pPr>
            <w:r>
              <w:t>单位名称</w:t>
            </w:r>
          </w:p>
        </w:tc>
        <w:tc>
          <w:tcPr>
            <w:tcW w:w="2464" w:type="dxa"/>
            <w:vAlign w:val="center"/>
          </w:tcPr>
          <w:p>
            <w:pPr>
              <w:pStyle w:val="16"/>
              <w:spacing w:line="440" w:lineRule="exact"/>
            </w:pPr>
            <w:r>
              <w:t>单位性质</w:t>
            </w:r>
          </w:p>
        </w:tc>
        <w:tc>
          <w:tcPr>
            <w:tcW w:w="2464" w:type="dxa"/>
            <w:vAlign w:val="center"/>
          </w:tcPr>
          <w:p>
            <w:pPr>
              <w:pStyle w:val="16"/>
              <w:spacing w:line="440" w:lineRule="exact"/>
            </w:pPr>
            <w:r>
              <w:t>单位规格</w:t>
            </w:r>
          </w:p>
        </w:tc>
        <w:tc>
          <w:tcPr>
            <w:tcW w:w="2464" w:type="dxa"/>
            <w:vAlign w:val="center"/>
          </w:tcPr>
          <w:p>
            <w:pPr>
              <w:pStyle w:val="16"/>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570" w:type="dxa"/>
            <w:vAlign w:val="center"/>
          </w:tcPr>
          <w:p>
            <w:pPr>
              <w:pStyle w:val="18"/>
              <w:spacing w:line="440" w:lineRule="exact"/>
            </w:pPr>
            <w:r>
              <w:t>秦皇岛北戴河新区团林实验学校</w:t>
            </w:r>
          </w:p>
        </w:tc>
        <w:tc>
          <w:tcPr>
            <w:tcW w:w="2464" w:type="dxa"/>
            <w:vAlign w:val="center"/>
          </w:tcPr>
          <w:p>
            <w:pPr>
              <w:pStyle w:val="19"/>
              <w:spacing w:line="440" w:lineRule="exact"/>
            </w:pPr>
            <w:r>
              <w:t>事业</w:t>
            </w:r>
          </w:p>
        </w:tc>
        <w:tc>
          <w:tcPr>
            <w:tcW w:w="2464" w:type="dxa"/>
            <w:vAlign w:val="center"/>
          </w:tcPr>
          <w:p>
            <w:pPr>
              <w:pStyle w:val="19"/>
              <w:spacing w:line="440" w:lineRule="exact"/>
            </w:pPr>
            <w:r>
              <w:t>股级</w:t>
            </w:r>
          </w:p>
        </w:tc>
        <w:tc>
          <w:tcPr>
            <w:tcW w:w="2464" w:type="dxa"/>
            <w:vAlign w:val="center"/>
          </w:tcPr>
          <w:p>
            <w:pPr>
              <w:pStyle w:val="19"/>
              <w:spacing w:line="440" w:lineRule="exact"/>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1614.88</w:t>
      </w:r>
      <w:r>
        <w:rPr>
          <w:rFonts w:eastAsia="方正仿宋简体" w:cs="Times New Roman"/>
          <w:sz w:val="32"/>
          <w:szCs w:val="32"/>
        </w:rPr>
        <w:t>万元，其中：一般公共预算拨款</w:t>
      </w:r>
      <w:r>
        <w:rPr>
          <w:rFonts w:hint="eastAsia" w:eastAsia="方正仿宋简体" w:cs="Times New Roman"/>
          <w:sz w:val="32"/>
          <w:szCs w:val="32"/>
          <w:lang w:eastAsia="zh-CN"/>
        </w:rPr>
        <w:t>1614.88</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numPr>
          <w:ilvl w:val="0"/>
          <w:numId w:val="1"/>
        </w:num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1614.88</w:t>
      </w:r>
      <w:r>
        <w:rPr>
          <w:rFonts w:eastAsia="方正仿宋简体" w:cs="Times New Roman"/>
          <w:sz w:val="32"/>
          <w:szCs w:val="32"/>
        </w:rPr>
        <w:t>万元</w:t>
      </w:r>
      <w:r>
        <w:rPr>
          <w:rFonts w:hint="eastAsia" w:eastAsia="方正仿宋简体" w:cs="Times New Roman"/>
          <w:sz w:val="32"/>
          <w:szCs w:val="32"/>
          <w:lang w:eastAsia="zh-CN"/>
        </w:rPr>
        <w:t>。</w:t>
      </w:r>
      <w:r>
        <w:rPr>
          <w:rFonts w:eastAsia="方正仿宋简体" w:cs="Times New Roman"/>
          <w:sz w:val="32"/>
          <w:szCs w:val="32"/>
        </w:rPr>
        <w:t>其中基本支出</w:t>
      </w:r>
      <w:r>
        <w:rPr>
          <w:rFonts w:hint="eastAsia" w:eastAsia="方正仿宋简体" w:cs="Times New Roman"/>
          <w:sz w:val="32"/>
          <w:szCs w:val="32"/>
          <w:lang w:eastAsia="zh-CN"/>
        </w:rPr>
        <w:t>1614.88</w:t>
      </w:r>
      <w:r>
        <w:rPr>
          <w:rFonts w:eastAsia="方正仿宋简体" w:cs="Times New Roman"/>
          <w:sz w:val="32"/>
          <w:szCs w:val="32"/>
        </w:rPr>
        <w:t>万元，包括人员经费</w:t>
      </w:r>
      <w:r>
        <w:rPr>
          <w:rFonts w:hint="eastAsia" w:eastAsia="方正仿宋简体" w:cs="Times New Roman"/>
          <w:sz w:val="32"/>
          <w:szCs w:val="32"/>
          <w:lang w:eastAsia="zh-CN"/>
        </w:rPr>
        <w:t>1521.91</w:t>
      </w:r>
      <w:r>
        <w:rPr>
          <w:rFonts w:eastAsia="方正仿宋简体" w:cs="Times New Roman"/>
          <w:sz w:val="32"/>
          <w:szCs w:val="32"/>
        </w:rPr>
        <w:t>万元和日常公用经费</w:t>
      </w:r>
      <w:r>
        <w:rPr>
          <w:rFonts w:hint="eastAsia" w:eastAsia="方正仿宋简体" w:cs="Times New Roman"/>
          <w:sz w:val="32"/>
          <w:szCs w:val="32"/>
          <w:lang w:eastAsia="zh-CN"/>
        </w:rPr>
        <w:t>92.97</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w:t>
      </w:r>
      <w:r>
        <w:rPr>
          <w:rFonts w:hint="eastAsia" w:eastAsia="方正仿宋简体" w:cs="Times New Roman"/>
          <w:sz w:val="32"/>
          <w:szCs w:val="32"/>
          <w:lang w:eastAsia="zh-CN"/>
        </w:rPr>
        <w:t>减少54.32</w:t>
      </w:r>
      <w:r>
        <w:rPr>
          <w:rFonts w:eastAsia="方正仿宋简体" w:cs="Times New Roman"/>
          <w:sz w:val="32"/>
          <w:szCs w:val="32"/>
        </w:rPr>
        <w:t>万元，其中：基本支出</w:t>
      </w:r>
      <w:r>
        <w:rPr>
          <w:rFonts w:hint="eastAsia" w:eastAsia="方正仿宋简体" w:cs="Times New Roman"/>
          <w:sz w:val="32"/>
          <w:szCs w:val="32"/>
          <w:lang w:eastAsia="zh-CN"/>
        </w:rPr>
        <w:t>增加8.25</w:t>
      </w:r>
      <w:r>
        <w:rPr>
          <w:rFonts w:eastAsia="方正仿宋简体" w:cs="Times New Roman"/>
          <w:sz w:val="32"/>
          <w:szCs w:val="32"/>
        </w:rPr>
        <w:t>万元，主要是</w:t>
      </w:r>
      <w:r>
        <w:rPr>
          <w:rFonts w:hint="eastAsia" w:eastAsia="方正仿宋简体" w:cs="Times New Roman"/>
          <w:sz w:val="32"/>
          <w:szCs w:val="32"/>
          <w:lang w:eastAsia="zh-CN"/>
        </w:rPr>
        <w:t>工资福利支出增加，日常公用经费支出减少62.57万元，主要原因为项目支出减少。</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640"/>
        <w:rPr>
          <w:rFonts w:eastAsia="方正仿宋简体" w:cs="Times New Roman"/>
          <w:sz w:val="32"/>
          <w:szCs w:val="32"/>
        </w:rPr>
      </w:pPr>
      <w:r>
        <w:rPr>
          <w:rFonts w:hint="eastAsia" w:eastAsia="方正仿宋简体" w:cs="Times New Roman"/>
          <w:sz w:val="32"/>
          <w:szCs w:val="32"/>
          <w:lang w:eastAsia="zh-CN"/>
        </w:rPr>
        <w:t>秦皇岛北戴河新区团林实验学校</w:t>
      </w:r>
      <w:r>
        <w:rPr>
          <w:rFonts w:eastAsia="方正仿宋简体" w:cs="Times New Roman"/>
          <w:sz w:val="32"/>
          <w:szCs w:val="32"/>
        </w:rPr>
        <w:t>日常公用经费共计安排</w:t>
      </w:r>
      <w:r>
        <w:rPr>
          <w:rFonts w:hint="eastAsia" w:eastAsia="方正仿宋简体" w:cs="Times New Roman"/>
          <w:sz w:val="32"/>
          <w:szCs w:val="32"/>
          <w:lang w:eastAsia="zh-CN"/>
        </w:rPr>
        <w:t>92.97</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2"/>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widowControl w:val="0"/>
        <w:spacing w:line="440" w:lineRule="exact"/>
        <w:ind w:firstLine="640" w:firstLineChars="200"/>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eastAsia="方正仿宋简体" w:cs="Times New Roman"/>
          <w:sz w:val="32"/>
          <w:szCs w:val="32"/>
          <w:lang w:eastAsia="zh-CN"/>
        </w:rPr>
        <w:t>。</w:t>
      </w:r>
      <w:r>
        <w:rPr>
          <w:rFonts w:hint="eastAsia" w:ascii="方正仿宋简体" w:eastAsia="方正仿宋简体"/>
          <w:sz w:val="32"/>
          <w:szCs w:val="32"/>
        </w:rPr>
        <w:t>“三公”经费</w:t>
      </w:r>
      <w:r>
        <w:rPr>
          <w:rFonts w:hint="eastAsia" w:ascii="方正仿宋简体" w:eastAsia="方正仿宋简体"/>
          <w:sz w:val="32"/>
          <w:szCs w:val="32"/>
          <w:lang w:eastAsia="zh-CN"/>
        </w:rPr>
        <w:t>与上年持平，无增减</w:t>
      </w:r>
      <w:r>
        <w:rPr>
          <w:rFonts w:hint="eastAsia" w:eastAsia="方正仿宋简体" w:cs="Times New Roman"/>
          <w:sz w:val="32"/>
          <w:szCs w:val="32"/>
          <w:lang w:eastAsia="zh-CN"/>
        </w:rPr>
        <w:t>。</w:t>
      </w:r>
    </w:p>
    <w:p>
      <w:pPr>
        <w:spacing w:before="10" w:after="10" w:line="440" w:lineRule="exact"/>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spacing w:before="10" w:after="10" w:line="440" w:lineRule="exact"/>
        <w:outlineLvl w:val="5"/>
      </w:pPr>
      <w:r>
        <w:rPr>
          <w:rFonts w:hint="eastAsia" w:ascii="黑体" w:hAnsi="黑体" w:eastAsia="黑体" w:cs="黑体"/>
          <w:color w:val="000000"/>
          <w:sz w:val="32"/>
          <w:lang w:eastAsia="zh-CN"/>
        </w:rPr>
        <w:t xml:space="preserve">    </w:t>
      </w:r>
      <w:r>
        <w:rPr>
          <w:rFonts w:hint="eastAsia" w:ascii="方正仿宋简体" w:hAnsi="方正仿宋简体" w:eastAsia="方正仿宋简体" w:cs="方正仿宋简体"/>
          <w:color w:val="000000"/>
          <w:sz w:val="32"/>
          <w:lang w:eastAsia="zh-CN"/>
        </w:rPr>
        <w:t>无</w:t>
      </w:r>
    </w:p>
    <w:p>
      <w:pPr>
        <w:spacing w:before="10" w:after="10" w:line="440" w:lineRule="exact"/>
        <w:ind w:firstLine="640" w:firstLineChars="200"/>
        <w:outlineLvl w:val="5"/>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pPr>
        <w:spacing w:line="440" w:lineRule="exact"/>
        <w:ind w:firstLine="560"/>
        <w:rPr>
          <w:rFonts w:ascii="方正小标宋_GBK" w:hAnsi="方正小标宋_GBK" w:eastAsia="方正小标宋_GBK" w:cs="方正小标宋_GBK"/>
          <w:color w:val="000000"/>
          <w:sz w:val="36"/>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年，秦皇岛北戴河新区团林实验学校安排政府采购预算</w:t>
      </w:r>
      <w:r>
        <w:rPr>
          <w:rFonts w:hint="eastAsia" w:eastAsia="方正仿宋简体" w:cs="Times New Roman"/>
          <w:color w:val="000000"/>
          <w:sz w:val="32"/>
          <w:szCs w:val="32"/>
          <w:lang w:eastAsia="zh-CN"/>
        </w:rPr>
        <w:t>0</w:t>
      </w:r>
      <w:r>
        <w:rPr>
          <w:rFonts w:eastAsia="方正仿宋简体" w:cs="Times New Roman"/>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1015"/>
        <w:gridCol w:w="821"/>
        <w:gridCol w:w="917"/>
        <w:gridCol w:w="917"/>
        <w:gridCol w:w="917"/>
        <w:gridCol w:w="927"/>
        <w:gridCol w:w="917"/>
        <w:gridCol w:w="917"/>
        <w:gridCol w:w="917"/>
        <w:gridCol w:w="930"/>
        <w:gridCol w:w="904"/>
        <w:gridCol w:w="917"/>
        <w:gridCol w:w="917"/>
        <w:gridCol w:w="931"/>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6" w:hRule="atLeast"/>
          <w:tblHeader/>
          <w:jc w:val="center"/>
        </w:trPr>
        <w:tc>
          <w:tcPr>
            <w:tcW w:w="6431" w:type="dxa"/>
            <w:gridSpan w:val="7"/>
            <w:tcBorders>
              <w:top w:val="single" w:color="FFFFFF" w:sz="6" w:space="0"/>
              <w:left w:val="single" w:color="FFFFFF" w:sz="6" w:space="0"/>
              <w:right w:val="single" w:color="FFFFFF" w:sz="6" w:space="0"/>
            </w:tcBorders>
            <w:vAlign w:val="center"/>
          </w:tcPr>
          <w:p>
            <w:pPr>
              <w:pStyle w:val="15"/>
            </w:pPr>
            <w:r>
              <w:t>360018秦皇岛北戴河新区团林实验学校</w:t>
            </w:r>
          </w:p>
        </w:tc>
        <w:tc>
          <w:tcPr>
            <w:tcW w:w="856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tblHeader/>
          <w:jc w:val="center"/>
        </w:trPr>
        <w:tc>
          <w:tcPr>
            <w:tcW w:w="1932" w:type="dxa"/>
            <w:gridSpan w:val="2"/>
            <w:vAlign w:val="center"/>
          </w:tcPr>
          <w:p>
            <w:pPr>
              <w:pStyle w:val="16"/>
            </w:pPr>
            <w:r>
              <w:t>政府采购项目来源</w:t>
            </w:r>
          </w:p>
        </w:tc>
        <w:tc>
          <w:tcPr>
            <w:tcW w:w="821" w:type="dxa"/>
            <w:vMerge w:val="restart"/>
            <w:vAlign w:val="center"/>
          </w:tcPr>
          <w:p>
            <w:pPr>
              <w:pStyle w:val="16"/>
            </w:pPr>
            <w:r>
              <w:t>采购物品名称</w:t>
            </w:r>
          </w:p>
        </w:tc>
        <w:tc>
          <w:tcPr>
            <w:tcW w:w="917" w:type="dxa"/>
            <w:vMerge w:val="restart"/>
            <w:vAlign w:val="center"/>
          </w:tcPr>
          <w:p>
            <w:pPr>
              <w:pStyle w:val="16"/>
            </w:pPr>
            <w:r>
              <w:t>政府采购目录序号</w:t>
            </w:r>
          </w:p>
        </w:tc>
        <w:tc>
          <w:tcPr>
            <w:tcW w:w="917" w:type="dxa"/>
            <w:vMerge w:val="restart"/>
            <w:vAlign w:val="center"/>
          </w:tcPr>
          <w:p>
            <w:pPr>
              <w:pStyle w:val="16"/>
            </w:pPr>
            <w:r>
              <w:t>计量  单位</w:t>
            </w:r>
          </w:p>
        </w:tc>
        <w:tc>
          <w:tcPr>
            <w:tcW w:w="917" w:type="dxa"/>
            <w:vMerge w:val="restart"/>
            <w:vAlign w:val="center"/>
          </w:tcPr>
          <w:p>
            <w:pPr>
              <w:pStyle w:val="16"/>
            </w:pPr>
            <w:r>
              <w:t>数量</w:t>
            </w:r>
          </w:p>
        </w:tc>
        <w:tc>
          <w:tcPr>
            <w:tcW w:w="927" w:type="dxa"/>
            <w:vMerge w:val="restart"/>
            <w:vAlign w:val="center"/>
          </w:tcPr>
          <w:p>
            <w:pPr>
              <w:pStyle w:val="16"/>
            </w:pPr>
            <w:r>
              <w:t>单价</w:t>
            </w:r>
          </w:p>
        </w:tc>
        <w:tc>
          <w:tcPr>
            <w:tcW w:w="7350" w:type="dxa"/>
            <w:gridSpan w:val="8"/>
            <w:vAlign w:val="center"/>
          </w:tcPr>
          <w:p>
            <w:pPr>
              <w:pStyle w:val="16"/>
            </w:pPr>
            <w:r>
              <w:t>政府采购金额（当年部门预算安排资金）</w:t>
            </w:r>
          </w:p>
        </w:tc>
        <w:tc>
          <w:tcPr>
            <w:tcW w:w="1214" w:type="dxa"/>
            <w:vMerge w:val="restart"/>
            <w:vAlign w:val="center"/>
          </w:tcPr>
          <w:p>
            <w:pPr>
              <w:pStyle w:val="16"/>
            </w:pPr>
            <w:r>
              <w:t>202</w:t>
            </w:r>
            <w:r>
              <w:rPr>
                <w:rFonts w:hint="eastAsia" w:eastAsiaTheme="minorEastAsia"/>
                <w:lang w:eastAsia="zh-CN"/>
              </w:rPr>
              <w:t>1</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5" w:hRule="exact"/>
          <w:tblHeader/>
          <w:jc w:val="center"/>
        </w:trPr>
        <w:tc>
          <w:tcPr>
            <w:tcW w:w="917" w:type="dxa"/>
            <w:vAlign w:val="center"/>
          </w:tcPr>
          <w:p>
            <w:pPr>
              <w:pStyle w:val="16"/>
            </w:pPr>
            <w:r>
              <w:t>项目名称</w:t>
            </w:r>
          </w:p>
        </w:tc>
        <w:tc>
          <w:tcPr>
            <w:tcW w:w="1015" w:type="dxa"/>
            <w:vAlign w:val="center"/>
          </w:tcPr>
          <w:p>
            <w:pPr>
              <w:pStyle w:val="16"/>
            </w:pPr>
            <w:r>
              <w:t>预算    资金</w:t>
            </w:r>
          </w:p>
        </w:tc>
        <w:tc>
          <w:tcPr>
            <w:tcW w:w="821" w:type="dxa"/>
            <w:vMerge w:val="continue"/>
          </w:tcPr>
          <w:p/>
        </w:tc>
        <w:tc>
          <w:tcPr>
            <w:tcW w:w="917" w:type="dxa"/>
            <w:vMerge w:val="continue"/>
          </w:tcPr>
          <w:p/>
        </w:tc>
        <w:tc>
          <w:tcPr>
            <w:tcW w:w="917" w:type="dxa"/>
            <w:vMerge w:val="continue"/>
          </w:tcPr>
          <w:p/>
        </w:tc>
        <w:tc>
          <w:tcPr>
            <w:tcW w:w="917" w:type="dxa"/>
            <w:vMerge w:val="continue"/>
          </w:tcPr>
          <w:p/>
        </w:tc>
        <w:tc>
          <w:tcPr>
            <w:tcW w:w="927" w:type="dxa"/>
            <w:vMerge w:val="continue"/>
          </w:tcPr>
          <w:p/>
        </w:tc>
        <w:tc>
          <w:tcPr>
            <w:tcW w:w="917" w:type="dxa"/>
            <w:vAlign w:val="center"/>
          </w:tcPr>
          <w:p>
            <w:pPr>
              <w:pStyle w:val="16"/>
            </w:pPr>
            <w:r>
              <w:t>合计</w:t>
            </w:r>
          </w:p>
        </w:tc>
        <w:tc>
          <w:tcPr>
            <w:tcW w:w="917" w:type="dxa"/>
            <w:vAlign w:val="center"/>
          </w:tcPr>
          <w:p>
            <w:pPr>
              <w:pStyle w:val="16"/>
            </w:pPr>
            <w:r>
              <w:t>一般公共预算拨款</w:t>
            </w:r>
          </w:p>
        </w:tc>
        <w:tc>
          <w:tcPr>
            <w:tcW w:w="917" w:type="dxa"/>
            <w:vAlign w:val="center"/>
          </w:tcPr>
          <w:p>
            <w:pPr>
              <w:pStyle w:val="16"/>
            </w:pPr>
            <w:r>
              <w:t>基金预算拨款</w:t>
            </w:r>
          </w:p>
        </w:tc>
        <w:tc>
          <w:tcPr>
            <w:tcW w:w="930" w:type="dxa"/>
            <w:vAlign w:val="center"/>
          </w:tcPr>
          <w:p>
            <w:pPr>
              <w:pStyle w:val="16"/>
            </w:pPr>
            <w:r>
              <w:t>国有资本经营预算拨款</w:t>
            </w:r>
          </w:p>
        </w:tc>
        <w:tc>
          <w:tcPr>
            <w:tcW w:w="904" w:type="dxa"/>
            <w:vAlign w:val="center"/>
          </w:tcPr>
          <w:p>
            <w:pPr>
              <w:pStyle w:val="16"/>
            </w:pPr>
            <w:r>
              <w:t>财政专户核拨</w:t>
            </w:r>
          </w:p>
        </w:tc>
        <w:tc>
          <w:tcPr>
            <w:tcW w:w="917" w:type="dxa"/>
            <w:vAlign w:val="center"/>
          </w:tcPr>
          <w:p>
            <w:pPr>
              <w:pStyle w:val="16"/>
            </w:pPr>
            <w:r>
              <w:t>单位    资金</w:t>
            </w:r>
          </w:p>
        </w:tc>
        <w:tc>
          <w:tcPr>
            <w:tcW w:w="917" w:type="dxa"/>
            <w:vAlign w:val="center"/>
          </w:tcPr>
          <w:p>
            <w:pPr>
              <w:pStyle w:val="16"/>
            </w:pPr>
            <w:r>
              <w:t>财政拨    款结转</w:t>
            </w:r>
          </w:p>
        </w:tc>
        <w:tc>
          <w:tcPr>
            <w:tcW w:w="931" w:type="dxa"/>
            <w:vAlign w:val="center"/>
          </w:tcPr>
          <w:p>
            <w:pPr>
              <w:pStyle w:val="16"/>
            </w:pPr>
            <w:r>
              <w:t>非财政    拨款结    转结余</w:t>
            </w:r>
          </w:p>
        </w:tc>
        <w:tc>
          <w:tcPr>
            <w:tcW w:w="12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jc w:val="center"/>
        </w:trPr>
        <w:tc>
          <w:tcPr>
            <w:tcW w:w="917" w:type="dxa"/>
            <w:vAlign w:val="center"/>
          </w:tcPr>
          <w:p>
            <w:pPr>
              <w:pStyle w:val="18"/>
            </w:pPr>
          </w:p>
        </w:tc>
        <w:tc>
          <w:tcPr>
            <w:tcW w:w="1015" w:type="dxa"/>
            <w:vAlign w:val="center"/>
          </w:tcPr>
          <w:p>
            <w:pPr>
              <w:pStyle w:val="17"/>
            </w:pPr>
          </w:p>
        </w:tc>
        <w:tc>
          <w:tcPr>
            <w:tcW w:w="821" w:type="dxa"/>
            <w:vAlign w:val="center"/>
          </w:tcPr>
          <w:p>
            <w:pPr>
              <w:pStyle w:val="18"/>
            </w:pPr>
          </w:p>
        </w:tc>
        <w:tc>
          <w:tcPr>
            <w:tcW w:w="917" w:type="dxa"/>
            <w:vAlign w:val="center"/>
          </w:tcPr>
          <w:p>
            <w:pPr>
              <w:pStyle w:val="18"/>
            </w:pPr>
          </w:p>
        </w:tc>
        <w:tc>
          <w:tcPr>
            <w:tcW w:w="917" w:type="dxa"/>
            <w:vAlign w:val="center"/>
          </w:tcPr>
          <w:p>
            <w:pPr>
              <w:pStyle w:val="19"/>
            </w:pPr>
          </w:p>
        </w:tc>
        <w:tc>
          <w:tcPr>
            <w:tcW w:w="917" w:type="dxa"/>
            <w:vAlign w:val="center"/>
          </w:tcPr>
          <w:p>
            <w:pPr>
              <w:pStyle w:val="17"/>
            </w:pPr>
          </w:p>
        </w:tc>
        <w:tc>
          <w:tcPr>
            <w:tcW w:w="927" w:type="dxa"/>
            <w:vAlign w:val="center"/>
          </w:tcPr>
          <w:p>
            <w:pPr>
              <w:pStyle w:val="17"/>
            </w:pPr>
          </w:p>
        </w:tc>
        <w:tc>
          <w:tcPr>
            <w:tcW w:w="917" w:type="dxa"/>
            <w:vAlign w:val="center"/>
          </w:tcPr>
          <w:p>
            <w:pPr>
              <w:pStyle w:val="17"/>
            </w:pPr>
          </w:p>
        </w:tc>
        <w:tc>
          <w:tcPr>
            <w:tcW w:w="917" w:type="dxa"/>
            <w:vAlign w:val="center"/>
          </w:tcPr>
          <w:p>
            <w:pPr>
              <w:pStyle w:val="17"/>
            </w:pPr>
          </w:p>
        </w:tc>
        <w:tc>
          <w:tcPr>
            <w:tcW w:w="917" w:type="dxa"/>
            <w:vAlign w:val="center"/>
          </w:tcPr>
          <w:p>
            <w:pPr>
              <w:pStyle w:val="17"/>
            </w:pPr>
          </w:p>
        </w:tc>
        <w:tc>
          <w:tcPr>
            <w:tcW w:w="930" w:type="dxa"/>
            <w:vAlign w:val="center"/>
          </w:tcPr>
          <w:p>
            <w:pPr>
              <w:pStyle w:val="17"/>
            </w:pPr>
          </w:p>
        </w:tc>
        <w:tc>
          <w:tcPr>
            <w:tcW w:w="904" w:type="dxa"/>
            <w:vAlign w:val="center"/>
          </w:tcPr>
          <w:p>
            <w:pPr>
              <w:pStyle w:val="17"/>
            </w:pPr>
          </w:p>
        </w:tc>
        <w:tc>
          <w:tcPr>
            <w:tcW w:w="917" w:type="dxa"/>
            <w:vAlign w:val="center"/>
          </w:tcPr>
          <w:p>
            <w:pPr>
              <w:pStyle w:val="17"/>
            </w:pPr>
          </w:p>
        </w:tc>
        <w:tc>
          <w:tcPr>
            <w:tcW w:w="917" w:type="dxa"/>
            <w:vAlign w:val="center"/>
          </w:tcPr>
          <w:p>
            <w:pPr>
              <w:pStyle w:val="17"/>
            </w:pPr>
          </w:p>
        </w:tc>
        <w:tc>
          <w:tcPr>
            <w:tcW w:w="931" w:type="dxa"/>
            <w:vAlign w:val="center"/>
          </w:tcPr>
          <w:p>
            <w:pPr>
              <w:pStyle w:val="17"/>
            </w:pPr>
          </w:p>
        </w:tc>
        <w:tc>
          <w:tcPr>
            <w:tcW w:w="121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ab/>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ascii="方正小标宋_GBK" w:hAnsi="方正小标宋_GBK" w:eastAsia="方正小标宋_GBK" w:cs="方正小标宋_GBK"/>
          <w:color w:val="000000"/>
          <w:sz w:val="36"/>
        </w:rPr>
      </w:pPr>
      <w:r>
        <w:rPr>
          <w:rFonts w:eastAsia="方正仿宋简体" w:cs="Times New Roman"/>
          <w:color w:val="000000"/>
          <w:sz w:val="32"/>
          <w:szCs w:val="32"/>
        </w:rPr>
        <w:t>秦皇岛北戴河新区团林实验学校上年末固定资产金额为</w:t>
      </w:r>
      <w:r>
        <w:rPr>
          <w:rFonts w:hint="default" w:eastAsia="方正仿宋简体" w:cs="Times New Roman"/>
          <w:color w:val="000000"/>
          <w:sz w:val="32"/>
          <w:szCs w:val="32"/>
          <w:lang w:val="en-US" w:eastAsia="zh-CN"/>
        </w:rPr>
        <w:t>1211.25</w:t>
      </w:r>
      <w:r>
        <w:rPr>
          <w:rFonts w:eastAsia="方正仿宋简体" w:cs="Times New Roman"/>
          <w:color w:val="000000"/>
          <w:sz w:val="32"/>
          <w:szCs w:val="32"/>
        </w:rPr>
        <w:t>万元（详见下表）。本年度拟购置固定资产总额为</w:t>
      </w:r>
      <w:r>
        <w:rPr>
          <w:rFonts w:hint="eastAsia" w:eastAsia="方正仿宋简体" w:cs="Times New Roman"/>
          <w:color w:val="000000"/>
          <w:sz w:val="32"/>
          <w:szCs w:val="32"/>
          <w:lang w:eastAsia="zh-CN"/>
        </w:rPr>
        <w:t>0</w:t>
      </w:r>
      <w:r>
        <w:rPr>
          <w:rFonts w:eastAsia="方正仿宋简体" w:cs="Times New Roman"/>
          <w:color w:val="000000"/>
          <w:sz w:val="32"/>
          <w:szCs w:val="32"/>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14999" w:type="dxa"/>
        <w:tblInd w:w="280" w:type="dxa"/>
        <w:tblLayout w:type="fixed"/>
        <w:tblCellMar>
          <w:top w:w="0" w:type="dxa"/>
          <w:left w:w="108" w:type="dxa"/>
          <w:bottom w:w="0" w:type="dxa"/>
          <w:right w:w="108" w:type="dxa"/>
        </w:tblCellMar>
      </w:tblPr>
      <w:tblGrid>
        <w:gridCol w:w="5260"/>
        <w:gridCol w:w="3895"/>
        <w:gridCol w:w="5844"/>
      </w:tblGrid>
      <w:tr>
        <w:tblPrEx>
          <w:tblCellMar>
            <w:top w:w="0" w:type="dxa"/>
            <w:left w:w="108" w:type="dxa"/>
            <w:bottom w:w="0" w:type="dxa"/>
            <w:right w:w="108" w:type="dxa"/>
          </w:tblCellMar>
        </w:tblPrEx>
        <w:trPr>
          <w:trHeight w:val="355" w:hRule="atLeast"/>
        </w:trPr>
        <w:tc>
          <w:tcPr>
            <w:tcW w:w="9155" w:type="dxa"/>
            <w:gridSpan w:val="2"/>
            <w:tcBorders>
              <w:top w:val="nil"/>
              <w:left w:val="nil"/>
              <w:bottom w:val="nil"/>
              <w:right w:val="nil"/>
            </w:tcBorders>
            <w:vAlign w:val="center"/>
          </w:tcPr>
          <w:p>
            <w:pPr>
              <w:rPr>
                <w:rFonts w:ascii="宋体" w:hAnsi="宋体" w:eastAsia="宋体" w:cs="宋体"/>
                <w:sz w:val="22"/>
                <w:lang w:eastAsia="zh-CN"/>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团林实验学校</w:t>
            </w:r>
          </w:p>
        </w:tc>
        <w:tc>
          <w:tcPr>
            <w:tcW w:w="5844"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1" w:hRule="atLeast"/>
        </w:trPr>
        <w:tc>
          <w:tcPr>
            <w:tcW w:w="5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89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84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1011295.50</w:t>
            </w:r>
          </w:p>
        </w:tc>
        <w:tc>
          <w:tcPr>
            <w:tcW w:w="5844" w:type="dxa"/>
            <w:tcBorders>
              <w:top w:val="nil"/>
              <w:left w:val="nil"/>
              <w:bottom w:val="single" w:color="auto" w:sz="4" w:space="0"/>
              <w:right w:val="single" w:color="auto" w:sz="4" w:space="0"/>
            </w:tcBorders>
            <w:vAlign w:val="center"/>
          </w:tcPr>
          <w:p>
            <w:pPr>
              <w:pStyle w:val="9"/>
              <w:jc w:val="center"/>
              <w:rPr>
                <w:rFonts w:hint="default" w:ascii="宋体" w:hAnsi="宋体" w:cs="宋体" w:eastAsiaTheme="minorEastAsia"/>
                <w:color w:val="FF0000"/>
                <w:sz w:val="22"/>
                <w:lang w:val="en-US" w:eastAsia="zh-CN"/>
              </w:rPr>
            </w:pPr>
            <w:r>
              <w:rPr>
                <w:rFonts w:hint="default" w:ascii="方正书宋_GBK" w:hAnsi="方正书宋_GBK" w:cs="方正书宋_GBK" w:eastAsiaTheme="minorEastAsia"/>
                <w:sz w:val="21"/>
                <w:szCs w:val="21"/>
                <w:lang w:val="en-US" w:eastAsia="zh-CN"/>
              </w:rPr>
              <w:t>1211.25</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4462.50</w:t>
            </w:r>
          </w:p>
        </w:tc>
        <w:tc>
          <w:tcPr>
            <w:tcW w:w="5844" w:type="dxa"/>
            <w:tcBorders>
              <w:top w:val="nil"/>
              <w:left w:val="nil"/>
              <w:bottom w:val="single" w:color="auto" w:sz="4" w:space="0"/>
              <w:right w:val="single" w:color="auto" w:sz="4" w:space="0"/>
            </w:tcBorders>
            <w:vAlign w:val="center"/>
          </w:tcPr>
          <w:p>
            <w:pPr>
              <w:pStyle w:val="9"/>
              <w:jc w:val="center"/>
              <w:rPr>
                <w:rFonts w:ascii="宋体" w:hAnsi="宋体" w:eastAsia="宋体" w:cs="宋体"/>
                <w:color w:val="FF0000"/>
                <w:sz w:val="22"/>
                <w:lang w:eastAsia="zh-CN"/>
              </w:rPr>
            </w:pPr>
            <w:r>
              <w:rPr>
                <w:rFonts w:hint="eastAsia" w:ascii="方正书宋_GBK" w:hAnsi="方正书宋_GBK" w:eastAsia="方正书宋_GBK" w:cs="方正书宋_GBK"/>
                <w:sz w:val="21"/>
                <w:szCs w:val="21"/>
                <w:lang w:eastAsia="zh-CN"/>
              </w:rPr>
              <w:t>833.37</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bookmarkStart w:id="1" w:name="_GoBack"/>
            <w:bookmarkEnd w:id="1"/>
            <w:r>
              <w:rPr>
                <w:rFonts w:hint="eastAsia" w:ascii="宋体" w:hAnsi="宋体" w:cs="宋体"/>
                <w:sz w:val="22"/>
              </w:rPr>
              <w:t>2、车辆（台、辆）</w:t>
            </w:r>
          </w:p>
        </w:tc>
        <w:tc>
          <w:tcPr>
            <w:tcW w:w="3895"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844" w:type="dxa"/>
            <w:tcBorders>
              <w:top w:val="nil"/>
              <w:left w:val="nil"/>
              <w:bottom w:val="single" w:color="auto" w:sz="4" w:space="0"/>
              <w:right w:val="single" w:color="auto" w:sz="4" w:space="0"/>
            </w:tcBorders>
            <w:vAlign w:val="center"/>
          </w:tcPr>
          <w:p>
            <w:pPr>
              <w:pStyle w:val="9"/>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1"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895"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844" w:type="dxa"/>
            <w:tcBorders>
              <w:top w:val="nil"/>
              <w:left w:val="nil"/>
              <w:bottom w:val="single" w:color="auto" w:sz="4" w:space="0"/>
              <w:right w:val="single" w:color="auto" w:sz="4" w:space="0"/>
            </w:tcBorders>
            <w:vAlign w:val="center"/>
          </w:tcPr>
          <w:p>
            <w:pPr>
              <w:pStyle w:val="9"/>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895"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1006833</w:t>
            </w:r>
          </w:p>
        </w:tc>
        <w:tc>
          <w:tcPr>
            <w:tcW w:w="5844" w:type="dxa"/>
            <w:tcBorders>
              <w:top w:val="nil"/>
              <w:left w:val="nil"/>
              <w:bottom w:val="single" w:color="auto" w:sz="4" w:space="0"/>
              <w:right w:val="single" w:color="auto" w:sz="4" w:space="0"/>
            </w:tcBorders>
            <w:vAlign w:val="center"/>
          </w:tcPr>
          <w:p>
            <w:pPr>
              <w:pStyle w:val="9"/>
              <w:jc w:val="center"/>
              <w:rPr>
                <w:rFonts w:hint="default" w:ascii="宋体" w:hAnsi="宋体" w:cs="宋体" w:eastAsiaTheme="minorEastAsia"/>
                <w:color w:val="FF0000"/>
                <w:sz w:val="22"/>
                <w:lang w:val="en-US"/>
              </w:rPr>
            </w:pPr>
            <w:r>
              <w:rPr>
                <w:rFonts w:hint="default" w:ascii="方正书宋_GBK" w:hAnsi="方正书宋_GBK" w:cs="方正书宋_GBK" w:eastAsiaTheme="minorEastAsia"/>
                <w:sz w:val="21"/>
                <w:szCs w:val="21"/>
                <w:lang w:val="en-US" w:eastAsia="zh-CN"/>
              </w:rPr>
              <w:t>377.88</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A8FF0"/>
    <w:multiLevelType w:val="singleLevel"/>
    <w:tmpl w:val="BABA8FF0"/>
    <w:lvl w:ilvl="0" w:tentative="0">
      <w:start w:val="4"/>
      <w:numFmt w:val="chineseCounting"/>
      <w:suff w:val="nothing"/>
      <w:lvlText w:val="%1、"/>
      <w:lvlJc w:val="left"/>
      <w:rPr>
        <w:rFonts w:hint="eastAsia"/>
      </w:rPr>
    </w:lvl>
  </w:abstractNum>
  <w:abstractNum w:abstractNumId="1">
    <w:nsid w:val="01F9E7E5"/>
    <w:multiLevelType w:val="singleLevel"/>
    <w:tmpl w:val="01F9E7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13"/>
    <w:rsid w:val="00030FF5"/>
    <w:rsid w:val="0005622E"/>
    <w:rsid w:val="0007692D"/>
    <w:rsid w:val="0008576D"/>
    <w:rsid w:val="0019124D"/>
    <w:rsid w:val="001A38E4"/>
    <w:rsid w:val="00200373"/>
    <w:rsid w:val="00216F2A"/>
    <w:rsid w:val="002C2464"/>
    <w:rsid w:val="00512417"/>
    <w:rsid w:val="005248D8"/>
    <w:rsid w:val="00567D3F"/>
    <w:rsid w:val="006612D4"/>
    <w:rsid w:val="007E14B5"/>
    <w:rsid w:val="008E66AD"/>
    <w:rsid w:val="009B7A13"/>
    <w:rsid w:val="00AB1B28"/>
    <w:rsid w:val="00AB7BCA"/>
    <w:rsid w:val="00AF5721"/>
    <w:rsid w:val="00C65FA5"/>
    <w:rsid w:val="00C71013"/>
    <w:rsid w:val="00DA139A"/>
    <w:rsid w:val="00EC1C33"/>
    <w:rsid w:val="00F570BD"/>
    <w:rsid w:val="082B6F2B"/>
    <w:rsid w:val="0AFE5B9E"/>
    <w:rsid w:val="11203011"/>
    <w:rsid w:val="18632B6E"/>
    <w:rsid w:val="19897D97"/>
    <w:rsid w:val="19C444ED"/>
    <w:rsid w:val="1A400152"/>
    <w:rsid w:val="1BD24969"/>
    <w:rsid w:val="1DF148B0"/>
    <w:rsid w:val="1E7A24B6"/>
    <w:rsid w:val="1EA949E3"/>
    <w:rsid w:val="2624159B"/>
    <w:rsid w:val="27E14C42"/>
    <w:rsid w:val="2B7064F8"/>
    <w:rsid w:val="2CA65E31"/>
    <w:rsid w:val="2CE30346"/>
    <w:rsid w:val="2ED41C4E"/>
    <w:rsid w:val="30C4724F"/>
    <w:rsid w:val="31625BB4"/>
    <w:rsid w:val="332E5BDE"/>
    <w:rsid w:val="391D3E4B"/>
    <w:rsid w:val="3C926C30"/>
    <w:rsid w:val="3CB93B59"/>
    <w:rsid w:val="3EF92C7D"/>
    <w:rsid w:val="40753381"/>
    <w:rsid w:val="4411049D"/>
    <w:rsid w:val="46042F46"/>
    <w:rsid w:val="46F04F57"/>
    <w:rsid w:val="5181771E"/>
    <w:rsid w:val="52C97A4D"/>
    <w:rsid w:val="53D96255"/>
    <w:rsid w:val="55741515"/>
    <w:rsid w:val="573958A8"/>
    <w:rsid w:val="5F710167"/>
    <w:rsid w:val="61DA61FE"/>
    <w:rsid w:val="628250A4"/>
    <w:rsid w:val="6479215D"/>
    <w:rsid w:val="65144119"/>
    <w:rsid w:val="65B006F3"/>
    <w:rsid w:val="66E52AF8"/>
    <w:rsid w:val="680B1269"/>
    <w:rsid w:val="6D346B2D"/>
    <w:rsid w:val="775811BA"/>
    <w:rsid w:val="77C84A1B"/>
    <w:rsid w:val="7E4E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9"/>
    <w:semiHidden/>
    <w:unhideWhenUsed/>
    <w:qFormat/>
    <w:uiPriority w:val="99"/>
    <w:rPr>
      <w:sz w:val="18"/>
      <w:szCs w:val="18"/>
    </w:rPr>
  </w:style>
  <w:style w:type="paragraph" w:styleId="4">
    <w:name w:val="footer"/>
    <w:basedOn w:val="1"/>
    <w:link w:val="41"/>
    <w:unhideWhenUsed/>
    <w:qFormat/>
    <w:uiPriority w:val="99"/>
    <w:pPr>
      <w:tabs>
        <w:tab w:val="center" w:pos="4153"/>
        <w:tab w:val="right" w:pos="8306"/>
      </w:tabs>
      <w:snapToGrid w:val="0"/>
    </w:pPr>
    <w:rPr>
      <w:sz w:val="18"/>
      <w:szCs w:val="18"/>
    </w:rPr>
  </w:style>
  <w:style w:type="paragraph" w:styleId="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semiHidden/>
    <w:unhideWhenUsed/>
    <w:qFormat/>
    <w:uiPriority w:val="99"/>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31">
    <w:name w:val="单元格样式1_bb9d55c6-db75-483a-a3f5-17bd717c4c3f"/>
    <w:basedOn w:val="1"/>
    <w:qFormat/>
    <w:uiPriority w:val="0"/>
    <w:pPr>
      <w:jc w:val="center"/>
    </w:pPr>
    <w:rPr>
      <w:rFonts w:ascii="方正书宋_GBK" w:hAnsi="方正书宋_GBK" w:eastAsia="方正书宋_GBK" w:cs="方正书宋_GBK"/>
      <w:b/>
      <w:sz w:val="21"/>
    </w:rPr>
  </w:style>
  <w:style w:type="paragraph" w:customStyle="1" w:styleId="32">
    <w:name w:val="单元格样式2_40314998-bb88-475a-8fe4-1b915b2432e5"/>
    <w:basedOn w:val="1"/>
    <w:qFormat/>
    <w:uiPriority w:val="0"/>
    <w:rPr>
      <w:rFonts w:ascii="方正书宋_GBK" w:hAnsi="方正书宋_GBK" w:eastAsia="方正书宋_GBK" w:cs="方正书宋_GBK"/>
      <w:sz w:val="21"/>
    </w:rPr>
  </w:style>
  <w:style w:type="paragraph" w:customStyle="1" w:styleId="33">
    <w:name w:val="单元格样式3_8ecac184-751b-492b-b6b8-b2166601ee7f"/>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9">
    <w:name w:val="批注框文本 Char"/>
    <w:basedOn w:val="12"/>
    <w:link w:val="3"/>
    <w:semiHidden/>
    <w:qFormat/>
    <w:uiPriority w:val="99"/>
    <w:rPr>
      <w:rFonts w:ascii="Times New Roman" w:hAnsi="Times New Roman" w:eastAsia="Times New Roman"/>
      <w:sz w:val="18"/>
      <w:szCs w:val="18"/>
      <w:lang w:eastAsia="uk-UA"/>
    </w:rPr>
  </w:style>
  <w:style w:type="character" w:customStyle="1" w:styleId="40">
    <w:name w:val="页眉 Char"/>
    <w:basedOn w:val="12"/>
    <w:link w:val="5"/>
    <w:qFormat/>
    <w:uiPriority w:val="99"/>
    <w:rPr>
      <w:rFonts w:ascii="Times New Roman" w:hAnsi="Times New Roman" w:eastAsia="Times New Roman"/>
      <w:sz w:val="18"/>
      <w:szCs w:val="18"/>
      <w:lang w:eastAsia="uk-UA"/>
    </w:rPr>
  </w:style>
  <w:style w:type="character" w:customStyle="1" w:styleId="41">
    <w:name w:val="页脚 Char"/>
    <w:basedOn w:val="12"/>
    <w:link w:val="4"/>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numbering" Target="numbering.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customXml" Target="../customXml/item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theme" Target="theme/theme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2" Type="http://schemas.openxmlformats.org/officeDocument/2006/relationships/fontTable" Target="fontTable.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D0F7DD-7A74-4BF6-8758-E242F1CDBC34}">
  <ds:schemaRefs/>
</ds:datastoreItem>
</file>

<file path=customXml/itemProps11.xml><?xml version="1.0" encoding="utf-8"?>
<ds:datastoreItem xmlns:ds="http://schemas.openxmlformats.org/officeDocument/2006/customXml" ds:itemID="{756C208A-C42D-4284-910B-5106609BB74E}">
  <ds:schemaRefs/>
</ds:datastoreItem>
</file>

<file path=customXml/itemProps12.xml><?xml version="1.0" encoding="utf-8"?>
<ds:datastoreItem xmlns:ds="http://schemas.openxmlformats.org/officeDocument/2006/customXml" ds:itemID="{98D2DE5F-7853-4E12-BFCF-C41440148CBB}">
  <ds:schemaRefs/>
</ds:datastoreItem>
</file>

<file path=customXml/itemProps13.xml><?xml version="1.0" encoding="utf-8"?>
<ds:datastoreItem xmlns:ds="http://schemas.openxmlformats.org/officeDocument/2006/customXml" ds:itemID="{C76CD885-17E5-4857-8E0B-5D9AE2606DA3}">
  <ds:schemaRefs/>
</ds:datastoreItem>
</file>

<file path=customXml/itemProps14.xml><?xml version="1.0" encoding="utf-8"?>
<ds:datastoreItem xmlns:ds="http://schemas.openxmlformats.org/officeDocument/2006/customXml" ds:itemID="{20BCD312-17D1-40BF-B999-C7920F19C3B1}">
  <ds:schemaRefs/>
</ds:datastoreItem>
</file>

<file path=customXml/itemProps15.xml><?xml version="1.0" encoding="utf-8"?>
<ds:datastoreItem xmlns:ds="http://schemas.openxmlformats.org/officeDocument/2006/customXml" ds:itemID="{9E52D9FC-7C56-4CF7-9E23-96059C817EA5}">
  <ds:schemaRefs/>
</ds:datastoreItem>
</file>

<file path=customXml/itemProps16.xml><?xml version="1.0" encoding="utf-8"?>
<ds:datastoreItem xmlns:ds="http://schemas.openxmlformats.org/officeDocument/2006/customXml" ds:itemID="{BAE10657-6705-43F9-949F-9E7DE622D273}">
  <ds:schemaRefs/>
</ds:datastoreItem>
</file>

<file path=customXml/itemProps17.xml><?xml version="1.0" encoding="utf-8"?>
<ds:datastoreItem xmlns:ds="http://schemas.openxmlformats.org/officeDocument/2006/customXml" ds:itemID="{C953A9C9-9E47-4046-8A82-568ADA070289}">
  <ds:schemaRefs/>
</ds:datastoreItem>
</file>

<file path=customXml/itemProps18.xml><?xml version="1.0" encoding="utf-8"?>
<ds:datastoreItem xmlns:ds="http://schemas.openxmlformats.org/officeDocument/2006/customXml" ds:itemID="{6A2AFE0B-69FC-41AD-B2C8-8F4D7E5DD530}">
  <ds:schemaRefs/>
</ds:datastoreItem>
</file>

<file path=customXml/itemProps19.xml><?xml version="1.0" encoding="utf-8"?>
<ds:datastoreItem xmlns:ds="http://schemas.openxmlformats.org/officeDocument/2006/customXml" ds:itemID="{C5D5022D-3BC0-4AEB-A96E-BF4095E8BD30}">
  <ds:schemaRefs/>
</ds:datastoreItem>
</file>

<file path=customXml/itemProps2.xml><?xml version="1.0" encoding="utf-8"?>
<ds:datastoreItem xmlns:ds="http://schemas.openxmlformats.org/officeDocument/2006/customXml" ds:itemID="{3DD5BDEE-5D11-444C-B658-5C89178EEF87}">
  <ds:schemaRefs/>
</ds:datastoreItem>
</file>

<file path=customXml/itemProps20.xml><?xml version="1.0" encoding="utf-8"?>
<ds:datastoreItem xmlns:ds="http://schemas.openxmlformats.org/officeDocument/2006/customXml" ds:itemID="{CDF617D9-94B9-4244-ABB5-180E9189AE32}">
  <ds:schemaRefs/>
</ds:datastoreItem>
</file>

<file path=customXml/itemProps21.xml><?xml version="1.0" encoding="utf-8"?>
<ds:datastoreItem xmlns:ds="http://schemas.openxmlformats.org/officeDocument/2006/customXml" ds:itemID="{5F9FB351-9F8F-482F-884C-4788ECFE3BFE}">
  <ds:schemaRefs/>
</ds:datastoreItem>
</file>

<file path=customXml/itemProps22.xml><?xml version="1.0" encoding="utf-8"?>
<ds:datastoreItem xmlns:ds="http://schemas.openxmlformats.org/officeDocument/2006/customXml" ds:itemID="{6F5A6A92-EF24-48D4-94D6-40B084A57BDF}">
  <ds:schemaRefs/>
</ds:datastoreItem>
</file>

<file path=customXml/itemProps23.xml><?xml version="1.0" encoding="utf-8"?>
<ds:datastoreItem xmlns:ds="http://schemas.openxmlformats.org/officeDocument/2006/customXml" ds:itemID="{7996C4AC-8998-4A00-8053-BF46299B2D29}">
  <ds:schemaRefs/>
</ds:datastoreItem>
</file>

<file path=customXml/itemProps24.xml><?xml version="1.0" encoding="utf-8"?>
<ds:datastoreItem xmlns:ds="http://schemas.openxmlformats.org/officeDocument/2006/customXml" ds:itemID="{5800B059-ED2E-460F-AE0F-620297E0C7BA}">
  <ds:schemaRefs/>
</ds:datastoreItem>
</file>

<file path=customXml/itemProps25.xml><?xml version="1.0" encoding="utf-8"?>
<ds:datastoreItem xmlns:ds="http://schemas.openxmlformats.org/officeDocument/2006/customXml" ds:itemID="{CDF5FDAC-3D79-45FB-982C-8D1940F3DDFC}">
  <ds:schemaRefs/>
</ds:datastoreItem>
</file>

<file path=customXml/itemProps26.xml><?xml version="1.0" encoding="utf-8"?>
<ds:datastoreItem xmlns:ds="http://schemas.openxmlformats.org/officeDocument/2006/customXml" ds:itemID="{8D3DA671-FD46-4185-81EA-0252D9CBBF7E}">
  <ds:schemaRefs/>
</ds:datastoreItem>
</file>

<file path=customXml/itemProps27.xml><?xml version="1.0" encoding="utf-8"?>
<ds:datastoreItem xmlns:ds="http://schemas.openxmlformats.org/officeDocument/2006/customXml" ds:itemID="{84FE1DA9-3BF7-430A-A0DC-9F6A3886F04C}">
  <ds:schemaRefs/>
</ds:datastoreItem>
</file>

<file path=customXml/itemProps28.xml><?xml version="1.0" encoding="utf-8"?>
<ds:datastoreItem xmlns:ds="http://schemas.openxmlformats.org/officeDocument/2006/customXml" ds:itemID="{E8E2E7EE-B668-4459-A59E-BC16387174D3}">
  <ds:schemaRefs/>
</ds:datastoreItem>
</file>

<file path=customXml/itemProps29.xml><?xml version="1.0" encoding="utf-8"?>
<ds:datastoreItem xmlns:ds="http://schemas.openxmlformats.org/officeDocument/2006/customXml" ds:itemID="{BBE6DED1-74A5-4E97-92BE-ADC07091C5B0}">
  <ds:schemaRefs/>
</ds:datastoreItem>
</file>

<file path=customXml/itemProps3.xml><?xml version="1.0" encoding="utf-8"?>
<ds:datastoreItem xmlns:ds="http://schemas.openxmlformats.org/officeDocument/2006/customXml" ds:itemID="{BE2F23DF-82EF-4367-AC0D-4610C02BB1E5}">
  <ds:schemaRefs/>
</ds:datastoreItem>
</file>

<file path=customXml/itemProps30.xml><?xml version="1.0" encoding="utf-8"?>
<ds:datastoreItem xmlns:ds="http://schemas.openxmlformats.org/officeDocument/2006/customXml" ds:itemID="{A424152B-632F-4C74-998A-F567F6E1F3A2}">
  <ds:schemaRefs/>
</ds:datastoreItem>
</file>

<file path=customXml/itemProps31.xml><?xml version="1.0" encoding="utf-8"?>
<ds:datastoreItem xmlns:ds="http://schemas.openxmlformats.org/officeDocument/2006/customXml" ds:itemID="{C88A075E-6329-4169-A0E9-F8609CF1D7E2}">
  <ds:schemaRefs/>
</ds:datastoreItem>
</file>

<file path=customXml/itemProps32.xml><?xml version="1.0" encoding="utf-8"?>
<ds:datastoreItem xmlns:ds="http://schemas.openxmlformats.org/officeDocument/2006/customXml" ds:itemID="{B3FA4800-153F-406B-9026-0EDDF0567203}">
  <ds:schemaRefs/>
</ds:datastoreItem>
</file>

<file path=customXml/itemProps33.xml><?xml version="1.0" encoding="utf-8"?>
<ds:datastoreItem xmlns:ds="http://schemas.openxmlformats.org/officeDocument/2006/customXml" ds:itemID="{83E72669-2C48-44A1-8783-5EB8833BD57F}">
  <ds:schemaRefs/>
</ds:datastoreItem>
</file>

<file path=customXml/itemProps34.xml><?xml version="1.0" encoding="utf-8"?>
<ds:datastoreItem xmlns:ds="http://schemas.openxmlformats.org/officeDocument/2006/customXml" ds:itemID="{DDB309D4-A67A-42D8-B63E-A92DA36AD216}">
  <ds:schemaRefs/>
</ds:datastoreItem>
</file>

<file path=customXml/itemProps35.xml><?xml version="1.0" encoding="utf-8"?>
<ds:datastoreItem xmlns:ds="http://schemas.openxmlformats.org/officeDocument/2006/customXml" ds:itemID="{BE5004BA-A7D4-4396-B8AE-5D3A26C45D34}">
  <ds:schemaRefs/>
</ds:datastoreItem>
</file>

<file path=customXml/itemProps36.xml><?xml version="1.0" encoding="utf-8"?>
<ds:datastoreItem xmlns:ds="http://schemas.openxmlformats.org/officeDocument/2006/customXml" ds:itemID="{37A25FD6-7DE1-462E-AC2C-D592B0404FCA}">
  <ds:schemaRefs/>
</ds:datastoreItem>
</file>

<file path=customXml/itemProps37.xml><?xml version="1.0" encoding="utf-8"?>
<ds:datastoreItem xmlns:ds="http://schemas.openxmlformats.org/officeDocument/2006/customXml" ds:itemID="{BDF05713-91E1-48CD-9315-3D19C824D04D}">
  <ds:schemaRefs/>
</ds:datastoreItem>
</file>

<file path=customXml/itemProps38.xml><?xml version="1.0" encoding="utf-8"?>
<ds:datastoreItem xmlns:ds="http://schemas.openxmlformats.org/officeDocument/2006/customXml" ds:itemID="{48F90E85-F897-4272-A1C7-51533731A3D0}">
  <ds:schemaRefs/>
</ds:datastoreItem>
</file>

<file path=customXml/itemProps39.xml><?xml version="1.0" encoding="utf-8"?>
<ds:datastoreItem xmlns:ds="http://schemas.openxmlformats.org/officeDocument/2006/customXml" ds:itemID="{DD068435-BDEA-4D13-81AA-72531C8A92FB}">
  <ds:schemaRefs/>
</ds:datastoreItem>
</file>

<file path=customXml/itemProps4.xml><?xml version="1.0" encoding="utf-8"?>
<ds:datastoreItem xmlns:ds="http://schemas.openxmlformats.org/officeDocument/2006/customXml" ds:itemID="{9812D3AF-8C5C-40BD-8D60-B383799BC83F}">
  <ds:schemaRefs/>
</ds:datastoreItem>
</file>

<file path=customXml/itemProps40.xml><?xml version="1.0" encoding="utf-8"?>
<ds:datastoreItem xmlns:ds="http://schemas.openxmlformats.org/officeDocument/2006/customXml" ds:itemID="{16F02F36-77B1-4058-8B19-0CCBD773DC04}">
  <ds:schemaRefs/>
</ds:datastoreItem>
</file>

<file path=customXml/itemProps41.xml><?xml version="1.0" encoding="utf-8"?>
<ds:datastoreItem xmlns:ds="http://schemas.openxmlformats.org/officeDocument/2006/customXml" ds:itemID="{4EBF0BFB-89AD-4EDE-B154-7A161DB810C5}">
  <ds:schemaRefs/>
</ds:datastoreItem>
</file>

<file path=customXml/itemProps42.xml><?xml version="1.0" encoding="utf-8"?>
<ds:datastoreItem xmlns:ds="http://schemas.openxmlformats.org/officeDocument/2006/customXml" ds:itemID="{84CA42E5-B63F-412E-B2A3-C20EC8F62752}">
  <ds:schemaRefs/>
</ds:datastoreItem>
</file>

<file path=customXml/itemProps43.xml><?xml version="1.0" encoding="utf-8"?>
<ds:datastoreItem xmlns:ds="http://schemas.openxmlformats.org/officeDocument/2006/customXml" ds:itemID="{8B6FCFBE-40AD-4233-9CFE-BB4ED3D28DA7}">
  <ds:schemaRefs/>
</ds:datastoreItem>
</file>

<file path=customXml/itemProps44.xml><?xml version="1.0" encoding="utf-8"?>
<ds:datastoreItem xmlns:ds="http://schemas.openxmlformats.org/officeDocument/2006/customXml" ds:itemID="{A93E57FA-6863-48D3-AEED-2C4D433B9AB9}">
  <ds:schemaRefs/>
</ds:datastoreItem>
</file>

<file path=customXml/itemProps45.xml><?xml version="1.0" encoding="utf-8"?>
<ds:datastoreItem xmlns:ds="http://schemas.openxmlformats.org/officeDocument/2006/customXml" ds:itemID="{8A3AC0D6-F8F1-4BF3-9508-2B71AAF18B67}">
  <ds:schemaRefs/>
</ds:datastoreItem>
</file>

<file path=customXml/itemProps46.xml><?xml version="1.0" encoding="utf-8"?>
<ds:datastoreItem xmlns:ds="http://schemas.openxmlformats.org/officeDocument/2006/customXml" ds:itemID="{6E15950F-B1B1-4FD2-BE90-53A64CC00F8C}">
  <ds:schemaRefs/>
</ds:datastoreItem>
</file>

<file path=customXml/itemProps47.xml><?xml version="1.0" encoding="utf-8"?>
<ds:datastoreItem xmlns:ds="http://schemas.openxmlformats.org/officeDocument/2006/customXml" ds:itemID="{AA6F1FAD-68AC-4422-9276-AA69C6362864}">
  <ds:schemaRefs/>
</ds:datastoreItem>
</file>

<file path=customXml/itemProps48.xml><?xml version="1.0" encoding="utf-8"?>
<ds:datastoreItem xmlns:ds="http://schemas.openxmlformats.org/officeDocument/2006/customXml" ds:itemID="{03CD0B19-5520-441B-B7E3-207AEDD75602}">
  <ds:schemaRefs/>
</ds:datastoreItem>
</file>

<file path=customXml/itemProps49.xml><?xml version="1.0" encoding="utf-8"?>
<ds:datastoreItem xmlns:ds="http://schemas.openxmlformats.org/officeDocument/2006/customXml" ds:itemID="{46BB5571-1A3B-4CD7-B397-A8500306BFFA}">
  <ds:schemaRefs/>
</ds:datastoreItem>
</file>

<file path=customXml/itemProps5.xml><?xml version="1.0" encoding="utf-8"?>
<ds:datastoreItem xmlns:ds="http://schemas.openxmlformats.org/officeDocument/2006/customXml" ds:itemID="{BB1D1D6F-9006-4359-87F7-EC8316BF03CC}">
  <ds:schemaRefs/>
</ds:datastoreItem>
</file>

<file path=customXml/itemProps50.xml><?xml version="1.0" encoding="utf-8"?>
<ds:datastoreItem xmlns:ds="http://schemas.openxmlformats.org/officeDocument/2006/customXml" ds:itemID="{6C96FA4D-5797-4E4F-AA72-3F46B94F740B}">
  <ds:schemaRefs/>
</ds:datastoreItem>
</file>

<file path=customXml/itemProps51.xml><?xml version="1.0" encoding="utf-8"?>
<ds:datastoreItem xmlns:ds="http://schemas.openxmlformats.org/officeDocument/2006/customXml" ds:itemID="{6F1D7A92-3F8D-4A27-8CD4-FB398B474221}">
  <ds:schemaRefs/>
</ds:datastoreItem>
</file>

<file path=customXml/itemProps52.xml><?xml version="1.0" encoding="utf-8"?>
<ds:datastoreItem xmlns:ds="http://schemas.openxmlformats.org/officeDocument/2006/customXml" ds:itemID="{90E1CD9C-C2E2-4D09-9845-9D2DF260DB27}">
  <ds:schemaRefs/>
</ds:datastoreItem>
</file>

<file path=customXml/itemProps53.xml><?xml version="1.0" encoding="utf-8"?>
<ds:datastoreItem xmlns:ds="http://schemas.openxmlformats.org/officeDocument/2006/customXml" ds:itemID="{7971000B-994F-43C5-B601-A3D98411EC9F}">
  <ds:schemaRefs/>
</ds:datastoreItem>
</file>

<file path=customXml/itemProps54.xml><?xml version="1.0" encoding="utf-8"?>
<ds:datastoreItem xmlns:ds="http://schemas.openxmlformats.org/officeDocument/2006/customXml" ds:itemID="{5B32ECCF-9115-4C07-B699-F9F1B75E3543}">
  <ds:schemaRefs/>
</ds:datastoreItem>
</file>

<file path=customXml/itemProps55.xml><?xml version="1.0" encoding="utf-8"?>
<ds:datastoreItem xmlns:ds="http://schemas.openxmlformats.org/officeDocument/2006/customXml" ds:itemID="{0B952799-1B47-4E23-96A8-7756F1C7FFEE}">
  <ds:schemaRefs/>
</ds:datastoreItem>
</file>

<file path=customXml/itemProps56.xml><?xml version="1.0" encoding="utf-8"?>
<ds:datastoreItem xmlns:ds="http://schemas.openxmlformats.org/officeDocument/2006/customXml" ds:itemID="{C940A695-EA74-4FF8-8504-D63D0B0D3655}">
  <ds:schemaRefs/>
</ds:datastoreItem>
</file>

<file path=customXml/itemProps57.xml><?xml version="1.0" encoding="utf-8"?>
<ds:datastoreItem xmlns:ds="http://schemas.openxmlformats.org/officeDocument/2006/customXml" ds:itemID="{6BEAD3B9-652E-412A-8D9B-15F460A34AE4}">
  <ds:schemaRefs/>
</ds:datastoreItem>
</file>

<file path=customXml/itemProps58.xml><?xml version="1.0" encoding="utf-8"?>
<ds:datastoreItem xmlns:ds="http://schemas.openxmlformats.org/officeDocument/2006/customXml" ds:itemID="{521CAD4E-F862-4B79-8199-901489534462}">
  <ds:schemaRefs/>
</ds:datastoreItem>
</file>

<file path=customXml/itemProps59.xml><?xml version="1.0" encoding="utf-8"?>
<ds:datastoreItem xmlns:ds="http://schemas.openxmlformats.org/officeDocument/2006/customXml" ds:itemID="{DBF46A12-D031-4B8C-90F6-A1AE837E260C}">
  <ds:schemaRefs/>
</ds:datastoreItem>
</file>

<file path=customXml/itemProps6.xml><?xml version="1.0" encoding="utf-8"?>
<ds:datastoreItem xmlns:ds="http://schemas.openxmlformats.org/officeDocument/2006/customXml" ds:itemID="{41FCA34C-A9DA-485C-803C-C6C60312B5CF}">
  <ds:schemaRefs/>
</ds:datastoreItem>
</file>

<file path=customXml/itemProps60.xml><?xml version="1.0" encoding="utf-8"?>
<ds:datastoreItem xmlns:ds="http://schemas.openxmlformats.org/officeDocument/2006/customXml" ds:itemID="{686DBDCC-93F0-48ED-9127-4EEEDD21CE16}">
  <ds:schemaRefs/>
</ds:datastoreItem>
</file>

<file path=customXml/itemProps61.xml><?xml version="1.0" encoding="utf-8"?>
<ds:datastoreItem xmlns:ds="http://schemas.openxmlformats.org/officeDocument/2006/customXml" ds:itemID="{4F84FFCC-3262-44C8-A6E5-BBA28607BC67}">
  <ds:schemaRefs/>
</ds:datastoreItem>
</file>

<file path=customXml/itemProps62.xml><?xml version="1.0" encoding="utf-8"?>
<ds:datastoreItem xmlns:ds="http://schemas.openxmlformats.org/officeDocument/2006/customXml" ds:itemID="{00A81D4B-457D-40F4-8CFC-809935B2E794}">
  <ds:schemaRefs/>
</ds:datastoreItem>
</file>

<file path=customXml/itemProps63.xml><?xml version="1.0" encoding="utf-8"?>
<ds:datastoreItem xmlns:ds="http://schemas.openxmlformats.org/officeDocument/2006/customXml" ds:itemID="{ACCB698D-6B0C-47CA-8159-4D546842F5F4}">
  <ds:schemaRefs/>
</ds:datastoreItem>
</file>

<file path=customXml/itemProps64.xml><?xml version="1.0" encoding="utf-8"?>
<ds:datastoreItem xmlns:ds="http://schemas.openxmlformats.org/officeDocument/2006/customXml" ds:itemID="{4C50A3DE-107D-4D45-9275-BCB2CA126049}">
  <ds:schemaRefs/>
</ds:datastoreItem>
</file>

<file path=customXml/itemProps65.xml><?xml version="1.0" encoding="utf-8"?>
<ds:datastoreItem xmlns:ds="http://schemas.openxmlformats.org/officeDocument/2006/customXml" ds:itemID="{FDC34B8E-931E-49BF-B88E-3489A34311FF}">
  <ds:schemaRefs/>
</ds:datastoreItem>
</file>

<file path=customXml/itemProps66.xml><?xml version="1.0" encoding="utf-8"?>
<ds:datastoreItem xmlns:ds="http://schemas.openxmlformats.org/officeDocument/2006/customXml" ds:itemID="{48D5493E-41A3-4EFC-A9BB-4F61305CF392}">
  <ds:schemaRefs/>
</ds:datastoreItem>
</file>

<file path=customXml/itemProps67.xml><?xml version="1.0" encoding="utf-8"?>
<ds:datastoreItem xmlns:ds="http://schemas.openxmlformats.org/officeDocument/2006/customXml" ds:itemID="{49C73CA2-88D8-49F5-817E-37211909234F}">
  <ds:schemaRefs/>
</ds:datastoreItem>
</file>

<file path=customXml/itemProps68.xml><?xml version="1.0" encoding="utf-8"?>
<ds:datastoreItem xmlns:ds="http://schemas.openxmlformats.org/officeDocument/2006/customXml" ds:itemID="{82BEDF52-EEBF-46B8-A261-7A92FE715C68}">
  <ds:schemaRefs/>
</ds:datastoreItem>
</file>

<file path=customXml/itemProps69.xml><?xml version="1.0" encoding="utf-8"?>
<ds:datastoreItem xmlns:ds="http://schemas.openxmlformats.org/officeDocument/2006/customXml" ds:itemID="{70EF6FE8-F4F7-49C9-A431-C045DDC3C846}">
  <ds:schemaRefs/>
</ds:datastoreItem>
</file>

<file path=customXml/itemProps7.xml><?xml version="1.0" encoding="utf-8"?>
<ds:datastoreItem xmlns:ds="http://schemas.openxmlformats.org/officeDocument/2006/customXml" ds:itemID="{CC4B1B31-1660-4FCE-A53E-9CCBCBF2BCC6}">
  <ds:schemaRefs/>
</ds:datastoreItem>
</file>

<file path=customXml/itemProps70.xml><?xml version="1.0" encoding="utf-8"?>
<ds:datastoreItem xmlns:ds="http://schemas.openxmlformats.org/officeDocument/2006/customXml" ds:itemID="{20DF3837-9179-46C0-8A3D-77CF91DE6DB7}">
  <ds:schemaRefs/>
</ds:datastoreItem>
</file>

<file path=customXml/itemProps71.xml><?xml version="1.0" encoding="utf-8"?>
<ds:datastoreItem xmlns:ds="http://schemas.openxmlformats.org/officeDocument/2006/customXml" ds:itemID="{9C492B9C-5A7C-42CF-9521-6609E47F67B4}">
  <ds:schemaRefs/>
</ds:datastoreItem>
</file>

<file path=customXml/itemProps72.xml><?xml version="1.0" encoding="utf-8"?>
<ds:datastoreItem xmlns:ds="http://schemas.openxmlformats.org/officeDocument/2006/customXml" ds:itemID="{74399718-F3A9-4815-A1FB-26808EF169B7}">
  <ds:schemaRefs/>
</ds:datastoreItem>
</file>

<file path=customXml/itemProps73.xml><?xml version="1.0" encoding="utf-8"?>
<ds:datastoreItem xmlns:ds="http://schemas.openxmlformats.org/officeDocument/2006/customXml" ds:itemID="{B1917D37-838B-485B-BB4D-3C9C3080A7CA}">
  <ds:schemaRefs/>
</ds:datastoreItem>
</file>

<file path=customXml/itemProps74.xml><?xml version="1.0" encoding="utf-8"?>
<ds:datastoreItem xmlns:ds="http://schemas.openxmlformats.org/officeDocument/2006/customXml" ds:itemID="{02BD6913-B21C-4EAD-BFEA-10CBCA47BACF}">
  <ds:schemaRefs/>
</ds:datastoreItem>
</file>

<file path=customXml/itemProps75.xml><?xml version="1.0" encoding="utf-8"?>
<ds:datastoreItem xmlns:ds="http://schemas.openxmlformats.org/officeDocument/2006/customXml" ds:itemID="{0013511C-F0C6-4E67-AD8A-7BEE81044580}">
  <ds:schemaRefs/>
</ds:datastoreItem>
</file>

<file path=customXml/itemProps76.xml><?xml version="1.0" encoding="utf-8"?>
<ds:datastoreItem xmlns:ds="http://schemas.openxmlformats.org/officeDocument/2006/customXml" ds:itemID="{85B7517A-8553-4E8F-B1A7-CF299FB7251B}">
  <ds:schemaRefs/>
</ds:datastoreItem>
</file>

<file path=customXml/itemProps77.xml><?xml version="1.0" encoding="utf-8"?>
<ds:datastoreItem xmlns:ds="http://schemas.openxmlformats.org/officeDocument/2006/customXml" ds:itemID="{2DFFC4DB-4B63-4D90-ABB9-853F2EEA8005}">
  <ds:schemaRefs/>
</ds:datastoreItem>
</file>

<file path=customXml/itemProps78.xml><?xml version="1.0" encoding="utf-8"?>
<ds:datastoreItem xmlns:ds="http://schemas.openxmlformats.org/officeDocument/2006/customXml" ds:itemID="{5A14D2EC-6D9B-4BAA-AD65-EB09941D197A}">
  <ds:schemaRefs/>
</ds:datastoreItem>
</file>

<file path=customXml/itemProps79.xml><?xml version="1.0" encoding="utf-8"?>
<ds:datastoreItem xmlns:ds="http://schemas.openxmlformats.org/officeDocument/2006/customXml" ds:itemID="{870A50F1-BE89-479C-ABD9-35760883E6DC}">
  <ds:schemaRefs/>
</ds:datastoreItem>
</file>

<file path=customXml/itemProps8.xml><?xml version="1.0" encoding="utf-8"?>
<ds:datastoreItem xmlns:ds="http://schemas.openxmlformats.org/officeDocument/2006/customXml" ds:itemID="{AE8B7B29-762F-4932-82BA-973C8FBB731E}">
  <ds:schemaRefs/>
</ds:datastoreItem>
</file>

<file path=customXml/itemProps80.xml><?xml version="1.0" encoding="utf-8"?>
<ds:datastoreItem xmlns:ds="http://schemas.openxmlformats.org/officeDocument/2006/customXml" ds:itemID="{7A23B911-66B7-4EDC-8F8B-5544DE19624D}">
  <ds:schemaRefs/>
</ds:datastoreItem>
</file>

<file path=customXml/itemProps81.xml><?xml version="1.0" encoding="utf-8"?>
<ds:datastoreItem xmlns:ds="http://schemas.openxmlformats.org/officeDocument/2006/customXml" ds:itemID="{F8B3B5EF-8556-4351-9CEC-14334F9F79B0}">
  <ds:schemaRefs/>
</ds:datastoreItem>
</file>

<file path=customXml/itemProps82.xml><?xml version="1.0" encoding="utf-8"?>
<ds:datastoreItem xmlns:ds="http://schemas.openxmlformats.org/officeDocument/2006/customXml" ds:itemID="{43451711-3729-4490-A84A-2F05B82065D3}">
  <ds:schemaRefs/>
</ds:datastoreItem>
</file>

<file path=customXml/itemProps83.xml><?xml version="1.0" encoding="utf-8"?>
<ds:datastoreItem xmlns:ds="http://schemas.openxmlformats.org/officeDocument/2006/customXml" ds:itemID="{83D71D01-A309-446E-B020-7977852A2CA9}">
  <ds:schemaRefs/>
</ds:datastoreItem>
</file>

<file path=customXml/itemProps84.xml><?xml version="1.0" encoding="utf-8"?>
<ds:datastoreItem xmlns:ds="http://schemas.openxmlformats.org/officeDocument/2006/customXml" ds:itemID="{E40475A3-4A1E-4641-ABEA-F0B4E96A3B8F}">
  <ds:schemaRefs/>
</ds:datastoreItem>
</file>

<file path=customXml/itemProps85.xml><?xml version="1.0" encoding="utf-8"?>
<ds:datastoreItem xmlns:ds="http://schemas.openxmlformats.org/officeDocument/2006/customXml" ds:itemID="{28941BED-C0AC-4844-9364-68F11B5F1AE9}">
  <ds:schemaRefs/>
</ds:datastoreItem>
</file>

<file path=customXml/itemProps86.xml><?xml version="1.0" encoding="utf-8"?>
<ds:datastoreItem xmlns:ds="http://schemas.openxmlformats.org/officeDocument/2006/customXml" ds:itemID="{953874B4-6AD3-4CB8-9C6A-0AB56990DBF6}">
  <ds:schemaRefs/>
</ds:datastoreItem>
</file>

<file path=customXml/itemProps87.xml><?xml version="1.0" encoding="utf-8"?>
<ds:datastoreItem xmlns:ds="http://schemas.openxmlformats.org/officeDocument/2006/customXml" ds:itemID="{569C7A24-28AD-4AE3-B883-759FE11688EB}">
  <ds:schemaRefs/>
</ds:datastoreItem>
</file>

<file path=customXml/itemProps88.xml><?xml version="1.0" encoding="utf-8"?>
<ds:datastoreItem xmlns:ds="http://schemas.openxmlformats.org/officeDocument/2006/customXml" ds:itemID="{0890DB2E-1C16-4ADF-9815-E2C29FB0F091}">
  <ds:schemaRefs/>
</ds:datastoreItem>
</file>

<file path=customXml/itemProps89.xml><?xml version="1.0" encoding="utf-8"?>
<ds:datastoreItem xmlns:ds="http://schemas.openxmlformats.org/officeDocument/2006/customXml" ds:itemID="{AD43F48E-2EE9-420C-AAE4-DA1C179864C0}">
  <ds:schemaRefs/>
</ds:datastoreItem>
</file>

<file path=customXml/itemProps9.xml><?xml version="1.0" encoding="utf-8"?>
<ds:datastoreItem xmlns:ds="http://schemas.openxmlformats.org/officeDocument/2006/customXml" ds:itemID="{7298A308-F7B0-408E-9092-BC373A13ADC8}">
  <ds:schemaRefs/>
</ds:datastoreItem>
</file>

<file path=customXml/itemProps90.xml><?xml version="1.0" encoding="utf-8"?>
<ds:datastoreItem xmlns:ds="http://schemas.openxmlformats.org/officeDocument/2006/customXml" ds:itemID="{E911CD02-0F6F-4B04-8494-4D2E8AA7882D}">
  <ds:schemaRefs/>
</ds:datastoreItem>
</file>

<file path=customXml/itemProps91.xml><?xml version="1.0" encoding="utf-8"?>
<ds:datastoreItem xmlns:ds="http://schemas.openxmlformats.org/officeDocument/2006/customXml" ds:itemID="{1FB01127-4590-45C4-A6A9-8D41755D995C}">
  <ds:schemaRefs/>
</ds:datastoreItem>
</file>

<file path=customXml/itemProps92.xml><?xml version="1.0" encoding="utf-8"?>
<ds:datastoreItem xmlns:ds="http://schemas.openxmlformats.org/officeDocument/2006/customXml" ds:itemID="{93373F6E-154D-4305-8EE6-23D355324E1D}">
  <ds:schemaRefs/>
</ds:datastoreItem>
</file>

<file path=customXml/itemProps93.xml><?xml version="1.0" encoding="utf-8"?>
<ds:datastoreItem xmlns:ds="http://schemas.openxmlformats.org/officeDocument/2006/customXml" ds:itemID="{505A82E4-4B43-420F-9903-2BE2438E9CC7}">
  <ds:schemaRefs/>
</ds:datastoreItem>
</file>

<file path=customXml/itemProps94.xml><?xml version="1.0" encoding="utf-8"?>
<ds:datastoreItem xmlns:ds="http://schemas.openxmlformats.org/officeDocument/2006/customXml" ds:itemID="{A5434935-3C70-48D9-94D5-E799A7E077A9}">
  <ds:schemaRefs/>
</ds:datastoreItem>
</file>

<file path=customXml/itemProps95.xml><?xml version="1.0" encoding="utf-8"?>
<ds:datastoreItem xmlns:ds="http://schemas.openxmlformats.org/officeDocument/2006/customXml" ds:itemID="{3D9D9012-8F7A-4291-9196-7236DACB0AA5}">
  <ds:schemaRefs/>
</ds:datastoreItem>
</file>

<file path=customXml/itemProps96.xml><?xml version="1.0" encoding="utf-8"?>
<ds:datastoreItem xmlns:ds="http://schemas.openxmlformats.org/officeDocument/2006/customXml" ds:itemID="{5182E037-277F-4A28-837F-347B3E6F3C1B}">
  <ds:schemaRefs/>
</ds:datastoreItem>
</file>

<file path=customXml/itemProps97.xml><?xml version="1.0" encoding="utf-8"?>
<ds:datastoreItem xmlns:ds="http://schemas.openxmlformats.org/officeDocument/2006/customXml" ds:itemID="{1CA649C2-CD23-4F84-A487-A48F7CFE17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913</Words>
  <Characters>5208</Characters>
  <Lines>43</Lines>
  <Paragraphs>12</Paragraphs>
  <TotalTime>1</TotalTime>
  <ScaleCrop>false</ScaleCrop>
  <LinksUpToDate>false</LinksUpToDate>
  <CharactersWithSpaces>6109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cp:lastPrinted>2022-02-22T03:32:00Z</cp:lastPrinted>
  <dcterms:modified xsi:type="dcterms:W3CDTF">2022-09-20T03:30:44Z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E77E812F7C5048C6A22E5CC3940E947D</vt:lpwstr>
  </property>
</Properties>
</file>