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66" w:rsidRDefault="00B745FF">
      <w:pPr>
        <w:widowControl/>
        <w:spacing w:line="540" w:lineRule="exact"/>
        <w:jc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t>2020</w:t>
      </w:r>
      <w:r>
        <w:rPr>
          <w:rFonts w:ascii="Times New Roman" w:eastAsia="方正小标宋简体" w:hAnsi="Times New Roman"/>
          <w:bCs/>
          <w:kern w:val="0"/>
          <w:sz w:val="44"/>
          <w:szCs w:val="44"/>
        </w:rPr>
        <w:t>年部门预算绩效信息</w:t>
      </w:r>
    </w:p>
    <w:p w:rsidR="00502C66" w:rsidRDefault="00502C66">
      <w:pPr>
        <w:widowControl/>
        <w:spacing w:line="540" w:lineRule="exact"/>
        <w:jc w:val="center"/>
        <w:rPr>
          <w:rFonts w:ascii="Times New Roman" w:eastAsia="方正小标宋简体" w:hAnsi="Times New Roman"/>
          <w:bCs/>
          <w:kern w:val="0"/>
          <w:sz w:val="44"/>
          <w:szCs w:val="44"/>
        </w:rPr>
      </w:pPr>
    </w:p>
    <w:p w:rsidR="00502C66" w:rsidRDefault="00B745FF">
      <w:pPr>
        <w:widowControl/>
        <w:adjustRightInd w:val="0"/>
        <w:spacing w:line="540" w:lineRule="exact"/>
        <w:jc w:val="center"/>
        <w:rPr>
          <w:rFonts w:ascii="Times New Roman" w:eastAsia="黑体" w:hAnsi="Times New Roman"/>
          <w:kern w:val="0"/>
          <w:sz w:val="32"/>
          <w:szCs w:val="32"/>
        </w:rPr>
      </w:pPr>
      <w:r>
        <w:rPr>
          <w:rFonts w:ascii="Times New Roman" w:eastAsia="黑体" w:hAnsi="Times New Roman"/>
          <w:kern w:val="0"/>
          <w:sz w:val="32"/>
          <w:szCs w:val="32"/>
        </w:rPr>
        <w:t>第一部分</w:t>
      </w:r>
      <w:r>
        <w:rPr>
          <w:rFonts w:ascii="Times New Roman" w:eastAsia="黑体" w:hAnsi="Times New Roman"/>
          <w:kern w:val="0"/>
          <w:sz w:val="32"/>
          <w:szCs w:val="32"/>
        </w:rPr>
        <w:t xml:space="preserve">  </w:t>
      </w:r>
      <w:r>
        <w:rPr>
          <w:rFonts w:ascii="Times New Roman" w:eastAsia="黑体" w:hAnsi="Times New Roman"/>
          <w:kern w:val="0"/>
          <w:sz w:val="32"/>
          <w:szCs w:val="32"/>
        </w:rPr>
        <w:t>部门整体绩效目标</w:t>
      </w:r>
    </w:p>
    <w:p w:rsidR="00502C66" w:rsidRDefault="00B745FF">
      <w:pPr>
        <w:ind w:firstLineChars="200" w:firstLine="640"/>
        <w:jc w:val="left"/>
        <w:outlineLvl w:val="1"/>
        <w:rPr>
          <w:rFonts w:ascii="Times New Roman" w:eastAsia="黑体" w:hAnsi="Times New Roman"/>
          <w:sz w:val="32"/>
          <w:szCs w:val="32"/>
        </w:rPr>
      </w:pPr>
      <w:r>
        <w:rPr>
          <w:rFonts w:ascii="Times New Roman" w:eastAsia="黑体" w:hAnsi="Times New Roman"/>
          <w:sz w:val="32"/>
          <w:szCs w:val="32"/>
        </w:rPr>
        <w:t>一、</w:t>
      </w:r>
      <w:r>
        <w:rPr>
          <w:rFonts w:ascii="Times New Roman" w:eastAsia="黑体" w:hAnsi="Times New Roman"/>
          <w:sz w:val="32"/>
          <w:szCs w:val="32"/>
        </w:rPr>
        <w:t>总体绩效目标</w:t>
      </w:r>
    </w:p>
    <w:p w:rsidR="00502C66" w:rsidRDefault="00B745FF">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hAnsi="Times New Roman"/>
          <w:sz w:val="28"/>
        </w:rPr>
      </w:pPr>
      <w:r>
        <w:rPr>
          <w:rFonts w:ascii="Times New Roman" w:eastAsia="方正仿宋简体" w:hAnsi="Times New Roman"/>
          <w:sz w:val="32"/>
          <w:szCs w:val="32"/>
        </w:rPr>
        <w:t>示范区目前正处在资源集聚的关键阶段，当前最重要的工作就是着力引进生物医药、医疗器械、医疗服务、医学教育、医学科研等生命健康产业优质资源。研究院主要工作将围绕推动示范区资源聚集展开，以政策创新带动产业发展，以产业引进助推政策落地，以体制机制优化推动政策、产业齐头并进，为示范区的健康快速发展提供有力支撑。下一步，研究院将按照新区工管委的安排部署，以党的十九大精神和习近平新时代中国特色社会主义思想为指导，深入贯彻</w:t>
      </w:r>
      <w:r>
        <w:rPr>
          <w:rFonts w:ascii="Times New Roman" w:eastAsia="方正仿宋简体" w:hAnsi="Times New Roman"/>
          <w:sz w:val="32"/>
          <w:szCs w:val="32"/>
        </w:rPr>
        <w:t>“</w:t>
      </w:r>
      <w:r>
        <w:rPr>
          <w:rFonts w:ascii="Times New Roman" w:eastAsia="方正仿宋简体" w:hAnsi="Times New Roman"/>
          <w:sz w:val="32"/>
          <w:szCs w:val="32"/>
        </w:rPr>
        <w:t>不忘初心、牢记使命</w:t>
      </w:r>
      <w:r>
        <w:rPr>
          <w:rFonts w:ascii="Times New Roman" w:eastAsia="方正仿宋简体" w:hAnsi="Times New Roman"/>
          <w:sz w:val="32"/>
          <w:szCs w:val="32"/>
        </w:rPr>
        <w:t>”</w:t>
      </w:r>
      <w:r>
        <w:rPr>
          <w:rFonts w:ascii="Times New Roman" w:eastAsia="方正仿宋简体" w:hAnsi="Times New Roman"/>
          <w:sz w:val="32"/>
          <w:szCs w:val="32"/>
        </w:rPr>
        <w:t>主题教育活动的相关要求，围绕建设国家级生命健康产业创新示范区和国际一流健康旅游度</w:t>
      </w:r>
      <w:r>
        <w:rPr>
          <w:rFonts w:ascii="Times New Roman" w:eastAsia="方正仿宋简体" w:hAnsi="Times New Roman"/>
          <w:sz w:val="32"/>
          <w:szCs w:val="32"/>
        </w:rPr>
        <w:t>假目的地目标，立足职能定位做好本职工作。</w:t>
      </w:r>
      <w:r w:rsidR="00502C66" w:rsidRPr="00502C66">
        <w:rPr>
          <w:rFonts w:ascii="Times New Roman" w:hAnsi="Times New Roman"/>
        </w:rPr>
        <w:fldChar w:fldCharType="begin"/>
      </w:r>
      <w:r>
        <w:rPr>
          <w:rFonts w:ascii="Times New Roman" w:eastAsia="方正黑体_GBK" w:hAnsi="Times New Roman"/>
          <w:sz w:val="28"/>
        </w:rPr>
        <w:instrText xml:space="preserve"> TC </w:instrText>
      </w:r>
      <w:bookmarkStart w:id="0" w:name="_Toc28866444"/>
      <w:r>
        <w:rPr>
          <w:rFonts w:ascii="Times New Roman" w:eastAsia="方正黑体_GBK" w:hAnsi="Times New Roman"/>
          <w:sz w:val="28"/>
        </w:rPr>
        <w:instrText>总体绩效目标</w:instrText>
      </w:r>
      <w:bookmarkEnd w:id="0"/>
      <w:r>
        <w:rPr>
          <w:rFonts w:ascii="Times New Roman" w:eastAsia="方正黑体_GBK" w:hAnsi="Times New Roman"/>
          <w:sz w:val="28"/>
        </w:rPr>
        <w:instrText xml:space="preserve"> \f A \l 1 </w:instrText>
      </w:r>
      <w:r w:rsidR="00502C66">
        <w:rPr>
          <w:rFonts w:ascii="Times New Roman" w:eastAsia="方正黑体_GBK" w:hAnsi="Times New Roman"/>
          <w:sz w:val="28"/>
        </w:rPr>
        <w:fldChar w:fldCharType="end"/>
      </w:r>
    </w:p>
    <w:p w:rsidR="00502C66" w:rsidRDefault="00B745FF">
      <w:pPr>
        <w:numPr>
          <w:ilvl w:val="0"/>
          <w:numId w:val="1"/>
        </w:numPr>
        <w:ind w:firstLineChars="200" w:firstLine="640"/>
        <w:jc w:val="left"/>
        <w:outlineLvl w:val="1"/>
        <w:rPr>
          <w:rFonts w:ascii="Times New Roman" w:eastAsia="黑体" w:hAnsi="Times New Roman"/>
          <w:sz w:val="32"/>
          <w:szCs w:val="32"/>
        </w:rPr>
      </w:pPr>
      <w:r>
        <w:rPr>
          <w:rFonts w:ascii="Times New Roman" w:eastAsia="黑体" w:hAnsi="Times New Roman"/>
          <w:sz w:val="32"/>
          <w:szCs w:val="32"/>
        </w:rPr>
        <w:t>分项绩效目标</w:t>
      </w:r>
    </w:p>
    <w:p w:rsidR="00502C66" w:rsidRDefault="00B745FF">
      <w:pPr>
        <w:ind w:firstLineChars="200" w:firstLine="640"/>
        <w:jc w:val="left"/>
        <w:outlineLvl w:val="1"/>
        <w:rPr>
          <w:rFonts w:ascii="Times New Roman" w:eastAsia="方正仿宋简体" w:hAnsi="Times New Roman"/>
          <w:sz w:val="32"/>
          <w:szCs w:val="32"/>
        </w:rPr>
      </w:pPr>
      <w:r>
        <w:rPr>
          <w:rFonts w:ascii="Times New Roman" w:eastAsia="方正仿宋简体" w:hAnsi="Times New Roman" w:hint="eastAsia"/>
          <w:sz w:val="32"/>
          <w:szCs w:val="32"/>
        </w:rPr>
        <w:t>1.</w:t>
      </w:r>
      <w:r>
        <w:rPr>
          <w:rFonts w:ascii="Times New Roman" w:eastAsia="方正仿宋简体" w:hAnsi="Times New Roman"/>
          <w:sz w:val="32"/>
          <w:szCs w:val="32"/>
        </w:rPr>
        <w:t>谋划示范区新的发展路径，突出</w:t>
      </w:r>
      <w:r>
        <w:rPr>
          <w:rFonts w:ascii="Times New Roman" w:eastAsia="方正仿宋简体" w:hAnsi="Times New Roman"/>
          <w:sz w:val="32"/>
          <w:szCs w:val="32"/>
        </w:rPr>
        <w:t>“</w:t>
      </w:r>
      <w:r>
        <w:rPr>
          <w:rFonts w:ascii="Times New Roman" w:eastAsia="方正仿宋简体" w:hAnsi="Times New Roman"/>
          <w:sz w:val="32"/>
          <w:szCs w:val="32"/>
        </w:rPr>
        <w:t>医药养健游</w:t>
      </w:r>
      <w:r>
        <w:rPr>
          <w:rFonts w:ascii="Times New Roman" w:eastAsia="方正仿宋简体" w:hAnsi="Times New Roman"/>
          <w:sz w:val="32"/>
          <w:szCs w:val="32"/>
        </w:rPr>
        <w:t>”</w:t>
      </w:r>
      <w:r>
        <w:rPr>
          <w:rFonts w:ascii="Times New Roman" w:eastAsia="方正仿宋简体" w:hAnsi="Times New Roman"/>
          <w:sz w:val="32"/>
          <w:szCs w:val="32"/>
        </w:rPr>
        <w:t>五位一体建设模式中的</w:t>
      </w:r>
      <w:r>
        <w:rPr>
          <w:rFonts w:ascii="Times New Roman" w:eastAsia="方正仿宋简体" w:hAnsi="Times New Roman"/>
          <w:sz w:val="32"/>
          <w:szCs w:val="32"/>
        </w:rPr>
        <w:t>“</w:t>
      </w:r>
      <w:r>
        <w:rPr>
          <w:rFonts w:ascii="Times New Roman" w:eastAsia="方正仿宋简体" w:hAnsi="Times New Roman"/>
          <w:sz w:val="32"/>
          <w:szCs w:val="32"/>
        </w:rPr>
        <w:t>健</w:t>
      </w:r>
      <w:r>
        <w:rPr>
          <w:rFonts w:ascii="Times New Roman" w:eastAsia="方正仿宋简体" w:hAnsi="Times New Roman"/>
          <w:sz w:val="32"/>
          <w:szCs w:val="32"/>
        </w:rPr>
        <w:t>”</w:t>
      </w:r>
      <w:r>
        <w:rPr>
          <w:rFonts w:ascii="Times New Roman" w:eastAsia="方正仿宋简体" w:hAnsi="Times New Roman"/>
          <w:sz w:val="32"/>
          <w:szCs w:val="32"/>
        </w:rPr>
        <w:t>，把</w:t>
      </w:r>
      <w:r>
        <w:rPr>
          <w:rFonts w:ascii="Times New Roman" w:eastAsia="方正仿宋简体" w:hAnsi="Times New Roman"/>
          <w:sz w:val="32"/>
          <w:szCs w:val="32"/>
        </w:rPr>
        <w:t>“</w:t>
      </w:r>
      <w:r>
        <w:rPr>
          <w:rFonts w:ascii="Times New Roman" w:eastAsia="方正仿宋简体" w:hAnsi="Times New Roman"/>
          <w:sz w:val="32"/>
          <w:szCs w:val="32"/>
        </w:rPr>
        <w:t>以健带医</w:t>
      </w:r>
      <w:r>
        <w:rPr>
          <w:rFonts w:ascii="Times New Roman" w:eastAsia="方正仿宋简体" w:hAnsi="Times New Roman"/>
          <w:sz w:val="32"/>
          <w:szCs w:val="32"/>
        </w:rPr>
        <w:t>”</w:t>
      </w:r>
      <w:r>
        <w:rPr>
          <w:rFonts w:ascii="Times New Roman" w:eastAsia="方正仿宋简体" w:hAnsi="Times New Roman"/>
          <w:sz w:val="32"/>
          <w:szCs w:val="32"/>
        </w:rPr>
        <w:t>作为示范区发展突破的引爆点，实行以肿瘤、心血管疾病筛查等为核心开展高端检测服务，以疾病预防、健康评估、健康咨询、健康干预为主体建立健康管理服务体系，以高端医疗机构为支撑开展诊断治疗服务，以健康医疗大数据为基础开展康复康养服务的发展模式，带动高端医疗、康养产业发展，实现现有旅游人群向医疗旅游人群转变，人均消费由一万元向人均</w:t>
      </w:r>
      <w:r>
        <w:rPr>
          <w:rFonts w:ascii="Times New Roman" w:eastAsia="方正仿宋简体" w:hAnsi="Times New Roman"/>
          <w:sz w:val="32"/>
          <w:szCs w:val="32"/>
        </w:rPr>
        <w:t>消费十万元</w:t>
      </w:r>
      <w:r>
        <w:rPr>
          <w:rFonts w:ascii="Times New Roman" w:eastAsia="方正仿宋简体" w:hAnsi="Times New Roman"/>
          <w:sz w:val="32"/>
          <w:szCs w:val="32"/>
        </w:rPr>
        <w:lastRenderedPageBreak/>
        <w:t>转变；</w:t>
      </w:r>
    </w:p>
    <w:p w:rsidR="00502C66" w:rsidRDefault="00B745FF">
      <w:pPr>
        <w:ind w:firstLineChars="200" w:firstLine="640"/>
        <w:jc w:val="left"/>
        <w:outlineLvl w:val="1"/>
        <w:rPr>
          <w:rFonts w:ascii="Times New Roman" w:eastAsia="方正仿宋简体" w:hAnsi="Times New Roman"/>
          <w:sz w:val="32"/>
          <w:szCs w:val="32"/>
        </w:rPr>
      </w:pPr>
      <w:r>
        <w:rPr>
          <w:rFonts w:ascii="Times New Roman" w:eastAsia="方正仿宋简体" w:hAnsi="Times New Roman" w:hint="eastAsia"/>
          <w:sz w:val="32"/>
          <w:szCs w:val="32"/>
        </w:rPr>
        <w:t>2.</w:t>
      </w:r>
      <w:r>
        <w:rPr>
          <w:rFonts w:ascii="Times New Roman" w:eastAsia="方正仿宋简体" w:hAnsi="Times New Roman"/>
          <w:sz w:val="32"/>
          <w:szCs w:val="32"/>
        </w:rPr>
        <w:t>加强与省领导小组办公室沟通协调，制定印发《北戴河生命健康产业创新示范区</w:t>
      </w:r>
      <w:r>
        <w:rPr>
          <w:rFonts w:ascii="Times New Roman" w:eastAsia="方正仿宋简体" w:hAnsi="Times New Roman"/>
          <w:sz w:val="32"/>
          <w:szCs w:val="32"/>
        </w:rPr>
        <w:t>2020</w:t>
      </w:r>
      <w:r>
        <w:rPr>
          <w:rFonts w:ascii="Times New Roman" w:eastAsia="方正仿宋简体" w:hAnsi="Times New Roman"/>
          <w:sz w:val="32"/>
          <w:szCs w:val="32"/>
        </w:rPr>
        <w:t>年重点工作分工方案》和《省有关部门</w:t>
      </w:r>
      <w:r>
        <w:rPr>
          <w:rFonts w:ascii="Times New Roman" w:eastAsia="方正仿宋简体" w:hAnsi="Times New Roman"/>
          <w:sz w:val="32"/>
          <w:szCs w:val="32"/>
        </w:rPr>
        <w:t>2020</w:t>
      </w:r>
      <w:r>
        <w:rPr>
          <w:rFonts w:ascii="Times New Roman" w:eastAsia="方正仿宋简体" w:hAnsi="Times New Roman"/>
          <w:sz w:val="32"/>
          <w:szCs w:val="32"/>
        </w:rPr>
        <w:t>年支持示范区建设实事清单》，对所列重点任务及工作、支持示范区建设实事清单，会同新区相关部门、秦皇岛市、省有关部门全力跑办，定期调度向省领导小组办公室反馈进展情况，持续推进完成目标事项，助推示范区快速发展；</w:t>
      </w:r>
    </w:p>
    <w:p w:rsidR="00502C66" w:rsidRDefault="00B745FF">
      <w:pPr>
        <w:ind w:firstLineChars="200" w:firstLine="640"/>
        <w:jc w:val="left"/>
        <w:outlineLvl w:val="1"/>
        <w:rPr>
          <w:rFonts w:ascii="Times New Roman" w:eastAsia="方正仿宋简体" w:hAnsi="Times New Roman"/>
          <w:sz w:val="32"/>
          <w:szCs w:val="32"/>
        </w:rPr>
      </w:pPr>
      <w:r>
        <w:rPr>
          <w:rFonts w:ascii="Times New Roman" w:eastAsia="方正仿宋简体" w:hAnsi="Times New Roman"/>
          <w:sz w:val="32"/>
          <w:szCs w:val="32"/>
        </w:rPr>
        <w:t>3.</w:t>
      </w:r>
      <w:r>
        <w:rPr>
          <w:rFonts w:ascii="Times New Roman" w:eastAsia="方正仿宋简体" w:hAnsi="Times New Roman"/>
          <w:sz w:val="32"/>
          <w:szCs w:val="32"/>
        </w:rPr>
        <w:t>实现新药、新器械与国外先进水平同步，在示范区公立高水平医疗机构落地的基础上，逐级向国家有关部委报送请示，请求同意对示范区内医疗机构临床急需且在我国尚无同品种产品获准注册的药品、医疗器械，由河北省人民政府实施进口批准，在示范区内指定医疗机构使用；</w:t>
      </w:r>
    </w:p>
    <w:p w:rsidR="00502C66" w:rsidRDefault="00B745FF">
      <w:pPr>
        <w:ind w:firstLineChars="200" w:firstLine="640"/>
        <w:jc w:val="left"/>
        <w:outlineLvl w:val="1"/>
        <w:rPr>
          <w:rFonts w:ascii="Times New Roman" w:eastAsia="方正仿宋简体" w:hAnsi="Times New Roman"/>
          <w:sz w:val="32"/>
          <w:szCs w:val="32"/>
        </w:rPr>
      </w:pPr>
      <w:r>
        <w:rPr>
          <w:rFonts w:ascii="Times New Roman" w:eastAsia="方正仿宋简体" w:hAnsi="Times New Roman"/>
          <w:sz w:val="32"/>
          <w:szCs w:val="32"/>
        </w:rPr>
        <w:t>4.</w:t>
      </w:r>
      <w:r>
        <w:rPr>
          <w:rFonts w:ascii="Times New Roman" w:eastAsia="方正仿宋简体" w:hAnsi="Times New Roman"/>
          <w:sz w:val="32"/>
          <w:szCs w:val="32"/>
        </w:rPr>
        <w:t>综合利用示范区医疗器械注册人制度试点等优惠政策，协助引进京津生物医药、医疗器械企业及知名医疗卫生、医学教育、医学科研机构，实现示范区政策落地与企业进驻、项目落地的同步，推进健康制造业扩容发展，迅速夯实示范区产业根基；</w:t>
      </w:r>
    </w:p>
    <w:p w:rsidR="00502C66" w:rsidRDefault="00B745FF">
      <w:pPr>
        <w:ind w:firstLineChars="200" w:firstLine="640"/>
        <w:jc w:val="left"/>
        <w:outlineLvl w:val="1"/>
        <w:rPr>
          <w:rFonts w:ascii="Times New Roman" w:eastAsia="方正仿宋简体" w:hAnsi="Times New Roman"/>
          <w:sz w:val="32"/>
          <w:szCs w:val="32"/>
        </w:rPr>
      </w:pPr>
      <w:r>
        <w:rPr>
          <w:rFonts w:ascii="Times New Roman" w:eastAsia="方正仿宋简体" w:hAnsi="Times New Roman"/>
          <w:sz w:val="32"/>
          <w:szCs w:val="32"/>
        </w:rPr>
        <w:t>5.</w:t>
      </w:r>
      <w:r>
        <w:rPr>
          <w:rFonts w:ascii="Times New Roman" w:eastAsia="方正仿宋简体" w:hAnsi="Times New Roman"/>
          <w:sz w:val="32"/>
          <w:szCs w:val="32"/>
        </w:rPr>
        <w:t>把医改创新政策发布作为</w:t>
      </w:r>
      <w:r>
        <w:rPr>
          <w:rFonts w:ascii="Times New Roman" w:eastAsia="方正仿宋简体" w:hAnsi="Times New Roman"/>
          <w:sz w:val="32"/>
          <w:szCs w:val="32"/>
        </w:rPr>
        <w:t>2020</w:t>
      </w:r>
      <w:r>
        <w:rPr>
          <w:rFonts w:ascii="Times New Roman" w:eastAsia="方正仿宋简体" w:hAnsi="Times New Roman"/>
          <w:sz w:val="32"/>
          <w:szCs w:val="32"/>
        </w:rPr>
        <w:t>年深改</w:t>
      </w:r>
      <w:r>
        <w:rPr>
          <w:rFonts w:ascii="Times New Roman" w:eastAsia="方正仿宋简体" w:hAnsi="Times New Roman"/>
          <w:sz w:val="32"/>
          <w:szCs w:val="32"/>
        </w:rPr>
        <w:t>重要工作，学习上海健康</w:t>
      </w:r>
      <w:r>
        <w:rPr>
          <w:rFonts w:ascii="Times New Roman" w:eastAsia="方正仿宋简体" w:hAnsi="Times New Roman"/>
          <w:sz w:val="32"/>
          <w:szCs w:val="32"/>
        </w:rPr>
        <w:t>50</w:t>
      </w:r>
      <w:r>
        <w:rPr>
          <w:rFonts w:ascii="Times New Roman" w:eastAsia="方正仿宋简体" w:hAnsi="Times New Roman"/>
          <w:sz w:val="32"/>
          <w:szCs w:val="32"/>
        </w:rPr>
        <w:t>条，虹桥医学园区高质量发展意见，出台新区医疗发展政策；</w:t>
      </w:r>
    </w:p>
    <w:p w:rsidR="00502C66" w:rsidRDefault="00B745FF">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方正仿宋简体" w:hAnsi="Times New Roman"/>
          <w:sz w:val="32"/>
          <w:szCs w:val="32"/>
        </w:rPr>
      </w:pPr>
      <w:r>
        <w:rPr>
          <w:rFonts w:ascii="Times New Roman" w:eastAsia="方正仿宋简体" w:hAnsi="Times New Roman"/>
          <w:sz w:val="32"/>
          <w:szCs w:val="32"/>
        </w:rPr>
        <w:lastRenderedPageBreak/>
        <w:t>6.</w:t>
      </w:r>
      <w:r>
        <w:rPr>
          <w:rFonts w:ascii="Times New Roman" w:eastAsia="方正仿宋简体" w:hAnsi="Times New Roman"/>
          <w:sz w:val="32"/>
          <w:szCs w:val="32"/>
        </w:rPr>
        <w:t>大力开展调查研究，围绕示范区发展路径、防癌抗癌中心、精准医疗、健康医疗大数据等课题进行调查研究，形成对策建议，时刻跟踪行业最新发展动态与趋势，定期或不定期向工管委报送专题报告、调研参考，提供研究成果，为工管委科学决策提供有益参考；</w:t>
      </w:r>
    </w:p>
    <w:p w:rsidR="00502C66" w:rsidRDefault="00B745FF">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方正仿宋简体" w:hAnsi="Times New Roman"/>
          <w:sz w:val="32"/>
          <w:szCs w:val="32"/>
        </w:rPr>
      </w:pPr>
      <w:r>
        <w:rPr>
          <w:rFonts w:ascii="Times New Roman" w:eastAsia="方正仿宋简体" w:hAnsi="Times New Roman"/>
          <w:sz w:val="32"/>
          <w:szCs w:val="32"/>
        </w:rPr>
        <w:t>7.</w:t>
      </w:r>
      <w:r>
        <w:rPr>
          <w:rFonts w:ascii="Times New Roman" w:eastAsia="方正仿宋简体" w:hAnsi="Times New Roman"/>
          <w:sz w:val="32"/>
          <w:szCs w:val="32"/>
        </w:rPr>
        <w:t>加快理顺示范区管理体制，紧密对接省编办，全力向省、国家争取设立享有市一级行政管理审批职能的示范区管理机构，以便于对示范区全区域实行统一规划管理、项目布局、资源配置，实现全域统筹协调；</w:t>
      </w:r>
    </w:p>
    <w:p w:rsidR="00502C66" w:rsidRDefault="00B745FF">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Times New Roman" w:eastAsia="方正仿宋简体" w:hAnsi="Times New Roman"/>
          <w:sz w:val="32"/>
          <w:szCs w:val="32"/>
        </w:rPr>
      </w:pPr>
      <w:r>
        <w:rPr>
          <w:rFonts w:ascii="Times New Roman" w:eastAsia="方正仿宋简体" w:hAnsi="Times New Roman"/>
          <w:sz w:val="32"/>
          <w:szCs w:val="32"/>
        </w:rPr>
        <w:t>8.</w:t>
      </w:r>
      <w:r>
        <w:rPr>
          <w:rFonts w:ascii="Times New Roman" w:eastAsia="方正仿宋简体" w:hAnsi="Times New Roman"/>
          <w:sz w:val="32"/>
          <w:szCs w:val="32"/>
        </w:rPr>
        <w:t>积</w:t>
      </w:r>
      <w:r>
        <w:rPr>
          <w:rFonts w:ascii="Times New Roman" w:eastAsia="方正仿宋简体" w:hAnsi="Times New Roman"/>
          <w:sz w:val="32"/>
          <w:szCs w:val="32"/>
        </w:rPr>
        <w:t>极优化完善示范区推进机制，争取建立部省一体的组织领导和协调推进机制，按照</w:t>
      </w:r>
      <w:r>
        <w:rPr>
          <w:rFonts w:ascii="Times New Roman" w:eastAsia="方正仿宋简体" w:hAnsi="Times New Roman"/>
          <w:sz w:val="32"/>
          <w:szCs w:val="32"/>
        </w:rPr>
        <w:t>“</w:t>
      </w:r>
      <w:r>
        <w:rPr>
          <w:rFonts w:ascii="Times New Roman" w:eastAsia="方正仿宋简体" w:hAnsi="Times New Roman"/>
          <w:sz w:val="32"/>
          <w:szCs w:val="32"/>
        </w:rPr>
        <w:t>一事一议</w:t>
      </w:r>
      <w:r>
        <w:rPr>
          <w:rFonts w:ascii="Times New Roman" w:eastAsia="方正仿宋简体" w:hAnsi="Times New Roman"/>
          <w:sz w:val="32"/>
          <w:szCs w:val="32"/>
        </w:rPr>
        <w:t>”</w:t>
      </w:r>
      <w:r>
        <w:rPr>
          <w:rFonts w:ascii="Times New Roman" w:eastAsia="方正仿宋简体" w:hAnsi="Times New Roman"/>
          <w:sz w:val="32"/>
          <w:szCs w:val="32"/>
        </w:rPr>
        <w:t>的原则，定期召开部省协调推进工作会议并邀请国家部委领导参加，协调解决当前示范区建设需国家有关部门和省解决的重大问题、落实的重点政策、推进的重大事项；</w:t>
      </w:r>
    </w:p>
    <w:p w:rsidR="00502C66" w:rsidRDefault="00B745F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560" w:lineRule="exact"/>
        <w:ind w:firstLine="641"/>
        <w:rPr>
          <w:rFonts w:ascii="Times New Roman" w:eastAsia="方正仿宋简体" w:hAnsi="Times New Roman"/>
          <w:sz w:val="32"/>
          <w:szCs w:val="32"/>
        </w:rPr>
      </w:pPr>
      <w:r>
        <w:rPr>
          <w:rFonts w:ascii="Times New Roman" w:eastAsia="方正仿宋简体" w:hAnsi="Times New Roman"/>
          <w:sz w:val="32"/>
          <w:szCs w:val="32"/>
        </w:rPr>
        <w:t>9.</w:t>
      </w:r>
      <w:r>
        <w:rPr>
          <w:rFonts w:ascii="Times New Roman" w:eastAsia="方正仿宋简体" w:hAnsi="Times New Roman"/>
          <w:sz w:val="32"/>
          <w:szCs w:val="32"/>
        </w:rPr>
        <w:t>推进建立与海南博鳌乐城国际医疗旅游先行区的合作共建机制，继续争取国家发展改革委、国家卫生健康委、国家药品监管局等相关部委支持，与博鳌乐城先行区建设推进工作机制，与国家部委建立直接对话渠道，构建</w:t>
      </w:r>
      <w:r>
        <w:rPr>
          <w:rFonts w:ascii="Times New Roman" w:eastAsia="方正仿宋简体" w:hAnsi="Times New Roman"/>
          <w:sz w:val="32"/>
          <w:szCs w:val="32"/>
        </w:rPr>
        <w:t>“</w:t>
      </w:r>
      <w:r>
        <w:rPr>
          <w:rFonts w:ascii="Times New Roman" w:eastAsia="方正仿宋简体" w:hAnsi="Times New Roman"/>
          <w:sz w:val="32"/>
          <w:szCs w:val="32"/>
        </w:rPr>
        <w:t>南有海南岛，北有秦皇岛</w:t>
      </w:r>
      <w:r>
        <w:rPr>
          <w:rFonts w:ascii="Times New Roman" w:eastAsia="方正仿宋简体" w:hAnsi="Times New Roman"/>
          <w:sz w:val="32"/>
          <w:szCs w:val="32"/>
        </w:rPr>
        <w:t>”</w:t>
      </w:r>
      <w:r>
        <w:rPr>
          <w:rFonts w:ascii="Times New Roman" w:eastAsia="方正仿宋简体" w:hAnsi="Times New Roman"/>
          <w:sz w:val="32"/>
          <w:szCs w:val="32"/>
        </w:rPr>
        <w:t>的生命健康产业格局，实现与海南先行区政策一体化；</w:t>
      </w:r>
    </w:p>
    <w:p w:rsidR="00502C66" w:rsidRDefault="00B745F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560" w:lineRule="exact"/>
        <w:ind w:firstLine="641"/>
        <w:rPr>
          <w:rFonts w:ascii="Times New Roman" w:eastAsia="方正仿宋简体" w:hAnsi="Times New Roman"/>
          <w:sz w:val="32"/>
          <w:szCs w:val="32"/>
        </w:rPr>
      </w:pPr>
      <w:r>
        <w:rPr>
          <w:rFonts w:ascii="Times New Roman" w:eastAsia="方正仿宋简体" w:hAnsi="Times New Roman"/>
          <w:sz w:val="32"/>
          <w:szCs w:val="32"/>
        </w:rPr>
        <w:t>10.</w:t>
      </w:r>
      <w:r>
        <w:rPr>
          <w:rFonts w:ascii="Times New Roman" w:eastAsia="方正仿宋简体" w:hAnsi="Times New Roman"/>
          <w:sz w:val="32"/>
          <w:szCs w:val="32"/>
        </w:rPr>
        <w:t>健全完善专家咨询委员会工作机制，密切与专家委员的联络，结合每位专家的专长领域，推动专家技术资源引进工作，重点引进赵继宗院士的神经外科专家团队、赫捷院士的肿瘤专科专家团队、王辰院士的呼吸专科专家团队、乔杰</w:t>
      </w:r>
      <w:r>
        <w:rPr>
          <w:rFonts w:ascii="Times New Roman" w:eastAsia="方正仿宋简体" w:hAnsi="Times New Roman"/>
          <w:sz w:val="32"/>
          <w:szCs w:val="32"/>
        </w:rPr>
        <w:lastRenderedPageBreak/>
        <w:t>院士的生殖医学专家团队等国内顶级专家团队。此外，持续充实专家队伍，瞄准国内外院士、国家</w:t>
      </w:r>
      <w:r>
        <w:rPr>
          <w:rFonts w:ascii="Times New Roman" w:eastAsia="方正仿宋简体" w:hAnsi="Times New Roman"/>
          <w:sz w:val="32"/>
          <w:szCs w:val="32"/>
        </w:rPr>
        <w:t>“</w:t>
      </w:r>
      <w:r>
        <w:rPr>
          <w:rFonts w:ascii="Times New Roman" w:eastAsia="方正仿宋简体" w:hAnsi="Times New Roman"/>
          <w:sz w:val="32"/>
          <w:szCs w:val="32"/>
        </w:rPr>
        <w:t>千人计划</w:t>
      </w:r>
      <w:r>
        <w:rPr>
          <w:rFonts w:ascii="Times New Roman" w:eastAsia="方正仿宋简体" w:hAnsi="Times New Roman"/>
          <w:sz w:val="32"/>
          <w:szCs w:val="32"/>
        </w:rPr>
        <w:t>”</w:t>
      </w:r>
      <w:r>
        <w:rPr>
          <w:rFonts w:ascii="Times New Roman" w:eastAsia="方正仿宋简体" w:hAnsi="Times New Roman"/>
          <w:sz w:val="32"/>
          <w:szCs w:val="32"/>
        </w:rPr>
        <w:t>专家及北京知名医院院长，以在生命健康领域具有较强决策咨询能力、影响力，切实能为示范区发展提供智力支持为遴选标准，加大专家引入工作力度，力争在年内增聘</w:t>
      </w:r>
      <w:r>
        <w:rPr>
          <w:rFonts w:ascii="Times New Roman" w:eastAsia="方正仿宋简体" w:hAnsi="Times New Roman"/>
          <w:sz w:val="32"/>
          <w:szCs w:val="32"/>
        </w:rPr>
        <w:t>5</w:t>
      </w:r>
      <w:r>
        <w:rPr>
          <w:rFonts w:ascii="Times New Roman" w:eastAsia="方正仿宋简体" w:hAnsi="Times New Roman"/>
          <w:sz w:val="32"/>
          <w:szCs w:val="32"/>
        </w:rPr>
        <w:t>名专家。</w:t>
      </w:r>
    </w:p>
    <w:p w:rsidR="00502C66" w:rsidRDefault="00B745FF">
      <w:pPr>
        <w:ind w:firstLineChars="200" w:firstLine="640"/>
        <w:jc w:val="left"/>
        <w:outlineLvl w:val="1"/>
        <w:rPr>
          <w:rFonts w:ascii="Times New Roman" w:eastAsia="黑体" w:hAnsi="Times New Roman"/>
          <w:sz w:val="32"/>
          <w:szCs w:val="32"/>
        </w:rPr>
      </w:pPr>
      <w:r>
        <w:rPr>
          <w:rFonts w:ascii="Times New Roman" w:eastAsia="黑体" w:hAnsi="Times New Roman"/>
          <w:sz w:val="32"/>
          <w:szCs w:val="32"/>
        </w:rPr>
        <w:t>三、工作保障措施</w:t>
      </w:r>
    </w:p>
    <w:p w:rsidR="00502C66" w:rsidRDefault="00B745FF">
      <w:pPr>
        <w:pStyle w:val="Normal"/>
        <w:ind w:firstLineChars="200" w:firstLine="643"/>
        <w:rPr>
          <w:rFonts w:ascii="Times New Roman" w:eastAsia="方正楷体简体" w:hAnsi="Times New Roman" w:cs="Times New Roman"/>
          <w:b/>
          <w:bCs/>
          <w:sz w:val="32"/>
          <w:lang w:eastAsia="zh-CN"/>
        </w:rPr>
      </w:pPr>
      <w:r>
        <w:rPr>
          <w:rFonts w:ascii="Times New Roman" w:eastAsia="方正楷体简体" w:hAnsi="Times New Roman" w:cs="Times New Roman"/>
          <w:b/>
          <w:bCs/>
          <w:sz w:val="32"/>
          <w:lang w:eastAsia="zh-CN"/>
        </w:rPr>
        <w:t>（</w:t>
      </w:r>
      <w:r>
        <w:rPr>
          <w:rFonts w:ascii="Times New Roman" w:eastAsia="方正楷体简体" w:hAnsi="Times New Roman" w:cs="Times New Roman"/>
          <w:b/>
          <w:bCs/>
          <w:sz w:val="32"/>
          <w:lang w:eastAsia="zh-CN"/>
        </w:rPr>
        <w:t>一</w:t>
      </w:r>
      <w:r>
        <w:rPr>
          <w:rFonts w:ascii="Times New Roman" w:eastAsia="方正楷体简体" w:hAnsi="Times New Roman" w:cs="Times New Roman"/>
          <w:b/>
          <w:bCs/>
          <w:sz w:val="32"/>
          <w:lang w:eastAsia="zh-CN"/>
        </w:rPr>
        <w:t>）</w:t>
      </w:r>
      <w:r>
        <w:rPr>
          <w:rFonts w:ascii="Times New Roman" w:eastAsia="方正楷体简体" w:hAnsi="Times New Roman" w:cs="Times New Roman"/>
          <w:b/>
          <w:bCs/>
          <w:sz w:val="32"/>
          <w:lang w:eastAsia="zh-CN"/>
        </w:rPr>
        <w:t>组织保障</w:t>
      </w:r>
    </w:p>
    <w:p w:rsidR="00502C66" w:rsidRDefault="00B745FF">
      <w:pPr>
        <w:pStyle w:val="Normal"/>
        <w:ind w:firstLineChars="200" w:firstLine="640"/>
        <w:rPr>
          <w:rFonts w:ascii="Times New Roman" w:eastAsia="方正仿宋简体" w:hAnsi="Times New Roman" w:cs="Times New Roman"/>
          <w:kern w:val="2"/>
          <w:sz w:val="32"/>
          <w:szCs w:val="32"/>
          <w:lang w:eastAsia="zh-CN"/>
        </w:rPr>
      </w:pPr>
      <w:r>
        <w:rPr>
          <w:rFonts w:ascii="Times New Roman" w:eastAsia="方正仿宋简体" w:hAnsi="Times New Roman" w:cs="Times New Roman"/>
          <w:kern w:val="2"/>
          <w:sz w:val="32"/>
          <w:szCs w:val="32"/>
          <w:lang w:eastAsia="zh-CN"/>
        </w:rPr>
        <w:t>成立产业研究</w:t>
      </w:r>
      <w:r>
        <w:rPr>
          <w:rFonts w:ascii="Times New Roman" w:eastAsia="方正仿宋简体" w:hAnsi="Times New Roman" w:cs="Times New Roman"/>
          <w:kern w:val="2"/>
          <w:sz w:val="32"/>
          <w:szCs w:val="32"/>
          <w:lang w:eastAsia="zh-CN"/>
        </w:rPr>
        <w:t>院部门年度发展规划目标领导小组，常务副院长为组长，副院长为副组长，其他人员为成员。</w:t>
      </w:r>
    </w:p>
    <w:p w:rsidR="00502C66" w:rsidRDefault="00B745FF">
      <w:pPr>
        <w:pStyle w:val="Normal"/>
        <w:ind w:firstLineChars="200" w:firstLine="643"/>
        <w:rPr>
          <w:rFonts w:ascii="Times New Roman" w:eastAsia="方正楷体简体" w:hAnsi="Times New Roman" w:cs="Times New Roman"/>
          <w:b/>
          <w:bCs/>
          <w:sz w:val="32"/>
          <w:szCs w:val="22"/>
          <w:lang w:eastAsia="zh-CN"/>
        </w:rPr>
      </w:pPr>
      <w:r>
        <w:rPr>
          <w:rFonts w:ascii="Times New Roman" w:eastAsia="方正楷体简体" w:hAnsi="Times New Roman" w:cs="Times New Roman"/>
          <w:b/>
          <w:bCs/>
          <w:sz w:val="32"/>
          <w:szCs w:val="22"/>
          <w:lang w:eastAsia="zh-CN"/>
        </w:rPr>
        <w:t>（</w:t>
      </w:r>
      <w:r>
        <w:rPr>
          <w:rFonts w:ascii="Times New Roman" w:eastAsia="方正楷体简体" w:hAnsi="Times New Roman" w:cs="Times New Roman"/>
          <w:b/>
          <w:bCs/>
          <w:sz w:val="32"/>
          <w:szCs w:val="22"/>
          <w:lang w:eastAsia="zh-CN"/>
        </w:rPr>
        <w:t>二</w:t>
      </w:r>
      <w:r>
        <w:rPr>
          <w:rFonts w:ascii="Times New Roman" w:eastAsia="方正楷体简体" w:hAnsi="Times New Roman" w:cs="Times New Roman"/>
          <w:b/>
          <w:bCs/>
          <w:sz w:val="32"/>
          <w:szCs w:val="22"/>
          <w:lang w:eastAsia="zh-CN"/>
        </w:rPr>
        <w:t>）资金保障</w:t>
      </w:r>
    </w:p>
    <w:p w:rsidR="00502C66" w:rsidRDefault="00B745FF">
      <w:pPr>
        <w:pStyle w:val="Normal"/>
        <w:ind w:firstLineChars="200" w:firstLine="640"/>
        <w:rPr>
          <w:rFonts w:ascii="Times New Roman" w:eastAsia="方正仿宋简体" w:hAnsi="Times New Roman" w:cs="Times New Roman"/>
          <w:kern w:val="2"/>
          <w:sz w:val="32"/>
          <w:szCs w:val="32"/>
          <w:lang w:eastAsia="zh-CN"/>
        </w:rPr>
      </w:pPr>
      <w:r>
        <w:rPr>
          <w:rFonts w:ascii="Times New Roman" w:eastAsia="方正仿宋简体" w:hAnsi="Times New Roman" w:cs="Times New Roman"/>
          <w:kern w:val="2"/>
          <w:sz w:val="32"/>
          <w:szCs w:val="32"/>
          <w:lang w:eastAsia="zh-CN"/>
        </w:rPr>
        <w:t>按照部门年度发展规划目标，申请了创新发展研究工作经费等</w:t>
      </w:r>
      <w:r>
        <w:rPr>
          <w:rFonts w:ascii="Times New Roman" w:eastAsia="方正仿宋简体" w:hAnsi="Times New Roman" w:cs="Times New Roman"/>
          <w:kern w:val="2"/>
          <w:sz w:val="32"/>
          <w:szCs w:val="32"/>
          <w:lang w:eastAsia="zh-CN"/>
        </w:rPr>
        <w:t>5</w:t>
      </w:r>
      <w:r>
        <w:rPr>
          <w:rFonts w:ascii="Times New Roman" w:eastAsia="方正仿宋简体" w:hAnsi="Times New Roman" w:cs="Times New Roman"/>
          <w:kern w:val="2"/>
          <w:sz w:val="32"/>
          <w:szCs w:val="32"/>
          <w:lang w:eastAsia="zh-CN"/>
        </w:rPr>
        <w:t>项资金作为实现年度发展目标的资金保障。</w:t>
      </w:r>
    </w:p>
    <w:p w:rsidR="00502C66" w:rsidRDefault="00B745FF">
      <w:pPr>
        <w:pStyle w:val="Normal"/>
        <w:ind w:firstLineChars="200" w:firstLine="643"/>
        <w:rPr>
          <w:rFonts w:ascii="Times New Roman" w:eastAsia="方正楷体简体" w:hAnsi="Times New Roman" w:cs="Times New Roman"/>
          <w:b/>
          <w:bCs/>
          <w:sz w:val="32"/>
          <w:szCs w:val="22"/>
          <w:lang w:eastAsia="zh-CN"/>
        </w:rPr>
      </w:pPr>
      <w:r>
        <w:rPr>
          <w:rFonts w:ascii="Times New Roman" w:eastAsia="方正楷体简体" w:hAnsi="Times New Roman" w:cs="Times New Roman"/>
          <w:b/>
          <w:bCs/>
          <w:sz w:val="32"/>
          <w:szCs w:val="22"/>
          <w:lang w:eastAsia="zh-CN"/>
        </w:rPr>
        <w:t>（</w:t>
      </w:r>
      <w:r>
        <w:rPr>
          <w:rFonts w:ascii="Times New Roman" w:eastAsia="方正楷体简体" w:hAnsi="Times New Roman" w:cs="Times New Roman"/>
          <w:b/>
          <w:bCs/>
          <w:sz w:val="32"/>
          <w:szCs w:val="22"/>
          <w:lang w:eastAsia="zh-CN"/>
        </w:rPr>
        <w:t>三</w:t>
      </w:r>
      <w:r>
        <w:rPr>
          <w:rFonts w:ascii="Times New Roman" w:eastAsia="方正楷体简体" w:hAnsi="Times New Roman" w:cs="Times New Roman"/>
          <w:b/>
          <w:bCs/>
          <w:sz w:val="32"/>
          <w:szCs w:val="22"/>
          <w:lang w:eastAsia="zh-CN"/>
        </w:rPr>
        <w:t>）检查督导</w:t>
      </w:r>
    </w:p>
    <w:p w:rsidR="00502C66" w:rsidRDefault="00B745FF">
      <w:pPr>
        <w:pStyle w:val="Normal"/>
        <w:ind w:firstLineChars="200" w:firstLine="640"/>
        <w:rPr>
          <w:rFonts w:ascii="Times New Roman" w:eastAsia="方正仿宋简体" w:hAnsi="Times New Roman" w:cs="Times New Roman"/>
          <w:kern w:val="2"/>
          <w:sz w:val="32"/>
          <w:szCs w:val="32"/>
          <w:lang w:eastAsia="zh-CN"/>
        </w:rPr>
      </w:pPr>
      <w:r>
        <w:rPr>
          <w:rFonts w:ascii="Times New Roman" w:eastAsia="方正仿宋简体" w:hAnsi="Times New Roman" w:cs="Times New Roman"/>
          <w:kern w:val="2"/>
          <w:sz w:val="32"/>
          <w:szCs w:val="32"/>
          <w:lang w:eastAsia="zh-CN"/>
        </w:rPr>
        <w:t>产业研究院领导班子充分发挥主体作用，分解落实各项任务，研究落实配套政策，确保各项任务顺利推进。</w:t>
      </w:r>
    </w:p>
    <w:p w:rsidR="00502C66" w:rsidRDefault="00B745FF">
      <w:pPr>
        <w:pStyle w:val="Normal"/>
        <w:ind w:firstLineChars="200" w:firstLine="640"/>
        <w:rPr>
          <w:rFonts w:ascii="Times New Roman" w:eastAsia="方正仿宋简体" w:hAnsi="Times New Roman" w:cs="Times New Roman"/>
          <w:kern w:val="2"/>
          <w:sz w:val="32"/>
          <w:szCs w:val="32"/>
          <w:lang w:eastAsia="zh-CN"/>
        </w:rPr>
      </w:pPr>
      <w:r>
        <w:rPr>
          <w:rFonts w:ascii="Times New Roman" w:eastAsia="方正仿宋简体" w:hAnsi="Times New Roman" w:cs="Times New Roman"/>
          <w:kern w:val="2"/>
          <w:sz w:val="32"/>
          <w:szCs w:val="32"/>
          <w:lang w:eastAsia="zh-CN"/>
        </w:rPr>
        <w:t>1.</w:t>
      </w:r>
      <w:r>
        <w:rPr>
          <w:rFonts w:ascii="Times New Roman" w:eastAsia="方正仿宋简体" w:hAnsi="Times New Roman" w:cs="Times New Roman"/>
          <w:kern w:val="2"/>
          <w:sz w:val="32"/>
          <w:szCs w:val="32"/>
          <w:lang w:eastAsia="zh-CN"/>
        </w:rPr>
        <w:t>加强与省领导小组办公室沟通协调，制定印发《北戴河生命健康产业创新示范区</w:t>
      </w:r>
      <w:r>
        <w:rPr>
          <w:rFonts w:ascii="Times New Roman" w:eastAsia="方正仿宋简体" w:hAnsi="Times New Roman" w:cs="Times New Roman"/>
          <w:kern w:val="2"/>
          <w:sz w:val="32"/>
          <w:szCs w:val="32"/>
          <w:lang w:eastAsia="zh-CN"/>
        </w:rPr>
        <w:t>2020</w:t>
      </w:r>
      <w:r>
        <w:rPr>
          <w:rFonts w:ascii="Times New Roman" w:eastAsia="方正仿宋简体" w:hAnsi="Times New Roman" w:cs="Times New Roman"/>
          <w:kern w:val="2"/>
          <w:sz w:val="32"/>
          <w:szCs w:val="32"/>
          <w:lang w:eastAsia="zh-CN"/>
        </w:rPr>
        <w:t>年重点工作分工方案》和《省有关部门</w:t>
      </w:r>
      <w:r>
        <w:rPr>
          <w:rFonts w:ascii="Times New Roman" w:eastAsia="方正仿宋简体" w:hAnsi="Times New Roman" w:cs="Times New Roman"/>
          <w:kern w:val="2"/>
          <w:sz w:val="32"/>
          <w:szCs w:val="32"/>
          <w:lang w:eastAsia="zh-CN"/>
        </w:rPr>
        <w:t>2020</w:t>
      </w:r>
      <w:r>
        <w:rPr>
          <w:rFonts w:ascii="Times New Roman" w:eastAsia="方正仿宋简体" w:hAnsi="Times New Roman" w:cs="Times New Roman"/>
          <w:kern w:val="2"/>
          <w:sz w:val="32"/>
          <w:szCs w:val="32"/>
          <w:lang w:eastAsia="zh-CN"/>
        </w:rPr>
        <w:t>年支持示范区建设实事清单》，对所列重点任务及工作、支持示范区建设实事清单，会同新区相关部门、秦皇岛市、省有关部门全力跑办，定期调度向省领导小组办公室反馈进展情况，持续推进完成目标事项，助推示范区快速发展；</w:t>
      </w:r>
    </w:p>
    <w:p w:rsidR="00502C66" w:rsidRDefault="00B745FF">
      <w:pPr>
        <w:pStyle w:val="Normal"/>
        <w:ind w:firstLineChars="200" w:firstLine="640"/>
        <w:rPr>
          <w:rFonts w:ascii="Times New Roman" w:eastAsia="方正仿宋简体" w:hAnsi="Times New Roman" w:cs="Times New Roman"/>
          <w:kern w:val="2"/>
          <w:sz w:val="32"/>
          <w:szCs w:val="32"/>
          <w:lang w:eastAsia="zh-CN"/>
        </w:rPr>
      </w:pPr>
      <w:r>
        <w:rPr>
          <w:rFonts w:ascii="Times New Roman" w:eastAsia="方正仿宋简体" w:hAnsi="Times New Roman" w:cs="Times New Roman"/>
          <w:kern w:val="2"/>
          <w:sz w:val="32"/>
          <w:szCs w:val="32"/>
          <w:lang w:eastAsia="zh-CN"/>
        </w:rPr>
        <w:lastRenderedPageBreak/>
        <w:t>2.</w:t>
      </w:r>
      <w:r>
        <w:rPr>
          <w:rFonts w:ascii="Times New Roman" w:eastAsia="方正仿宋简体" w:hAnsi="Times New Roman" w:cs="Times New Roman"/>
          <w:kern w:val="2"/>
          <w:sz w:val="32"/>
          <w:szCs w:val="32"/>
          <w:lang w:eastAsia="zh-CN"/>
        </w:rPr>
        <w:t>实现新药、新器械与国外先进水平同步，在示范区公立高水平医疗机构落地的基础上，逐级向国家有关部委报送请示，请求同意对示范区内医疗机构临床急需且在我国尚无同品种产品获准注册的药品、医</w:t>
      </w:r>
      <w:r>
        <w:rPr>
          <w:rFonts w:ascii="Times New Roman" w:eastAsia="方正仿宋简体" w:hAnsi="Times New Roman" w:cs="Times New Roman"/>
          <w:kern w:val="2"/>
          <w:sz w:val="32"/>
          <w:szCs w:val="32"/>
          <w:lang w:eastAsia="zh-CN"/>
        </w:rPr>
        <w:t>疗器械，由河北省人民政府实施进口批准，在示范区内指定医疗机构使用；</w:t>
      </w:r>
    </w:p>
    <w:p w:rsidR="00502C66" w:rsidRDefault="00B745FF">
      <w:pPr>
        <w:pStyle w:val="Normal"/>
        <w:ind w:firstLineChars="200" w:firstLine="640"/>
        <w:rPr>
          <w:rFonts w:ascii="Times New Roman" w:eastAsia="方正仿宋简体" w:hAnsi="Times New Roman" w:cs="Times New Roman"/>
          <w:kern w:val="2"/>
          <w:sz w:val="32"/>
          <w:szCs w:val="32"/>
          <w:lang w:eastAsia="zh-CN"/>
        </w:rPr>
      </w:pPr>
      <w:r>
        <w:rPr>
          <w:rFonts w:ascii="Times New Roman" w:eastAsia="方正仿宋简体" w:hAnsi="Times New Roman" w:cs="Times New Roman"/>
          <w:kern w:val="2"/>
          <w:sz w:val="32"/>
          <w:szCs w:val="32"/>
          <w:lang w:eastAsia="zh-CN"/>
        </w:rPr>
        <w:t>3.</w:t>
      </w:r>
      <w:r>
        <w:rPr>
          <w:rFonts w:ascii="Times New Roman" w:eastAsia="方正仿宋简体" w:hAnsi="Times New Roman" w:cs="Times New Roman"/>
          <w:kern w:val="2"/>
          <w:sz w:val="32"/>
          <w:szCs w:val="32"/>
          <w:lang w:eastAsia="zh-CN"/>
        </w:rPr>
        <w:t>综合利用示范区医疗器械注册人制度试点等优惠政策，协助引进京津生物医药、医疗器械企业及知名医疗卫生、医学教育、医学科研机构，实现示范区政策落地与企业进驻、项目落地的同步，推进健康制造业扩容发展，迅速夯实示范区产业根基；</w:t>
      </w:r>
    </w:p>
    <w:p w:rsidR="00502C66" w:rsidRDefault="00B745FF">
      <w:pPr>
        <w:pStyle w:val="Normal"/>
        <w:ind w:firstLineChars="200" w:firstLine="640"/>
        <w:rPr>
          <w:rFonts w:ascii="Times New Roman" w:eastAsia="方正仿宋简体" w:hAnsi="Times New Roman" w:cs="Times New Roman"/>
          <w:kern w:val="2"/>
          <w:sz w:val="32"/>
          <w:szCs w:val="32"/>
          <w:lang w:eastAsia="zh-CN"/>
        </w:rPr>
      </w:pPr>
      <w:r>
        <w:rPr>
          <w:rFonts w:ascii="Times New Roman" w:eastAsia="方正仿宋简体" w:hAnsi="Times New Roman" w:cs="Times New Roman"/>
          <w:kern w:val="2"/>
          <w:sz w:val="32"/>
          <w:szCs w:val="32"/>
          <w:lang w:eastAsia="zh-CN"/>
        </w:rPr>
        <w:t>4.</w:t>
      </w:r>
      <w:r>
        <w:rPr>
          <w:rFonts w:ascii="Times New Roman" w:eastAsia="方正仿宋简体" w:hAnsi="Times New Roman" w:cs="Times New Roman"/>
          <w:kern w:val="2"/>
          <w:sz w:val="32"/>
          <w:szCs w:val="32"/>
          <w:lang w:eastAsia="zh-CN"/>
        </w:rPr>
        <w:t>把医改创新政策发布作为</w:t>
      </w:r>
      <w:r>
        <w:rPr>
          <w:rFonts w:ascii="Times New Roman" w:eastAsia="方正仿宋简体" w:hAnsi="Times New Roman" w:cs="Times New Roman"/>
          <w:kern w:val="2"/>
          <w:sz w:val="32"/>
          <w:szCs w:val="32"/>
          <w:lang w:eastAsia="zh-CN"/>
        </w:rPr>
        <w:t>2020</w:t>
      </w:r>
      <w:r>
        <w:rPr>
          <w:rFonts w:ascii="Times New Roman" w:eastAsia="方正仿宋简体" w:hAnsi="Times New Roman" w:cs="Times New Roman"/>
          <w:kern w:val="2"/>
          <w:sz w:val="32"/>
          <w:szCs w:val="32"/>
          <w:lang w:eastAsia="zh-CN"/>
        </w:rPr>
        <w:t>年深改重要工作，学习上海健康</w:t>
      </w:r>
      <w:r>
        <w:rPr>
          <w:rFonts w:ascii="Times New Roman" w:eastAsia="方正仿宋简体" w:hAnsi="Times New Roman" w:cs="Times New Roman"/>
          <w:kern w:val="2"/>
          <w:sz w:val="32"/>
          <w:szCs w:val="32"/>
          <w:lang w:eastAsia="zh-CN"/>
        </w:rPr>
        <w:t>50</w:t>
      </w:r>
      <w:r>
        <w:rPr>
          <w:rFonts w:ascii="Times New Roman" w:eastAsia="方正仿宋简体" w:hAnsi="Times New Roman" w:cs="Times New Roman"/>
          <w:kern w:val="2"/>
          <w:sz w:val="32"/>
          <w:szCs w:val="32"/>
          <w:lang w:eastAsia="zh-CN"/>
        </w:rPr>
        <w:t>条，虹桥医学园区高质量发展意见，出台新区医疗发展政策；</w:t>
      </w:r>
    </w:p>
    <w:p w:rsidR="00502C66" w:rsidRDefault="00B745FF">
      <w:pPr>
        <w:pStyle w:val="Normal"/>
        <w:ind w:firstLineChars="200" w:firstLine="640"/>
        <w:rPr>
          <w:rFonts w:ascii="Times New Roman" w:eastAsia="方正仿宋简体" w:hAnsi="Times New Roman" w:cs="Times New Roman"/>
          <w:kern w:val="2"/>
          <w:sz w:val="32"/>
          <w:szCs w:val="32"/>
          <w:lang w:eastAsia="zh-CN"/>
        </w:rPr>
      </w:pPr>
      <w:r>
        <w:rPr>
          <w:rFonts w:ascii="Times New Roman" w:eastAsia="方正仿宋简体" w:hAnsi="Times New Roman" w:cs="Times New Roman"/>
          <w:kern w:val="2"/>
          <w:sz w:val="32"/>
          <w:szCs w:val="32"/>
          <w:lang w:eastAsia="zh-CN"/>
        </w:rPr>
        <w:t>5.</w:t>
      </w:r>
      <w:r>
        <w:rPr>
          <w:rFonts w:ascii="Times New Roman" w:eastAsia="方正仿宋简体" w:hAnsi="Times New Roman" w:cs="Times New Roman"/>
          <w:kern w:val="2"/>
          <w:sz w:val="32"/>
          <w:szCs w:val="32"/>
          <w:lang w:eastAsia="zh-CN"/>
        </w:rPr>
        <w:t>大力开展调查研究，围绕示范区发展路径、防癌抗癌中心、精准医疗、健康医疗大数据等课题进行调查研究，</w:t>
      </w:r>
      <w:r>
        <w:rPr>
          <w:rFonts w:ascii="Times New Roman" w:eastAsia="方正仿宋简体" w:hAnsi="Times New Roman" w:cs="Times New Roman"/>
          <w:kern w:val="2"/>
          <w:sz w:val="32"/>
          <w:szCs w:val="32"/>
          <w:lang w:eastAsia="zh-CN"/>
        </w:rPr>
        <w:t>形成对策建议，时刻跟踪行业最新发展动态与趋势，定期或不定期向工管委报送专题报告、调研参考，提供研究成果，为工管委科学决策提供有益参考；</w:t>
      </w:r>
    </w:p>
    <w:p w:rsidR="00502C66" w:rsidRDefault="00B745FF">
      <w:pPr>
        <w:pStyle w:val="Normal"/>
        <w:ind w:firstLineChars="200" w:firstLine="640"/>
        <w:rPr>
          <w:rFonts w:ascii="Times New Roman" w:eastAsia="方正仿宋简体" w:hAnsi="Times New Roman" w:cs="Times New Roman"/>
          <w:kern w:val="2"/>
          <w:sz w:val="32"/>
          <w:szCs w:val="32"/>
          <w:lang w:eastAsia="zh-CN"/>
        </w:rPr>
      </w:pPr>
      <w:r>
        <w:rPr>
          <w:rFonts w:ascii="Times New Roman" w:eastAsia="方正仿宋简体" w:hAnsi="Times New Roman" w:cs="Times New Roman"/>
          <w:kern w:val="2"/>
          <w:sz w:val="32"/>
          <w:szCs w:val="32"/>
          <w:lang w:eastAsia="zh-CN"/>
        </w:rPr>
        <w:t>6.</w:t>
      </w:r>
      <w:r>
        <w:rPr>
          <w:rFonts w:ascii="Times New Roman" w:eastAsia="方正仿宋简体" w:hAnsi="Times New Roman" w:cs="Times New Roman"/>
          <w:kern w:val="2"/>
          <w:sz w:val="32"/>
          <w:szCs w:val="32"/>
          <w:lang w:eastAsia="zh-CN"/>
        </w:rPr>
        <w:t>加快理顺示范区管理体制，紧密对接省编办，全力向省、国家争取设立享有市一级行政管理审批职能的示范区管理机构，以便于对示范区全区域实行统一规划管理、项目布局、资源配置，实现全域统筹协调；</w:t>
      </w:r>
    </w:p>
    <w:p w:rsidR="00502C66" w:rsidRDefault="00B745FF">
      <w:pPr>
        <w:pStyle w:val="Normal"/>
        <w:ind w:firstLineChars="200" w:firstLine="640"/>
        <w:rPr>
          <w:rFonts w:ascii="Times New Roman" w:eastAsia="方正仿宋简体" w:hAnsi="Times New Roman" w:cs="Times New Roman"/>
          <w:kern w:val="2"/>
          <w:sz w:val="32"/>
          <w:szCs w:val="32"/>
          <w:lang w:eastAsia="zh-CN"/>
        </w:rPr>
      </w:pPr>
      <w:r>
        <w:rPr>
          <w:rFonts w:ascii="Times New Roman" w:eastAsia="方正仿宋简体" w:hAnsi="Times New Roman" w:cs="Times New Roman"/>
          <w:kern w:val="2"/>
          <w:sz w:val="32"/>
          <w:szCs w:val="32"/>
          <w:lang w:eastAsia="zh-CN"/>
        </w:rPr>
        <w:lastRenderedPageBreak/>
        <w:t>7.</w:t>
      </w:r>
      <w:r>
        <w:rPr>
          <w:rFonts w:ascii="Times New Roman" w:eastAsia="方正仿宋简体" w:hAnsi="Times New Roman" w:cs="Times New Roman"/>
          <w:kern w:val="2"/>
          <w:sz w:val="32"/>
          <w:szCs w:val="32"/>
          <w:lang w:eastAsia="zh-CN"/>
        </w:rPr>
        <w:t>积极优化完善示范区推进机制，争取建立部省一体的组织领导和协调推进机制，按照</w:t>
      </w:r>
      <w:r>
        <w:rPr>
          <w:rFonts w:ascii="Times New Roman" w:eastAsia="方正仿宋简体" w:hAnsi="Times New Roman" w:cs="Times New Roman"/>
          <w:kern w:val="2"/>
          <w:sz w:val="32"/>
          <w:szCs w:val="32"/>
          <w:lang w:eastAsia="zh-CN"/>
        </w:rPr>
        <w:t>“</w:t>
      </w:r>
      <w:r>
        <w:rPr>
          <w:rFonts w:ascii="Times New Roman" w:eastAsia="方正仿宋简体" w:hAnsi="Times New Roman" w:cs="Times New Roman"/>
          <w:kern w:val="2"/>
          <w:sz w:val="32"/>
          <w:szCs w:val="32"/>
          <w:lang w:eastAsia="zh-CN"/>
        </w:rPr>
        <w:t>一事一议</w:t>
      </w:r>
      <w:r>
        <w:rPr>
          <w:rFonts w:ascii="Times New Roman" w:eastAsia="方正仿宋简体" w:hAnsi="Times New Roman" w:cs="Times New Roman"/>
          <w:kern w:val="2"/>
          <w:sz w:val="32"/>
          <w:szCs w:val="32"/>
          <w:lang w:eastAsia="zh-CN"/>
        </w:rPr>
        <w:t>”</w:t>
      </w:r>
      <w:r>
        <w:rPr>
          <w:rFonts w:ascii="Times New Roman" w:eastAsia="方正仿宋简体" w:hAnsi="Times New Roman" w:cs="Times New Roman"/>
          <w:kern w:val="2"/>
          <w:sz w:val="32"/>
          <w:szCs w:val="32"/>
          <w:lang w:eastAsia="zh-CN"/>
        </w:rPr>
        <w:t>的原则，定期召开部省协调推进工作会议并邀请国家部委领导参加，协调解决当前示范区建设需国家有关部门和</w:t>
      </w:r>
      <w:r>
        <w:rPr>
          <w:rFonts w:ascii="Times New Roman" w:eastAsia="方正仿宋简体" w:hAnsi="Times New Roman" w:cs="Times New Roman"/>
          <w:kern w:val="2"/>
          <w:sz w:val="32"/>
          <w:szCs w:val="32"/>
          <w:lang w:eastAsia="zh-CN"/>
        </w:rPr>
        <w:t>省解决的重大问题、落实的重点政策、推进的重大事项；</w:t>
      </w:r>
    </w:p>
    <w:p w:rsidR="00502C66" w:rsidRDefault="00B745FF">
      <w:pPr>
        <w:pStyle w:val="Normal"/>
        <w:ind w:firstLineChars="200" w:firstLine="640"/>
        <w:rPr>
          <w:rFonts w:ascii="Times New Roman" w:eastAsia="方正仿宋简体" w:hAnsi="Times New Roman" w:cs="Times New Roman"/>
          <w:kern w:val="2"/>
          <w:sz w:val="32"/>
          <w:szCs w:val="32"/>
          <w:lang w:eastAsia="zh-CN"/>
        </w:rPr>
      </w:pPr>
      <w:r>
        <w:rPr>
          <w:rFonts w:ascii="Times New Roman" w:eastAsia="方正仿宋简体" w:hAnsi="Times New Roman" w:cs="Times New Roman"/>
          <w:kern w:val="2"/>
          <w:sz w:val="32"/>
          <w:szCs w:val="32"/>
          <w:lang w:eastAsia="zh-CN"/>
        </w:rPr>
        <w:t>8.</w:t>
      </w:r>
      <w:r>
        <w:rPr>
          <w:rFonts w:ascii="Times New Roman" w:eastAsia="方正仿宋简体" w:hAnsi="Times New Roman" w:cs="Times New Roman"/>
          <w:kern w:val="2"/>
          <w:sz w:val="32"/>
          <w:szCs w:val="32"/>
          <w:lang w:eastAsia="zh-CN"/>
        </w:rPr>
        <w:t>推进建立与海南博鳌乐城国际医疗旅游先行区的合作共建机制，继续争取国家发展改革委、国家卫生健康委、国家药品监管局等相关部委支持，与博鳌乐城先行区建设推进工作机制，与国家部委建立直接对话渠道，构建</w:t>
      </w:r>
      <w:r>
        <w:rPr>
          <w:rFonts w:ascii="Times New Roman" w:eastAsia="方正仿宋简体" w:hAnsi="Times New Roman" w:cs="Times New Roman"/>
          <w:kern w:val="2"/>
          <w:sz w:val="32"/>
          <w:szCs w:val="32"/>
          <w:lang w:eastAsia="zh-CN"/>
        </w:rPr>
        <w:t>“</w:t>
      </w:r>
      <w:r>
        <w:rPr>
          <w:rFonts w:ascii="Times New Roman" w:eastAsia="方正仿宋简体" w:hAnsi="Times New Roman" w:cs="Times New Roman"/>
          <w:kern w:val="2"/>
          <w:sz w:val="32"/>
          <w:szCs w:val="32"/>
          <w:lang w:eastAsia="zh-CN"/>
        </w:rPr>
        <w:t>南有海南岛，北有秦皇岛</w:t>
      </w:r>
      <w:r>
        <w:rPr>
          <w:rFonts w:ascii="Times New Roman" w:eastAsia="方正仿宋简体" w:hAnsi="Times New Roman" w:cs="Times New Roman"/>
          <w:kern w:val="2"/>
          <w:sz w:val="32"/>
          <w:szCs w:val="32"/>
          <w:lang w:eastAsia="zh-CN"/>
        </w:rPr>
        <w:t>”</w:t>
      </w:r>
      <w:r>
        <w:rPr>
          <w:rFonts w:ascii="Times New Roman" w:eastAsia="方正仿宋简体" w:hAnsi="Times New Roman" w:cs="Times New Roman"/>
          <w:kern w:val="2"/>
          <w:sz w:val="32"/>
          <w:szCs w:val="32"/>
          <w:lang w:eastAsia="zh-CN"/>
        </w:rPr>
        <w:t>的生命健康产业格局，实现与海南先行区政策一体化；</w:t>
      </w:r>
    </w:p>
    <w:p w:rsidR="00502C66" w:rsidRDefault="00B745FF">
      <w:pPr>
        <w:pStyle w:val="Normal"/>
        <w:ind w:firstLineChars="200" w:firstLine="640"/>
        <w:rPr>
          <w:rFonts w:ascii="Times New Roman" w:eastAsia="黑体" w:hAnsi="Times New Roman" w:cs="Times New Roman"/>
          <w:sz w:val="32"/>
          <w:szCs w:val="32"/>
          <w:lang w:eastAsia="zh-CN"/>
        </w:rPr>
      </w:pPr>
      <w:r>
        <w:rPr>
          <w:rFonts w:ascii="Times New Roman" w:eastAsia="方正仿宋简体" w:hAnsi="Times New Roman" w:cs="Times New Roman"/>
          <w:kern w:val="2"/>
          <w:sz w:val="32"/>
          <w:szCs w:val="32"/>
          <w:lang w:eastAsia="zh-CN"/>
        </w:rPr>
        <w:t>9.</w:t>
      </w:r>
      <w:r>
        <w:rPr>
          <w:rFonts w:ascii="Times New Roman" w:eastAsia="方正仿宋简体" w:hAnsi="Times New Roman" w:cs="Times New Roman"/>
          <w:kern w:val="2"/>
          <w:sz w:val="32"/>
          <w:szCs w:val="32"/>
          <w:lang w:eastAsia="zh-CN"/>
        </w:rPr>
        <w:t>健全完善专家咨询委员会工作机制，密切与专家委员的联络，结合每位专家的专长领域，推动专家技术资源引进工作，重点引进赵继宗院士的神经外科专家团队、赫捷院士的肿瘤专科专家团队、王辰院士的呼吸</w:t>
      </w:r>
      <w:r>
        <w:rPr>
          <w:rFonts w:ascii="Times New Roman" w:eastAsia="方正仿宋简体" w:hAnsi="Times New Roman" w:cs="Times New Roman"/>
          <w:kern w:val="2"/>
          <w:sz w:val="32"/>
          <w:szCs w:val="32"/>
          <w:lang w:eastAsia="zh-CN"/>
        </w:rPr>
        <w:t>专科专家团队、乔杰院士的生殖医学专家团队等国内顶级专家团队。此外，持续充实专家队伍，瞄准国内外院士、国家</w:t>
      </w:r>
      <w:r>
        <w:rPr>
          <w:rFonts w:ascii="Times New Roman" w:eastAsia="方正仿宋简体" w:hAnsi="Times New Roman" w:cs="Times New Roman"/>
          <w:kern w:val="2"/>
          <w:sz w:val="32"/>
          <w:szCs w:val="32"/>
          <w:lang w:eastAsia="zh-CN"/>
        </w:rPr>
        <w:t>“</w:t>
      </w:r>
      <w:r>
        <w:rPr>
          <w:rFonts w:ascii="Times New Roman" w:eastAsia="方正仿宋简体" w:hAnsi="Times New Roman" w:cs="Times New Roman"/>
          <w:kern w:val="2"/>
          <w:sz w:val="32"/>
          <w:szCs w:val="32"/>
          <w:lang w:eastAsia="zh-CN"/>
        </w:rPr>
        <w:t>千人计划</w:t>
      </w:r>
      <w:r>
        <w:rPr>
          <w:rFonts w:ascii="Times New Roman" w:eastAsia="方正仿宋简体" w:hAnsi="Times New Roman" w:cs="Times New Roman"/>
          <w:kern w:val="2"/>
          <w:sz w:val="32"/>
          <w:szCs w:val="32"/>
          <w:lang w:eastAsia="zh-CN"/>
        </w:rPr>
        <w:t>”</w:t>
      </w:r>
      <w:r>
        <w:rPr>
          <w:rFonts w:ascii="Times New Roman" w:eastAsia="方正仿宋简体" w:hAnsi="Times New Roman" w:cs="Times New Roman"/>
          <w:kern w:val="2"/>
          <w:sz w:val="32"/>
          <w:szCs w:val="32"/>
          <w:lang w:eastAsia="zh-CN"/>
        </w:rPr>
        <w:t>专家及北京知名医院院长，以在生命健康领域具有较强决策咨询能力、影响力，切实能为示范区发展提供智力支持为遴选标准，加大专家引入工作力度，力争在年内增聘</w:t>
      </w:r>
      <w:r>
        <w:rPr>
          <w:rFonts w:ascii="Times New Roman" w:eastAsia="方正仿宋简体" w:hAnsi="Times New Roman" w:cs="Times New Roman"/>
          <w:kern w:val="2"/>
          <w:sz w:val="32"/>
          <w:szCs w:val="32"/>
          <w:lang w:eastAsia="zh-CN"/>
        </w:rPr>
        <w:t>5</w:t>
      </w:r>
      <w:r>
        <w:rPr>
          <w:rFonts w:ascii="Times New Roman" w:eastAsia="方正仿宋简体" w:hAnsi="Times New Roman" w:cs="Times New Roman"/>
          <w:kern w:val="2"/>
          <w:sz w:val="32"/>
          <w:szCs w:val="32"/>
          <w:lang w:eastAsia="zh-CN"/>
        </w:rPr>
        <w:t>名专家。</w:t>
      </w:r>
    </w:p>
    <w:p w:rsidR="00502C66" w:rsidRDefault="00502C66">
      <w:pPr>
        <w:widowControl/>
        <w:tabs>
          <w:tab w:val="left" w:pos="1446"/>
          <w:tab w:val="center" w:pos="4933"/>
        </w:tabs>
        <w:adjustRightInd w:val="0"/>
        <w:spacing w:line="540" w:lineRule="exact"/>
        <w:jc w:val="left"/>
        <w:rPr>
          <w:rFonts w:ascii="Times New Roman" w:eastAsia="黑体" w:hAnsi="Times New Roman"/>
          <w:kern w:val="0"/>
          <w:sz w:val="32"/>
          <w:szCs w:val="32"/>
        </w:rPr>
      </w:pPr>
    </w:p>
    <w:p w:rsidR="00502C66" w:rsidRDefault="00B745FF">
      <w:pPr>
        <w:widowControl/>
        <w:tabs>
          <w:tab w:val="left" w:pos="1446"/>
          <w:tab w:val="center" w:pos="4933"/>
        </w:tabs>
        <w:adjustRightInd w:val="0"/>
        <w:spacing w:line="540" w:lineRule="exact"/>
        <w:jc w:val="left"/>
        <w:rPr>
          <w:rFonts w:ascii="Times New Roman" w:eastAsia="黑体" w:hAnsi="Times New Roman"/>
          <w:kern w:val="0"/>
          <w:sz w:val="32"/>
          <w:szCs w:val="32"/>
        </w:rPr>
      </w:pPr>
      <w:r>
        <w:rPr>
          <w:rFonts w:ascii="Times New Roman" w:eastAsia="黑体" w:hAnsi="Times New Roman" w:hint="eastAsia"/>
          <w:kern w:val="0"/>
          <w:sz w:val="32"/>
          <w:szCs w:val="32"/>
        </w:rPr>
        <w:tab/>
      </w:r>
    </w:p>
    <w:p w:rsidR="00502C66" w:rsidRDefault="00B745FF">
      <w:pPr>
        <w:widowControl/>
        <w:tabs>
          <w:tab w:val="left" w:pos="1446"/>
          <w:tab w:val="center" w:pos="4933"/>
        </w:tabs>
        <w:adjustRightInd w:val="0"/>
        <w:spacing w:line="540" w:lineRule="exact"/>
        <w:jc w:val="center"/>
        <w:rPr>
          <w:rFonts w:ascii="Times New Roman" w:eastAsia="黑体" w:hAnsi="Times New Roman"/>
          <w:kern w:val="0"/>
          <w:sz w:val="32"/>
          <w:szCs w:val="32"/>
        </w:rPr>
      </w:pPr>
      <w:r>
        <w:rPr>
          <w:rFonts w:ascii="Times New Roman" w:eastAsia="黑体" w:hAnsi="Times New Roman" w:hint="eastAsia"/>
          <w:kern w:val="0"/>
          <w:sz w:val="32"/>
          <w:szCs w:val="32"/>
        </w:rPr>
        <w:lastRenderedPageBreak/>
        <w:t>第二部分</w:t>
      </w:r>
      <w:r>
        <w:rPr>
          <w:rFonts w:ascii="Times New Roman" w:eastAsia="黑体" w:hAnsi="Times New Roman" w:hint="eastAsia"/>
          <w:kern w:val="0"/>
          <w:sz w:val="32"/>
          <w:szCs w:val="32"/>
        </w:rPr>
        <w:t xml:space="preserve"> </w:t>
      </w:r>
      <w:r>
        <w:rPr>
          <w:rFonts w:ascii="Times New Roman" w:eastAsia="黑体" w:hAnsi="Times New Roman"/>
          <w:kern w:val="0"/>
          <w:sz w:val="32"/>
          <w:szCs w:val="32"/>
        </w:rPr>
        <w:t>专项资金绩效目标</w:t>
      </w:r>
    </w:p>
    <w:p w:rsidR="00502C66" w:rsidRDefault="00502C66">
      <w:pPr>
        <w:widowControl/>
        <w:adjustRightInd w:val="0"/>
        <w:spacing w:line="540" w:lineRule="exact"/>
        <w:rPr>
          <w:rFonts w:ascii="Times New Roman" w:eastAsia="黑体" w:hAnsi="Times New Roman"/>
          <w:kern w:val="0"/>
          <w:sz w:val="32"/>
          <w:szCs w:val="32"/>
        </w:rPr>
      </w:pPr>
    </w:p>
    <w:p w:rsidR="00502C66" w:rsidRDefault="00B745FF">
      <w:pPr>
        <w:ind w:firstLineChars="200" w:firstLine="562"/>
        <w:jc w:val="left"/>
        <w:outlineLvl w:val="1"/>
        <w:rPr>
          <w:rFonts w:ascii="Times New Roman" w:hAnsi="宋体"/>
          <w:b/>
          <w:sz w:val="28"/>
          <w:szCs w:val="22"/>
        </w:rPr>
      </w:pPr>
      <w:r>
        <w:rPr>
          <w:rFonts w:ascii="方正仿宋_GBK" w:eastAsia="方正仿宋_GBK" w:hAnsi="等线"/>
          <w:b/>
          <w:sz w:val="28"/>
          <w:szCs w:val="22"/>
        </w:rPr>
        <w:t>1</w:t>
      </w:r>
      <w:r>
        <w:rPr>
          <w:rFonts w:ascii="方正仿宋_GBK" w:eastAsia="方正仿宋_GBK" w:hAnsi="等线"/>
          <w:b/>
          <w:sz w:val="28"/>
          <w:szCs w:val="22"/>
        </w:rPr>
        <w:t>、北戴河生命健康产业创新示范区专家咨询委员会秘书处经费绩效目标表</w:t>
      </w:r>
      <w:r w:rsidR="00502C66" w:rsidRPr="00502C66">
        <w:rPr>
          <w:rFonts w:ascii="等线" w:eastAsia="等线" w:hAnsi="等线"/>
          <w:szCs w:val="22"/>
        </w:rPr>
        <w:fldChar w:fldCharType="begin"/>
      </w:r>
      <w:r>
        <w:rPr>
          <w:rFonts w:ascii="方正仿宋_GBK" w:eastAsia="方正仿宋_GBK" w:hAnsi="等线"/>
          <w:b/>
          <w:sz w:val="28"/>
          <w:szCs w:val="22"/>
        </w:rPr>
        <w:instrText xml:space="preserve"> TC </w:instrText>
      </w:r>
      <w:bookmarkStart w:id="1" w:name="_Toc28873879"/>
      <w:r>
        <w:rPr>
          <w:rFonts w:ascii="方正仿宋_GBK" w:eastAsia="方正仿宋_GBK" w:hAnsi="等线"/>
          <w:b/>
          <w:sz w:val="28"/>
          <w:szCs w:val="22"/>
        </w:rPr>
        <w:instrText>1</w:instrText>
      </w:r>
      <w:r>
        <w:rPr>
          <w:rFonts w:ascii="方正仿宋_GBK" w:eastAsia="方正仿宋_GBK" w:hAnsi="等线"/>
          <w:b/>
          <w:sz w:val="28"/>
          <w:szCs w:val="22"/>
        </w:rPr>
        <w:instrText>、北戴河生命健康产业创新示范区专家咨询委员会秘书处经费绩效目标表</w:instrText>
      </w:r>
      <w:bookmarkEnd w:id="1"/>
      <w:r>
        <w:rPr>
          <w:rFonts w:ascii="方正仿宋_GBK" w:eastAsia="方正仿宋_GBK" w:hAnsi="等线"/>
          <w:b/>
          <w:sz w:val="28"/>
          <w:szCs w:val="22"/>
        </w:rPr>
        <w:instrText xml:space="preserve"> \f C \l 1 </w:instrText>
      </w:r>
      <w:r w:rsidR="00502C66">
        <w:rPr>
          <w:rFonts w:ascii="方正仿宋_GBK" w:eastAsia="方正仿宋_GBK" w:hAnsi="等线"/>
          <w:b/>
          <w:sz w:val="28"/>
          <w:szCs w:val="22"/>
        </w:rPr>
        <w:fldChar w:fldCharType="end"/>
      </w:r>
    </w:p>
    <w:p w:rsidR="00502C66" w:rsidRDefault="00502C66">
      <w:pPr>
        <w:spacing w:line="14" w:lineRule="exact"/>
        <w:ind w:firstLineChars="200" w:firstLine="420"/>
        <w:jc w:val="center"/>
        <w:rPr>
          <w:rFonts w:ascii="Times New Roman" w:hAnsi="宋体"/>
          <w:szCs w:val="22"/>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9844E3" w:rsidRPr="004458EF" w:rsidTr="00265551">
        <w:tblPrEx>
          <w:tblCellMar>
            <w:top w:w="0" w:type="dxa"/>
            <w:bottom w:w="0" w:type="dxa"/>
          </w:tblCellMar>
        </w:tblPrEx>
        <w:trPr>
          <w:trHeight w:val="369"/>
          <w:jc w:val="center"/>
        </w:trPr>
        <w:tc>
          <w:tcPr>
            <w:tcW w:w="1134" w:type="dxa"/>
            <w:tcBorders>
              <w:bottom w:val="nil"/>
            </w:tcBorders>
            <w:shd w:val="clear" w:color="auto" w:fill="auto"/>
            <w:vAlign w:val="center"/>
          </w:tcPr>
          <w:p w:rsidR="009844E3" w:rsidRPr="004458EF" w:rsidRDefault="009844E3" w:rsidP="00265551">
            <w:pPr>
              <w:spacing w:line="300" w:lineRule="exact"/>
              <w:jc w:val="center"/>
              <w:rPr>
                <w:rFonts w:ascii="方正书宋_GBK" w:eastAsia="方正书宋_GBK"/>
                <w:b/>
              </w:rPr>
            </w:pPr>
            <w:r w:rsidRPr="004458EF">
              <w:rPr>
                <w:rFonts w:ascii="方正书宋_GBK" w:eastAsia="方正书宋_GBK"/>
                <w:b/>
              </w:rPr>
              <w:t>绩效目标</w:t>
            </w:r>
          </w:p>
        </w:tc>
        <w:tc>
          <w:tcPr>
            <w:tcW w:w="8278" w:type="dxa"/>
            <w:gridSpan w:val="5"/>
            <w:tcBorders>
              <w:bottom w:val="nil"/>
            </w:tcBorders>
            <w:shd w:val="clear" w:color="auto" w:fill="auto"/>
            <w:vAlign w:val="center"/>
          </w:tcPr>
          <w:p w:rsidR="009844E3" w:rsidRPr="004458EF" w:rsidRDefault="009844E3" w:rsidP="00265551">
            <w:pPr>
              <w:spacing w:line="300" w:lineRule="exact"/>
              <w:jc w:val="left"/>
              <w:rPr>
                <w:rFonts w:ascii="方正书宋_GBK" w:eastAsia="方正书宋_GBK"/>
              </w:rPr>
            </w:pPr>
            <w:r w:rsidRPr="004458EF">
              <w:rPr>
                <w:rFonts w:ascii="方正书宋_GBK" w:eastAsia="方正书宋_GBK"/>
              </w:rPr>
              <w:t>1、保证示范区专家咨询委员会秘书处正常运转</w:t>
            </w:r>
          </w:p>
          <w:p w:rsidR="009844E3" w:rsidRPr="004458EF" w:rsidRDefault="009844E3" w:rsidP="00265551">
            <w:pPr>
              <w:spacing w:line="300" w:lineRule="exact"/>
              <w:jc w:val="left"/>
              <w:rPr>
                <w:rFonts w:ascii="方正书宋_GBK" w:eastAsia="方正书宋_GBK"/>
              </w:rPr>
            </w:pPr>
            <w:r w:rsidRPr="004458EF">
              <w:rPr>
                <w:rFonts w:ascii="方正书宋_GBK" w:eastAsia="方正书宋_GBK"/>
              </w:rPr>
              <w:t>2、充分发挥示范区专家咨询委员会作用</w:t>
            </w:r>
          </w:p>
        </w:tc>
      </w:tr>
      <w:tr w:rsidR="00502C66">
        <w:tblPrEx>
          <w:tblCellMar>
            <w:top w:w="0" w:type="dxa"/>
            <w:bottom w:w="0" w:type="dxa"/>
          </w:tblCellMar>
          <w:tblLook w:val="04A0"/>
        </w:tblPrEx>
        <w:trPr>
          <w:cantSplit/>
          <w:trHeight w:val="397"/>
          <w:tblHeader/>
          <w:jc w:val="center"/>
        </w:trPr>
        <w:tc>
          <w:tcPr>
            <w:tcW w:w="1134"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一级指标</w:t>
            </w:r>
          </w:p>
        </w:tc>
        <w:tc>
          <w:tcPr>
            <w:tcW w:w="1134"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二级指标</w:t>
            </w:r>
          </w:p>
        </w:tc>
        <w:tc>
          <w:tcPr>
            <w:tcW w:w="1276"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三级指标</w:t>
            </w:r>
          </w:p>
        </w:tc>
        <w:tc>
          <w:tcPr>
            <w:tcW w:w="2891"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绩效指标描述</w:t>
            </w:r>
          </w:p>
        </w:tc>
        <w:tc>
          <w:tcPr>
            <w:tcW w:w="1276"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指标值</w:t>
            </w:r>
          </w:p>
        </w:tc>
        <w:tc>
          <w:tcPr>
            <w:tcW w:w="1701"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指标值确定依据</w:t>
            </w:r>
          </w:p>
        </w:tc>
      </w:tr>
      <w:tr w:rsidR="00502C66">
        <w:tblPrEx>
          <w:tblCellMar>
            <w:top w:w="0" w:type="dxa"/>
            <w:bottom w:w="0" w:type="dxa"/>
          </w:tblCellMar>
          <w:tblLook w:val="04A0"/>
        </w:tblPrEx>
        <w:trPr>
          <w:cantSplit/>
          <w:trHeight w:val="369"/>
          <w:jc w:val="center"/>
        </w:trPr>
        <w:tc>
          <w:tcPr>
            <w:tcW w:w="1134" w:type="dxa"/>
            <w:shd w:val="clear" w:color="auto" w:fill="auto"/>
            <w:noWrap/>
            <w:vAlign w:val="center"/>
          </w:tcPr>
          <w:p w:rsidR="00502C66" w:rsidRDefault="00B745FF">
            <w:pPr>
              <w:spacing w:line="300" w:lineRule="exact"/>
              <w:jc w:val="center"/>
              <w:rPr>
                <w:rFonts w:ascii="方正书宋_GBK" w:eastAsia="方正书宋_GBK" w:hAnsi="等线"/>
                <w:szCs w:val="22"/>
              </w:rPr>
            </w:pPr>
            <w:r>
              <w:rPr>
                <w:rFonts w:ascii="方正书宋_GBK" w:eastAsia="方正书宋_GBK" w:hAnsi="等线"/>
                <w:szCs w:val="22"/>
              </w:rPr>
              <w:t>产出指标</w:t>
            </w:r>
          </w:p>
        </w:tc>
        <w:tc>
          <w:tcPr>
            <w:tcW w:w="1134"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数量指标</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论文、研究报告数量</w:t>
            </w:r>
          </w:p>
        </w:tc>
        <w:tc>
          <w:tcPr>
            <w:tcW w:w="289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专家委员发表的研究课题数量</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w:t>
            </w:r>
            <w:r>
              <w:rPr>
                <w:rFonts w:ascii="方正书宋_GBK" w:eastAsia="方正书宋_GBK" w:hAnsi="等线"/>
                <w:szCs w:val="22"/>
              </w:rPr>
              <w:t>5</w:t>
            </w:r>
            <w:r>
              <w:rPr>
                <w:rFonts w:ascii="方正书宋_GBK" w:eastAsia="方正书宋_GBK" w:hAnsi="等线"/>
                <w:szCs w:val="22"/>
              </w:rPr>
              <w:t>个</w:t>
            </w:r>
          </w:p>
        </w:tc>
        <w:tc>
          <w:tcPr>
            <w:tcW w:w="170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研究课题数量</w:t>
            </w:r>
          </w:p>
        </w:tc>
      </w:tr>
      <w:tr w:rsidR="00502C66">
        <w:tblPrEx>
          <w:tblCellMar>
            <w:top w:w="0" w:type="dxa"/>
            <w:bottom w:w="0" w:type="dxa"/>
          </w:tblCellMar>
          <w:tblLook w:val="04A0"/>
        </w:tblPrEx>
        <w:trPr>
          <w:cantSplit/>
          <w:trHeight w:val="369"/>
          <w:jc w:val="center"/>
        </w:trPr>
        <w:tc>
          <w:tcPr>
            <w:tcW w:w="1134" w:type="dxa"/>
            <w:shd w:val="clear" w:color="auto" w:fill="auto"/>
            <w:noWrap/>
            <w:vAlign w:val="center"/>
          </w:tcPr>
          <w:p w:rsidR="00502C66" w:rsidRDefault="00B745FF">
            <w:pPr>
              <w:spacing w:line="300" w:lineRule="exact"/>
              <w:jc w:val="center"/>
              <w:rPr>
                <w:rFonts w:ascii="方正书宋_GBK" w:eastAsia="方正书宋_GBK" w:hAnsi="等线"/>
                <w:szCs w:val="22"/>
              </w:rPr>
            </w:pPr>
            <w:r>
              <w:rPr>
                <w:rFonts w:ascii="方正书宋_GBK" w:eastAsia="方正书宋_GBK" w:hAnsi="等线"/>
                <w:szCs w:val="22"/>
              </w:rPr>
              <w:t>效果指标</w:t>
            </w:r>
          </w:p>
        </w:tc>
        <w:tc>
          <w:tcPr>
            <w:tcW w:w="1134"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社会效益指标</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参与政府决策活动次数</w:t>
            </w:r>
          </w:p>
        </w:tc>
        <w:tc>
          <w:tcPr>
            <w:tcW w:w="289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参与决策咨询活动次数</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w:t>
            </w:r>
            <w:r>
              <w:rPr>
                <w:rFonts w:ascii="方正书宋_GBK" w:eastAsia="方正书宋_GBK" w:hAnsi="等线"/>
                <w:szCs w:val="22"/>
              </w:rPr>
              <w:t>10</w:t>
            </w:r>
            <w:r>
              <w:rPr>
                <w:rFonts w:ascii="方正书宋_GBK" w:eastAsia="方正书宋_GBK" w:hAnsi="等线"/>
                <w:szCs w:val="22"/>
              </w:rPr>
              <w:t>次</w:t>
            </w:r>
          </w:p>
        </w:tc>
        <w:tc>
          <w:tcPr>
            <w:tcW w:w="170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参与活动次数</w:t>
            </w:r>
          </w:p>
        </w:tc>
      </w:tr>
      <w:tr w:rsidR="00502C66">
        <w:tblPrEx>
          <w:tblCellMar>
            <w:top w:w="0" w:type="dxa"/>
            <w:bottom w:w="0" w:type="dxa"/>
          </w:tblCellMar>
          <w:tblLook w:val="04A0"/>
        </w:tblPrEx>
        <w:trPr>
          <w:cantSplit/>
          <w:trHeight w:val="369"/>
          <w:jc w:val="center"/>
        </w:trPr>
        <w:tc>
          <w:tcPr>
            <w:tcW w:w="1134" w:type="dxa"/>
            <w:shd w:val="clear" w:color="auto" w:fill="auto"/>
            <w:noWrap/>
            <w:vAlign w:val="center"/>
          </w:tcPr>
          <w:p w:rsidR="00502C66" w:rsidRDefault="00B745FF">
            <w:pPr>
              <w:spacing w:line="300" w:lineRule="exact"/>
              <w:jc w:val="center"/>
              <w:rPr>
                <w:rFonts w:ascii="方正书宋_GBK" w:eastAsia="方正书宋_GBK" w:hAnsi="等线"/>
                <w:szCs w:val="22"/>
              </w:rPr>
            </w:pPr>
            <w:r>
              <w:rPr>
                <w:rFonts w:ascii="方正书宋_GBK" w:eastAsia="方正书宋_GBK" w:hAnsi="等线"/>
                <w:szCs w:val="22"/>
              </w:rPr>
              <w:t>满意度指标</w:t>
            </w:r>
          </w:p>
        </w:tc>
        <w:tc>
          <w:tcPr>
            <w:tcW w:w="1134"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服务对象满意度指标</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服务对象满意度</w:t>
            </w:r>
          </w:p>
        </w:tc>
        <w:tc>
          <w:tcPr>
            <w:tcW w:w="289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北戴河新区管委会对示范区专家咨询委员会满意度</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w:t>
            </w:r>
            <w:r>
              <w:rPr>
                <w:rFonts w:ascii="方正书宋_GBK" w:eastAsia="方正书宋_GBK" w:hAnsi="等线"/>
                <w:szCs w:val="22"/>
              </w:rPr>
              <w:t>90</w:t>
            </w:r>
            <w:r>
              <w:rPr>
                <w:rFonts w:ascii="方正书宋_GBK" w:eastAsia="方正书宋_GBK" w:hAnsi="等线"/>
                <w:szCs w:val="22"/>
              </w:rPr>
              <w:t>百分比</w:t>
            </w:r>
          </w:p>
        </w:tc>
        <w:tc>
          <w:tcPr>
            <w:tcW w:w="170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满意程度</w:t>
            </w:r>
          </w:p>
        </w:tc>
      </w:tr>
    </w:tbl>
    <w:p w:rsidR="00502C66" w:rsidRDefault="00B745FF">
      <w:pPr>
        <w:ind w:firstLineChars="200" w:firstLine="562"/>
        <w:jc w:val="left"/>
        <w:outlineLvl w:val="1"/>
        <w:rPr>
          <w:rFonts w:ascii="Times New Roman" w:hAnsi="宋体"/>
          <w:b/>
          <w:sz w:val="28"/>
          <w:szCs w:val="22"/>
        </w:rPr>
      </w:pPr>
      <w:r>
        <w:rPr>
          <w:rFonts w:ascii="方正仿宋_GBK" w:eastAsia="方正仿宋_GBK" w:hAnsi="等线"/>
          <w:b/>
          <w:sz w:val="28"/>
          <w:szCs w:val="22"/>
        </w:rPr>
        <w:t>2</w:t>
      </w:r>
      <w:r>
        <w:rPr>
          <w:rFonts w:ascii="方正仿宋_GBK" w:eastAsia="方正仿宋_GBK" w:hAnsi="等线"/>
          <w:b/>
          <w:sz w:val="28"/>
          <w:szCs w:val="22"/>
        </w:rPr>
        <w:t>、创新发展研究工作经费绩效目标表</w:t>
      </w:r>
      <w:r w:rsidR="00502C66" w:rsidRPr="00502C66">
        <w:rPr>
          <w:rFonts w:ascii="等线" w:eastAsia="等线" w:hAnsi="等线"/>
          <w:szCs w:val="22"/>
        </w:rPr>
        <w:fldChar w:fldCharType="begin"/>
      </w:r>
      <w:r>
        <w:rPr>
          <w:rFonts w:ascii="方正仿宋_GBK" w:eastAsia="方正仿宋_GBK" w:hAnsi="等线"/>
          <w:b/>
          <w:sz w:val="28"/>
          <w:szCs w:val="22"/>
        </w:rPr>
        <w:instrText xml:space="preserve"> TC </w:instrText>
      </w:r>
      <w:bookmarkStart w:id="2" w:name="_Toc28873880"/>
      <w:r>
        <w:rPr>
          <w:rFonts w:ascii="方正仿宋_GBK" w:eastAsia="方正仿宋_GBK" w:hAnsi="等线"/>
          <w:b/>
          <w:sz w:val="28"/>
          <w:szCs w:val="22"/>
        </w:rPr>
        <w:instrText>2</w:instrText>
      </w:r>
      <w:r>
        <w:rPr>
          <w:rFonts w:ascii="方正仿宋_GBK" w:eastAsia="方正仿宋_GBK" w:hAnsi="等线"/>
          <w:b/>
          <w:sz w:val="28"/>
          <w:szCs w:val="22"/>
        </w:rPr>
        <w:instrText>、创新发展研究工作经费绩效目标表</w:instrText>
      </w:r>
      <w:bookmarkEnd w:id="2"/>
      <w:r>
        <w:rPr>
          <w:rFonts w:ascii="方正仿宋_GBK" w:eastAsia="方正仿宋_GBK" w:hAnsi="等线"/>
          <w:b/>
          <w:sz w:val="28"/>
          <w:szCs w:val="22"/>
        </w:rPr>
        <w:instrText xml:space="preserve"> \f C \l 1 </w:instrText>
      </w:r>
      <w:r w:rsidR="00502C66">
        <w:rPr>
          <w:rFonts w:ascii="方正仿宋_GBK" w:eastAsia="方正仿宋_GBK" w:hAnsi="等线"/>
          <w:b/>
          <w:sz w:val="28"/>
          <w:szCs w:val="22"/>
        </w:rPr>
        <w:fldChar w:fldCharType="end"/>
      </w:r>
    </w:p>
    <w:p w:rsidR="00502C66" w:rsidRDefault="00502C66">
      <w:pPr>
        <w:spacing w:line="14" w:lineRule="exact"/>
        <w:ind w:firstLineChars="200" w:firstLine="420"/>
        <w:jc w:val="center"/>
        <w:rPr>
          <w:rFonts w:ascii="Times New Roman" w:hAnsi="宋体"/>
          <w:szCs w:val="22"/>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9844E3" w:rsidTr="002517D5">
        <w:trPr>
          <w:cantSplit/>
          <w:trHeight w:val="397"/>
          <w:tblHeader/>
          <w:jc w:val="center"/>
        </w:trPr>
        <w:tc>
          <w:tcPr>
            <w:tcW w:w="1134" w:type="dxa"/>
            <w:shd w:val="clear" w:color="auto" w:fill="auto"/>
            <w:noWrap/>
            <w:vAlign w:val="center"/>
          </w:tcPr>
          <w:p w:rsidR="009844E3" w:rsidRPr="00C30D43" w:rsidRDefault="009844E3" w:rsidP="00265551">
            <w:pPr>
              <w:spacing w:line="300" w:lineRule="exact"/>
              <w:jc w:val="center"/>
              <w:rPr>
                <w:rFonts w:ascii="方正书宋_GBK" w:eastAsia="方正书宋_GBK"/>
                <w:b/>
              </w:rPr>
            </w:pPr>
            <w:r w:rsidRPr="00C30D43">
              <w:rPr>
                <w:rFonts w:ascii="方正书宋_GBK" w:eastAsia="方正书宋_GBK"/>
                <w:b/>
              </w:rPr>
              <w:t>绩效目标</w:t>
            </w:r>
          </w:p>
        </w:tc>
        <w:tc>
          <w:tcPr>
            <w:tcW w:w="8278" w:type="dxa"/>
            <w:gridSpan w:val="5"/>
            <w:shd w:val="clear" w:color="auto" w:fill="auto"/>
            <w:noWrap/>
            <w:vAlign w:val="center"/>
          </w:tcPr>
          <w:p w:rsidR="009844E3" w:rsidRPr="00C30D43" w:rsidRDefault="009844E3" w:rsidP="00265551">
            <w:pPr>
              <w:spacing w:line="300" w:lineRule="exact"/>
              <w:jc w:val="left"/>
              <w:rPr>
                <w:rFonts w:ascii="方正书宋_GBK" w:eastAsia="方正书宋_GBK"/>
              </w:rPr>
            </w:pPr>
            <w:r w:rsidRPr="00C30D43">
              <w:rPr>
                <w:rFonts w:ascii="方正书宋_GBK" w:eastAsia="方正书宋_GBK"/>
              </w:rPr>
              <w:t>1、保证部门正常运转</w:t>
            </w:r>
          </w:p>
          <w:p w:rsidR="009844E3" w:rsidRPr="00C30D43" w:rsidRDefault="009844E3" w:rsidP="00265551">
            <w:pPr>
              <w:spacing w:line="300" w:lineRule="exact"/>
              <w:jc w:val="left"/>
              <w:rPr>
                <w:rFonts w:ascii="方正书宋_GBK" w:eastAsia="方正书宋_GBK"/>
              </w:rPr>
            </w:pPr>
            <w:r w:rsidRPr="00C30D43">
              <w:rPr>
                <w:rFonts w:ascii="方正书宋_GBK" w:eastAsia="方正书宋_GBK"/>
              </w:rPr>
              <w:t>2、保证政策争取工作顺利进行</w:t>
            </w:r>
          </w:p>
        </w:tc>
      </w:tr>
      <w:tr w:rsidR="00502C66">
        <w:trPr>
          <w:cantSplit/>
          <w:trHeight w:val="397"/>
          <w:tblHeader/>
          <w:jc w:val="center"/>
        </w:trPr>
        <w:tc>
          <w:tcPr>
            <w:tcW w:w="1134"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一级指标</w:t>
            </w:r>
          </w:p>
        </w:tc>
        <w:tc>
          <w:tcPr>
            <w:tcW w:w="1134"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二级指标</w:t>
            </w:r>
          </w:p>
        </w:tc>
        <w:tc>
          <w:tcPr>
            <w:tcW w:w="1276"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三级指标</w:t>
            </w:r>
          </w:p>
        </w:tc>
        <w:tc>
          <w:tcPr>
            <w:tcW w:w="2891"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绩效指标描述</w:t>
            </w:r>
          </w:p>
        </w:tc>
        <w:tc>
          <w:tcPr>
            <w:tcW w:w="1276"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指标值</w:t>
            </w:r>
          </w:p>
        </w:tc>
        <w:tc>
          <w:tcPr>
            <w:tcW w:w="1701"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指标值确定依据</w:t>
            </w:r>
          </w:p>
        </w:tc>
      </w:tr>
      <w:tr w:rsidR="00502C66">
        <w:trPr>
          <w:cantSplit/>
          <w:trHeight w:val="369"/>
          <w:jc w:val="center"/>
        </w:trPr>
        <w:tc>
          <w:tcPr>
            <w:tcW w:w="1134" w:type="dxa"/>
            <w:shd w:val="clear" w:color="auto" w:fill="auto"/>
            <w:noWrap/>
            <w:vAlign w:val="center"/>
          </w:tcPr>
          <w:p w:rsidR="00502C66" w:rsidRDefault="00B745FF">
            <w:pPr>
              <w:spacing w:line="300" w:lineRule="exact"/>
              <w:jc w:val="center"/>
              <w:rPr>
                <w:rFonts w:ascii="方正书宋_GBK" w:eastAsia="方正书宋_GBK" w:hAnsi="等线"/>
                <w:szCs w:val="22"/>
              </w:rPr>
            </w:pPr>
            <w:r>
              <w:rPr>
                <w:rFonts w:ascii="方正书宋_GBK" w:eastAsia="方正书宋_GBK" w:hAnsi="等线"/>
                <w:szCs w:val="22"/>
              </w:rPr>
              <w:t>产出指标</w:t>
            </w:r>
          </w:p>
        </w:tc>
        <w:tc>
          <w:tcPr>
            <w:tcW w:w="1134"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数量指标</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完成率</w:t>
            </w:r>
          </w:p>
        </w:tc>
        <w:tc>
          <w:tcPr>
            <w:tcW w:w="289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按照要求和计划完成研究任务的项目在所有立项项目中的比例（百分比）</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w:t>
            </w:r>
            <w:r>
              <w:rPr>
                <w:rFonts w:ascii="方正书宋_GBK" w:eastAsia="方正书宋_GBK" w:hAnsi="等线"/>
                <w:szCs w:val="22"/>
              </w:rPr>
              <w:t>90</w:t>
            </w:r>
            <w:r>
              <w:rPr>
                <w:rFonts w:ascii="方正书宋_GBK" w:eastAsia="方正书宋_GBK" w:hAnsi="等线"/>
                <w:szCs w:val="22"/>
              </w:rPr>
              <w:t>百分比</w:t>
            </w:r>
          </w:p>
        </w:tc>
        <w:tc>
          <w:tcPr>
            <w:tcW w:w="170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完成任务数量</w:t>
            </w:r>
          </w:p>
        </w:tc>
      </w:tr>
      <w:tr w:rsidR="00502C66">
        <w:trPr>
          <w:cantSplit/>
          <w:trHeight w:val="369"/>
          <w:jc w:val="center"/>
        </w:trPr>
        <w:tc>
          <w:tcPr>
            <w:tcW w:w="1134" w:type="dxa"/>
            <w:shd w:val="clear" w:color="auto" w:fill="auto"/>
            <w:noWrap/>
            <w:vAlign w:val="center"/>
          </w:tcPr>
          <w:p w:rsidR="00502C66" w:rsidRDefault="00B745FF">
            <w:pPr>
              <w:spacing w:line="300" w:lineRule="exact"/>
              <w:jc w:val="center"/>
              <w:rPr>
                <w:rFonts w:ascii="方正书宋_GBK" w:eastAsia="方正书宋_GBK" w:hAnsi="等线"/>
                <w:szCs w:val="22"/>
              </w:rPr>
            </w:pPr>
            <w:r>
              <w:rPr>
                <w:rFonts w:ascii="方正书宋_GBK" w:eastAsia="方正书宋_GBK" w:hAnsi="等线"/>
                <w:szCs w:val="22"/>
              </w:rPr>
              <w:t>效果指标</w:t>
            </w:r>
          </w:p>
        </w:tc>
        <w:tc>
          <w:tcPr>
            <w:tcW w:w="1134"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社会效益指标</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参与政府决策活动次数</w:t>
            </w:r>
          </w:p>
        </w:tc>
        <w:tc>
          <w:tcPr>
            <w:tcW w:w="289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参与决策咨询活动次数</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w:t>
            </w:r>
            <w:r>
              <w:rPr>
                <w:rFonts w:ascii="方正书宋_GBK" w:eastAsia="方正书宋_GBK" w:hAnsi="等线"/>
                <w:szCs w:val="22"/>
              </w:rPr>
              <w:t>20</w:t>
            </w:r>
            <w:r>
              <w:rPr>
                <w:rFonts w:ascii="方正书宋_GBK" w:eastAsia="方正书宋_GBK" w:hAnsi="等线"/>
                <w:szCs w:val="22"/>
              </w:rPr>
              <w:t>次</w:t>
            </w:r>
          </w:p>
        </w:tc>
        <w:tc>
          <w:tcPr>
            <w:tcW w:w="170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参与活动次数</w:t>
            </w:r>
          </w:p>
        </w:tc>
      </w:tr>
      <w:tr w:rsidR="00502C66">
        <w:trPr>
          <w:cantSplit/>
          <w:trHeight w:val="369"/>
          <w:jc w:val="center"/>
        </w:trPr>
        <w:tc>
          <w:tcPr>
            <w:tcW w:w="1134" w:type="dxa"/>
            <w:shd w:val="clear" w:color="auto" w:fill="auto"/>
            <w:noWrap/>
            <w:vAlign w:val="center"/>
          </w:tcPr>
          <w:p w:rsidR="00502C66" w:rsidRDefault="00B745FF">
            <w:pPr>
              <w:spacing w:line="300" w:lineRule="exact"/>
              <w:jc w:val="center"/>
              <w:rPr>
                <w:rFonts w:ascii="方正书宋_GBK" w:eastAsia="方正书宋_GBK" w:hAnsi="等线"/>
                <w:szCs w:val="22"/>
              </w:rPr>
            </w:pPr>
            <w:r>
              <w:rPr>
                <w:rFonts w:ascii="方正书宋_GBK" w:eastAsia="方正书宋_GBK" w:hAnsi="等线"/>
                <w:szCs w:val="22"/>
              </w:rPr>
              <w:t>满意度指标</w:t>
            </w:r>
          </w:p>
        </w:tc>
        <w:tc>
          <w:tcPr>
            <w:tcW w:w="1134"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服务对象满意度指标</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群众满意度</w:t>
            </w:r>
          </w:p>
        </w:tc>
        <w:tc>
          <w:tcPr>
            <w:tcW w:w="289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群众满意数量占总数的比例</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w:t>
            </w:r>
            <w:r>
              <w:rPr>
                <w:rFonts w:ascii="方正书宋_GBK" w:eastAsia="方正书宋_GBK" w:hAnsi="等线"/>
                <w:szCs w:val="22"/>
              </w:rPr>
              <w:t>90</w:t>
            </w:r>
            <w:r>
              <w:rPr>
                <w:rFonts w:ascii="方正书宋_GBK" w:eastAsia="方正书宋_GBK" w:hAnsi="等线"/>
                <w:szCs w:val="22"/>
              </w:rPr>
              <w:t>百分比</w:t>
            </w:r>
          </w:p>
        </w:tc>
        <w:tc>
          <w:tcPr>
            <w:tcW w:w="170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满意程度</w:t>
            </w:r>
          </w:p>
        </w:tc>
      </w:tr>
    </w:tbl>
    <w:p w:rsidR="00502C66" w:rsidRDefault="00B745FF">
      <w:pPr>
        <w:ind w:firstLineChars="200" w:firstLine="562"/>
        <w:jc w:val="left"/>
        <w:outlineLvl w:val="1"/>
        <w:rPr>
          <w:rFonts w:ascii="Times New Roman" w:hAnsi="宋体"/>
          <w:b/>
          <w:sz w:val="28"/>
          <w:szCs w:val="22"/>
        </w:rPr>
      </w:pPr>
      <w:r>
        <w:rPr>
          <w:rFonts w:ascii="方正仿宋_GBK" w:eastAsia="方正仿宋_GBK" w:hAnsi="等线"/>
          <w:b/>
          <w:sz w:val="28"/>
          <w:szCs w:val="22"/>
        </w:rPr>
        <w:t>3</w:t>
      </w:r>
      <w:r>
        <w:rPr>
          <w:rFonts w:ascii="方正仿宋_GBK" w:eastAsia="方正仿宋_GBK" w:hAnsi="等线"/>
          <w:b/>
          <w:sz w:val="28"/>
          <w:szCs w:val="22"/>
        </w:rPr>
        <w:t>、示范区重大政策申报争取工作经费绩效目标表</w:t>
      </w:r>
      <w:r w:rsidR="00502C66" w:rsidRPr="00502C66">
        <w:rPr>
          <w:rFonts w:ascii="等线" w:eastAsia="等线" w:hAnsi="等线"/>
          <w:szCs w:val="22"/>
        </w:rPr>
        <w:fldChar w:fldCharType="begin"/>
      </w:r>
      <w:r>
        <w:rPr>
          <w:rFonts w:ascii="方正仿宋_GBK" w:eastAsia="方正仿宋_GBK" w:hAnsi="等线"/>
          <w:b/>
          <w:sz w:val="28"/>
          <w:szCs w:val="22"/>
        </w:rPr>
        <w:instrText xml:space="preserve"> TC </w:instrText>
      </w:r>
      <w:bookmarkStart w:id="3" w:name="_Toc28873881"/>
      <w:r>
        <w:rPr>
          <w:rFonts w:ascii="方正仿宋_GBK" w:eastAsia="方正仿宋_GBK" w:hAnsi="等线"/>
          <w:b/>
          <w:sz w:val="28"/>
          <w:szCs w:val="22"/>
        </w:rPr>
        <w:instrText>3</w:instrText>
      </w:r>
      <w:r>
        <w:rPr>
          <w:rFonts w:ascii="方正仿宋_GBK" w:eastAsia="方正仿宋_GBK" w:hAnsi="等线"/>
          <w:b/>
          <w:sz w:val="28"/>
          <w:szCs w:val="22"/>
        </w:rPr>
        <w:instrText>、示范区重大政策申报争取工作经费绩效目标表</w:instrText>
      </w:r>
      <w:bookmarkEnd w:id="3"/>
      <w:r>
        <w:rPr>
          <w:rFonts w:ascii="方正仿宋_GBK" w:eastAsia="方正仿宋_GBK" w:hAnsi="等线"/>
          <w:b/>
          <w:sz w:val="28"/>
          <w:szCs w:val="22"/>
        </w:rPr>
        <w:instrText xml:space="preserve"> \f C \l 1 </w:instrText>
      </w:r>
      <w:r w:rsidR="00502C66">
        <w:rPr>
          <w:rFonts w:ascii="方正仿宋_GBK" w:eastAsia="方正仿宋_GBK" w:hAnsi="等线"/>
          <w:b/>
          <w:sz w:val="28"/>
          <w:szCs w:val="22"/>
        </w:rPr>
        <w:fldChar w:fldCharType="end"/>
      </w:r>
    </w:p>
    <w:p w:rsidR="00502C66" w:rsidRDefault="00502C66">
      <w:pPr>
        <w:spacing w:line="14" w:lineRule="exact"/>
        <w:ind w:firstLineChars="200" w:firstLine="420"/>
        <w:jc w:val="center"/>
        <w:rPr>
          <w:rFonts w:ascii="Times New Roman" w:hAnsi="宋体"/>
          <w:szCs w:val="22"/>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9844E3" w:rsidTr="00CA2C9A">
        <w:trPr>
          <w:cantSplit/>
          <w:trHeight w:val="397"/>
          <w:tblHeader/>
          <w:jc w:val="center"/>
        </w:trPr>
        <w:tc>
          <w:tcPr>
            <w:tcW w:w="1134" w:type="dxa"/>
            <w:shd w:val="clear" w:color="auto" w:fill="auto"/>
            <w:noWrap/>
            <w:vAlign w:val="center"/>
          </w:tcPr>
          <w:p w:rsidR="009844E3" w:rsidRPr="00F2077A" w:rsidRDefault="009844E3" w:rsidP="00265551">
            <w:pPr>
              <w:spacing w:line="300" w:lineRule="exact"/>
              <w:jc w:val="center"/>
              <w:rPr>
                <w:rFonts w:ascii="方正书宋_GBK" w:eastAsia="方正书宋_GBK"/>
                <w:b/>
              </w:rPr>
            </w:pPr>
            <w:r w:rsidRPr="00F2077A">
              <w:rPr>
                <w:rFonts w:ascii="方正书宋_GBK" w:eastAsia="方正书宋_GBK"/>
                <w:b/>
              </w:rPr>
              <w:t>绩效目标</w:t>
            </w:r>
          </w:p>
        </w:tc>
        <w:tc>
          <w:tcPr>
            <w:tcW w:w="8278" w:type="dxa"/>
            <w:gridSpan w:val="5"/>
            <w:shd w:val="clear" w:color="auto" w:fill="auto"/>
            <w:noWrap/>
            <w:vAlign w:val="center"/>
          </w:tcPr>
          <w:p w:rsidR="009844E3" w:rsidRPr="00F2077A" w:rsidRDefault="009844E3" w:rsidP="00265551">
            <w:pPr>
              <w:spacing w:line="300" w:lineRule="exact"/>
              <w:jc w:val="left"/>
              <w:rPr>
                <w:rFonts w:ascii="方正书宋_GBK" w:eastAsia="方正书宋_GBK"/>
              </w:rPr>
            </w:pPr>
            <w:r w:rsidRPr="00F2077A">
              <w:rPr>
                <w:rFonts w:ascii="方正书宋_GBK" w:eastAsia="方正书宋_GBK"/>
              </w:rPr>
              <w:t>1、研究制定出台多项示范区支持政策</w:t>
            </w:r>
          </w:p>
          <w:p w:rsidR="009844E3" w:rsidRPr="00F2077A" w:rsidRDefault="009844E3" w:rsidP="00265551">
            <w:pPr>
              <w:spacing w:line="300" w:lineRule="exact"/>
              <w:jc w:val="left"/>
              <w:rPr>
                <w:rFonts w:ascii="方正书宋_GBK" w:eastAsia="方正书宋_GBK"/>
              </w:rPr>
            </w:pPr>
            <w:r w:rsidRPr="00F2077A">
              <w:rPr>
                <w:rFonts w:ascii="方正书宋_GBK" w:eastAsia="方正书宋_GBK"/>
              </w:rPr>
              <w:t>2、争取落地实施国家有关支持政策</w:t>
            </w:r>
          </w:p>
        </w:tc>
      </w:tr>
      <w:tr w:rsidR="009844E3">
        <w:trPr>
          <w:cantSplit/>
          <w:trHeight w:val="397"/>
          <w:tblHeader/>
          <w:jc w:val="center"/>
        </w:trPr>
        <w:tc>
          <w:tcPr>
            <w:tcW w:w="1134" w:type="dxa"/>
            <w:shd w:val="clear" w:color="auto" w:fill="auto"/>
            <w:noWrap/>
            <w:vAlign w:val="center"/>
          </w:tcPr>
          <w:p w:rsidR="009844E3" w:rsidRDefault="009844E3">
            <w:pPr>
              <w:spacing w:line="300" w:lineRule="exact"/>
              <w:jc w:val="center"/>
              <w:rPr>
                <w:rFonts w:ascii="方正书宋_GBK" w:eastAsia="方正书宋_GBK" w:hAnsi="等线"/>
                <w:b/>
                <w:szCs w:val="22"/>
              </w:rPr>
            </w:pPr>
            <w:r>
              <w:rPr>
                <w:rFonts w:ascii="方正书宋_GBK" w:eastAsia="方正书宋_GBK" w:hAnsi="等线"/>
                <w:b/>
                <w:szCs w:val="22"/>
              </w:rPr>
              <w:t>一级指标</w:t>
            </w:r>
          </w:p>
        </w:tc>
        <w:tc>
          <w:tcPr>
            <w:tcW w:w="1134" w:type="dxa"/>
            <w:shd w:val="clear" w:color="auto" w:fill="auto"/>
            <w:noWrap/>
            <w:vAlign w:val="center"/>
          </w:tcPr>
          <w:p w:rsidR="009844E3" w:rsidRDefault="009844E3">
            <w:pPr>
              <w:spacing w:line="300" w:lineRule="exact"/>
              <w:jc w:val="center"/>
              <w:rPr>
                <w:rFonts w:ascii="方正书宋_GBK" w:eastAsia="方正书宋_GBK" w:hAnsi="等线"/>
                <w:b/>
                <w:szCs w:val="22"/>
              </w:rPr>
            </w:pPr>
            <w:r>
              <w:rPr>
                <w:rFonts w:ascii="方正书宋_GBK" w:eastAsia="方正书宋_GBK" w:hAnsi="等线"/>
                <w:b/>
                <w:szCs w:val="22"/>
              </w:rPr>
              <w:t>二级指标</w:t>
            </w:r>
          </w:p>
        </w:tc>
        <w:tc>
          <w:tcPr>
            <w:tcW w:w="1276" w:type="dxa"/>
            <w:shd w:val="clear" w:color="auto" w:fill="auto"/>
            <w:noWrap/>
            <w:vAlign w:val="center"/>
          </w:tcPr>
          <w:p w:rsidR="009844E3" w:rsidRDefault="009844E3">
            <w:pPr>
              <w:spacing w:line="300" w:lineRule="exact"/>
              <w:jc w:val="center"/>
              <w:rPr>
                <w:rFonts w:ascii="方正书宋_GBK" w:eastAsia="方正书宋_GBK" w:hAnsi="等线"/>
                <w:b/>
                <w:szCs w:val="22"/>
              </w:rPr>
            </w:pPr>
            <w:r>
              <w:rPr>
                <w:rFonts w:ascii="方正书宋_GBK" w:eastAsia="方正书宋_GBK" w:hAnsi="等线"/>
                <w:b/>
                <w:szCs w:val="22"/>
              </w:rPr>
              <w:t>三级指标</w:t>
            </w:r>
          </w:p>
        </w:tc>
        <w:tc>
          <w:tcPr>
            <w:tcW w:w="2891" w:type="dxa"/>
            <w:shd w:val="clear" w:color="auto" w:fill="auto"/>
            <w:noWrap/>
            <w:vAlign w:val="center"/>
          </w:tcPr>
          <w:p w:rsidR="009844E3" w:rsidRDefault="009844E3">
            <w:pPr>
              <w:spacing w:line="300" w:lineRule="exact"/>
              <w:jc w:val="center"/>
              <w:rPr>
                <w:rFonts w:ascii="方正书宋_GBK" w:eastAsia="方正书宋_GBK" w:hAnsi="等线"/>
                <w:b/>
                <w:szCs w:val="22"/>
              </w:rPr>
            </w:pPr>
            <w:r>
              <w:rPr>
                <w:rFonts w:ascii="方正书宋_GBK" w:eastAsia="方正书宋_GBK" w:hAnsi="等线"/>
                <w:b/>
                <w:szCs w:val="22"/>
              </w:rPr>
              <w:t>绩效指标描述</w:t>
            </w:r>
          </w:p>
        </w:tc>
        <w:tc>
          <w:tcPr>
            <w:tcW w:w="1276" w:type="dxa"/>
            <w:shd w:val="clear" w:color="auto" w:fill="auto"/>
            <w:noWrap/>
            <w:vAlign w:val="center"/>
          </w:tcPr>
          <w:p w:rsidR="009844E3" w:rsidRDefault="009844E3">
            <w:pPr>
              <w:spacing w:line="300" w:lineRule="exact"/>
              <w:jc w:val="center"/>
              <w:rPr>
                <w:rFonts w:ascii="方正书宋_GBK" w:eastAsia="方正书宋_GBK" w:hAnsi="等线"/>
                <w:b/>
                <w:szCs w:val="22"/>
              </w:rPr>
            </w:pPr>
            <w:r>
              <w:rPr>
                <w:rFonts w:ascii="方正书宋_GBK" w:eastAsia="方正书宋_GBK" w:hAnsi="等线"/>
                <w:b/>
                <w:szCs w:val="22"/>
              </w:rPr>
              <w:t>指标值</w:t>
            </w:r>
          </w:p>
        </w:tc>
        <w:tc>
          <w:tcPr>
            <w:tcW w:w="1701" w:type="dxa"/>
            <w:shd w:val="clear" w:color="auto" w:fill="auto"/>
            <w:noWrap/>
            <w:vAlign w:val="center"/>
          </w:tcPr>
          <w:p w:rsidR="009844E3" w:rsidRDefault="009844E3">
            <w:pPr>
              <w:spacing w:line="300" w:lineRule="exact"/>
              <w:jc w:val="center"/>
              <w:rPr>
                <w:rFonts w:ascii="方正书宋_GBK" w:eastAsia="方正书宋_GBK" w:hAnsi="等线"/>
                <w:b/>
                <w:szCs w:val="22"/>
              </w:rPr>
            </w:pPr>
            <w:r>
              <w:rPr>
                <w:rFonts w:ascii="方正书宋_GBK" w:eastAsia="方正书宋_GBK" w:hAnsi="等线"/>
                <w:b/>
                <w:szCs w:val="22"/>
              </w:rPr>
              <w:t>指标值确定依据</w:t>
            </w:r>
          </w:p>
        </w:tc>
      </w:tr>
      <w:tr w:rsidR="009844E3">
        <w:trPr>
          <w:cantSplit/>
          <w:trHeight w:val="369"/>
          <w:jc w:val="center"/>
        </w:trPr>
        <w:tc>
          <w:tcPr>
            <w:tcW w:w="1134" w:type="dxa"/>
            <w:shd w:val="clear" w:color="auto" w:fill="auto"/>
            <w:noWrap/>
            <w:vAlign w:val="center"/>
          </w:tcPr>
          <w:p w:rsidR="009844E3" w:rsidRDefault="009844E3">
            <w:pPr>
              <w:spacing w:line="300" w:lineRule="exact"/>
              <w:jc w:val="center"/>
              <w:rPr>
                <w:rFonts w:ascii="方正书宋_GBK" w:eastAsia="方正书宋_GBK" w:hAnsi="等线"/>
                <w:szCs w:val="22"/>
              </w:rPr>
            </w:pPr>
            <w:r>
              <w:rPr>
                <w:rFonts w:ascii="方正书宋_GBK" w:eastAsia="方正书宋_GBK" w:hAnsi="等线"/>
                <w:szCs w:val="22"/>
              </w:rPr>
              <w:t>产出指标</w:t>
            </w:r>
          </w:p>
        </w:tc>
        <w:tc>
          <w:tcPr>
            <w:tcW w:w="1134" w:type="dxa"/>
            <w:shd w:val="clear" w:color="auto" w:fill="auto"/>
            <w:noWrap/>
            <w:vAlign w:val="center"/>
          </w:tcPr>
          <w:p w:rsidR="009844E3" w:rsidRDefault="009844E3">
            <w:pPr>
              <w:spacing w:line="300" w:lineRule="exact"/>
              <w:jc w:val="left"/>
              <w:rPr>
                <w:rFonts w:ascii="方正书宋_GBK" w:eastAsia="方正书宋_GBK" w:hAnsi="等线"/>
                <w:szCs w:val="22"/>
              </w:rPr>
            </w:pPr>
            <w:r>
              <w:rPr>
                <w:rFonts w:ascii="方正书宋_GBK" w:eastAsia="方正书宋_GBK" w:hAnsi="等线"/>
                <w:szCs w:val="22"/>
              </w:rPr>
              <w:t>数量指标</w:t>
            </w:r>
          </w:p>
        </w:tc>
        <w:tc>
          <w:tcPr>
            <w:tcW w:w="1276" w:type="dxa"/>
            <w:shd w:val="clear" w:color="auto" w:fill="auto"/>
            <w:noWrap/>
            <w:vAlign w:val="center"/>
          </w:tcPr>
          <w:p w:rsidR="009844E3" w:rsidRDefault="009844E3">
            <w:pPr>
              <w:spacing w:line="300" w:lineRule="exact"/>
              <w:jc w:val="left"/>
              <w:rPr>
                <w:rFonts w:ascii="方正书宋_GBK" w:eastAsia="方正书宋_GBK" w:hAnsi="等线"/>
                <w:szCs w:val="22"/>
              </w:rPr>
            </w:pPr>
            <w:r>
              <w:rPr>
                <w:rFonts w:ascii="方正书宋_GBK" w:eastAsia="方正书宋_GBK" w:hAnsi="等线"/>
                <w:szCs w:val="22"/>
              </w:rPr>
              <w:t>论文、研究报告数量</w:t>
            </w:r>
          </w:p>
        </w:tc>
        <w:tc>
          <w:tcPr>
            <w:tcW w:w="2891" w:type="dxa"/>
            <w:shd w:val="clear" w:color="auto" w:fill="auto"/>
            <w:noWrap/>
            <w:vAlign w:val="center"/>
          </w:tcPr>
          <w:p w:rsidR="009844E3" w:rsidRDefault="009844E3">
            <w:pPr>
              <w:spacing w:line="300" w:lineRule="exact"/>
              <w:jc w:val="left"/>
              <w:rPr>
                <w:rFonts w:ascii="方正书宋_GBK" w:eastAsia="方正书宋_GBK" w:hAnsi="等线"/>
                <w:szCs w:val="22"/>
              </w:rPr>
            </w:pPr>
            <w:r>
              <w:rPr>
                <w:rFonts w:ascii="方正书宋_GBK" w:eastAsia="方正书宋_GBK" w:hAnsi="等线"/>
                <w:szCs w:val="22"/>
              </w:rPr>
              <w:t>研究制定政策文章篇数</w:t>
            </w:r>
          </w:p>
        </w:tc>
        <w:tc>
          <w:tcPr>
            <w:tcW w:w="1276" w:type="dxa"/>
            <w:shd w:val="clear" w:color="auto" w:fill="auto"/>
            <w:noWrap/>
            <w:vAlign w:val="center"/>
          </w:tcPr>
          <w:p w:rsidR="009844E3" w:rsidRDefault="009844E3">
            <w:pPr>
              <w:spacing w:line="300" w:lineRule="exact"/>
              <w:jc w:val="left"/>
              <w:rPr>
                <w:rFonts w:ascii="方正书宋_GBK" w:eastAsia="方正书宋_GBK" w:hAnsi="等线"/>
                <w:szCs w:val="22"/>
              </w:rPr>
            </w:pPr>
            <w:r>
              <w:rPr>
                <w:rFonts w:ascii="方正书宋_GBK" w:eastAsia="方正书宋_GBK" w:hAnsi="等线"/>
                <w:szCs w:val="22"/>
              </w:rPr>
              <w:t>≥</w:t>
            </w:r>
            <w:r>
              <w:rPr>
                <w:rFonts w:ascii="方正书宋_GBK" w:eastAsia="方正书宋_GBK" w:hAnsi="等线"/>
                <w:szCs w:val="22"/>
              </w:rPr>
              <w:t>3个</w:t>
            </w:r>
          </w:p>
        </w:tc>
        <w:tc>
          <w:tcPr>
            <w:tcW w:w="1701" w:type="dxa"/>
            <w:shd w:val="clear" w:color="auto" w:fill="auto"/>
            <w:noWrap/>
            <w:vAlign w:val="center"/>
          </w:tcPr>
          <w:p w:rsidR="009844E3" w:rsidRDefault="009844E3">
            <w:pPr>
              <w:spacing w:line="300" w:lineRule="exact"/>
              <w:jc w:val="left"/>
              <w:rPr>
                <w:rFonts w:ascii="方正书宋_GBK" w:eastAsia="方正书宋_GBK" w:hAnsi="等线"/>
                <w:szCs w:val="22"/>
              </w:rPr>
            </w:pPr>
            <w:r>
              <w:rPr>
                <w:rFonts w:ascii="方正书宋_GBK" w:eastAsia="方正书宋_GBK" w:hAnsi="等线"/>
                <w:szCs w:val="22"/>
              </w:rPr>
              <w:t>文章数量</w:t>
            </w:r>
          </w:p>
        </w:tc>
      </w:tr>
      <w:tr w:rsidR="009844E3">
        <w:trPr>
          <w:cantSplit/>
          <w:trHeight w:val="369"/>
          <w:jc w:val="center"/>
        </w:trPr>
        <w:tc>
          <w:tcPr>
            <w:tcW w:w="1134" w:type="dxa"/>
            <w:shd w:val="clear" w:color="auto" w:fill="auto"/>
            <w:noWrap/>
            <w:vAlign w:val="center"/>
          </w:tcPr>
          <w:p w:rsidR="009844E3" w:rsidRDefault="009844E3">
            <w:pPr>
              <w:spacing w:line="300" w:lineRule="exact"/>
              <w:jc w:val="center"/>
              <w:rPr>
                <w:rFonts w:ascii="方正书宋_GBK" w:eastAsia="方正书宋_GBK" w:hAnsi="等线"/>
                <w:szCs w:val="22"/>
              </w:rPr>
            </w:pPr>
            <w:r>
              <w:rPr>
                <w:rFonts w:ascii="方正书宋_GBK" w:eastAsia="方正书宋_GBK" w:hAnsi="等线"/>
                <w:szCs w:val="22"/>
              </w:rPr>
              <w:t>效果指标</w:t>
            </w:r>
          </w:p>
        </w:tc>
        <w:tc>
          <w:tcPr>
            <w:tcW w:w="1134" w:type="dxa"/>
            <w:shd w:val="clear" w:color="auto" w:fill="auto"/>
            <w:noWrap/>
            <w:vAlign w:val="center"/>
          </w:tcPr>
          <w:p w:rsidR="009844E3" w:rsidRDefault="009844E3">
            <w:pPr>
              <w:spacing w:line="300" w:lineRule="exact"/>
              <w:jc w:val="left"/>
              <w:rPr>
                <w:rFonts w:ascii="方正书宋_GBK" w:eastAsia="方正书宋_GBK" w:hAnsi="等线"/>
                <w:szCs w:val="22"/>
              </w:rPr>
            </w:pPr>
            <w:r>
              <w:rPr>
                <w:rFonts w:ascii="方正书宋_GBK" w:eastAsia="方正书宋_GBK" w:hAnsi="等线"/>
                <w:szCs w:val="22"/>
              </w:rPr>
              <w:t>社会效益指标</w:t>
            </w:r>
          </w:p>
        </w:tc>
        <w:tc>
          <w:tcPr>
            <w:tcW w:w="1276" w:type="dxa"/>
            <w:shd w:val="clear" w:color="auto" w:fill="auto"/>
            <w:noWrap/>
            <w:vAlign w:val="center"/>
          </w:tcPr>
          <w:p w:rsidR="009844E3" w:rsidRDefault="009844E3">
            <w:pPr>
              <w:spacing w:line="300" w:lineRule="exact"/>
              <w:jc w:val="left"/>
              <w:rPr>
                <w:rFonts w:ascii="方正书宋_GBK" w:eastAsia="方正书宋_GBK" w:hAnsi="等线"/>
                <w:szCs w:val="22"/>
              </w:rPr>
            </w:pPr>
            <w:r>
              <w:rPr>
                <w:rFonts w:ascii="方正书宋_GBK" w:eastAsia="方正书宋_GBK" w:hAnsi="等线"/>
                <w:szCs w:val="22"/>
              </w:rPr>
              <w:t>社会影响力</w:t>
            </w:r>
          </w:p>
        </w:tc>
        <w:tc>
          <w:tcPr>
            <w:tcW w:w="2891" w:type="dxa"/>
            <w:shd w:val="clear" w:color="auto" w:fill="auto"/>
            <w:noWrap/>
            <w:vAlign w:val="center"/>
          </w:tcPr>
          <w:p w:rsidR="009844E3" w:rsidRDefault="009844E3">
            <w:pPr>
              <w:spacing w:line="300" w:lineRule="exact"/>
              <w:jc w:val="left"/>
              <w:rPr>
                <w:rFonts w:ascii="方正书宋_GBK" w:eastAsia="方正书宋_GBK" w:hAnsi="等线"/>
                <w:szCs w:val="22"/>
              </w:rPr>
            </w:pPr>
            <w:r>
              <w:rPr>
                <w:rFonts w:ascii="方正书宋_GBK" w:eastAsia="方正书宋_GBK" w:hAnsi="等线"/>
                <w:szCs w:val="22"/>
              </w:rPr>
              <w:t>借助政策优势引入企业、项目数量</w:t>
            </w:r>
          </w:p>
        </w:tc>
        <w:tc>
          <w:tcPr>
            <w:tcW w:w="1276" w:type="dxa"/>
            <w:shd w:val="clear" w:color="auto" w:fill="auto"/>
            <w:noWrap/>
            <w:vAlign w:val="center"/>
          </w:tcPr>
          <w:p w:rsidR="009844E3" w:rsidRDefault="009844E3">
            <w:pPr>
              <w:spacing w:line="300" w:lineRule="exact"/>
              <w:jc w:val="left"/>
              <w:rPr>
                <w:rFonts w:ascii="方正书宋_GBK" w:eastAsia="方正书宋_GBK" w:hAnsi="等线"/>
                <w:szCs w:val="22"/>
              </w:rPr>
            </w:pPr>
            <w:r>
              <w:rPr>
                <w:rFonts w:ascii="方正书宋_GBK" w:eastAsia="方正书宋_GBK" w:hAnsi="等线"/>
                <w:szCs w:val="22"/>
              </w:rPr>
              <w:t>≥</w:t>
            </w:r>
            <w:r>
              <w:rPr>
                <w:rFonts w:ascii="方正书宋_GBK" w:eastAsia="方正书宋_GBK" w:hAnsi="等线"/>
                <w:szCs w:val="22"/>
              </w:rPr>
              <w:t>3个</w:t>
            </w:r>
          </w:p>
        </w:tc>
        <w:tc>
          <w:tcPr>
            <w:tcW w:w="1701" w:type="dxa"/>
            <w:shd w:val="clear" w:color="auto" w:fill="auto"/>
            <w:noWrap/>
            <w:vAlign w:val="center"/>
          </w:tcPr>
          <w:p w:rsidR="009844E3" w:rsidRDefault="009844E3">
            <w:pPr>
              <w:spacing w:line="300" w:lineRule="exact"/>
              <w:jc w:val="left"/>
              <w:rPr>
                <w:rFonts w:ascii="方正书宋_GBK" w:eastAsia="方正书宋_GBK" w:hAnsi="等线"/>
                <w:szCs w:val="22"/>
              </w:rPr>
            </w:pPr>
            <w:r>
              <w:rPr>
                <w:rFonts w:ascii="方正书宋_GBK" w:eastAsia="方正书宋_GBK" w:hAnsi="等线"/>
                <w:szCs w:val="22"/>
              </w:rPr>
              <w:t>项目数量</w:t>
            </w:r>
          </w:p>
        </w:tc>
      </w:tr>
      <w:tr w:rsidR="009844E3">
        <w:trPr>
          <w:cantSplit/>
          <w:trHeight w:val="369"/>
          <w:jc w:val="center"/>
        </w:trPr>
        <w:tc>
          <w:tcPr>
            <w:tcW w:w="1134" w:type="dxa"/>
            <w:shd w:val="clear" w:color="auto" w:fill="auto"/>
            <w:noWrap/>
            <w:vAlign w:val="center"/>
          </w:tcPr>
          <w:p w:rsidR="009844E3" w:rsidRDefault="009844E3">
            <w:pPr>
              <w:spacing w:line="300" w:lineRule="exact"/>
              <w:jc w:val="center"/>
              <w:rPr>
                <w:rFonts w:ascii="方正书宋_GBK" w:eastAsia="方正书宋_GBK" w:hAnsi="等线"/>
                <w:szCs w:val="22"/>
              </w:rPr>
            </w:pPr>
            <w:r>
              <w:rPr>
                <w:rFonts w:ascii="方正书宋_GBK" w:eastAsia="方正书宋_GBK" w:hAnsi="等线"/>
                <w:szCs w:val="22"/>
              </w:rPr>
              <w:t>满意度指标</w:t>
            </w:r>
          </w:p>
        </w:tc>
        <w:tc>
          <w:tcPr>
            <w:tcW w:w="1134" w:type="dxa"/>
            <w:shd w:val="clear" w:color="auto" w:fill="auto"/>
            <w:noWrap/>
            <w:vAlign w:val="center"/>
          </w:tcPr>
          <w:p w:rsidR="009844E3" w:rsidRDefault="009844E3">
            <w:pPr>
              <w:spacing w:line="300" w:lineRule="exact"/>
              <w:jc w:val="left"/>
              <w:rPr>
                <w:rFonts w:ascii="方正书宋_GBK" w:eastAsia="方正书宋_GBK" w:hAnsi="等线"/>
                <w:szCs w:val="22"/>
              </w:rPr>
            </w:pPr>
            <w:r>
              <w:rPr>
                <w:rFonts w:ascii="方正书宋_GBK" w:eastAsia="方正书宋_GBK" w:hAnsi="等线"/>
                <w:szCs w:val="22"/>
              </w:rPr>
              <w:t>服务对象满意度指标</w:t>
            </w:r>
          </w:p>
        </w:tc>
        <w:tc>
          <w:tcPr>
            <w:tcW w:w="1276" w:type="dxa"/>
            <w:shd w:val="clear" w:color="auto" w:fill="auto"/>
            <w:noWrap/>
            <w:vAlign w:val="center"/>
          </w:tcPr>
          <w:p w:rsidR="009844E3" w:rsidRDefault="009844E3">
            <w:pPr>
              <w:spacing w:line="300" w:lineRule="exact"/>
              <w:jc w:val="left"/>
              <w:rPr>
                <w:rFonts w:ascii="方正书宋_GBK" w:eastAsia="方正书宋_GBK" w:hAnsi="等线"/>
                <w:szCs w:val="22"/>
              </w:rPr>
            </w:pPr>
            <w:r>
              <w:rPr>
                <w:rFonts w:ascii="方正书宋_GBK" w:eastAsia="方正书宋_GBK" w:hAnsi="等线"/>
                <w:szCs w:val="22"/>
              </w:rPr>
              <w:t>服务对象满意度</w:t>
            </w:r>
          </w:p>
        </w:tc>
        <w:tc>
          <w:tcPr>
            <w:tcW w:w="2891" w:type="dxa"/>
            <w:shd w:val="clear" w:color="auto" w:fill="auto"/>
            <w:noWrap/>
            <w:vAlign w:val="center"/>
          </w:tcPr>
          <w:p w:rsidR="009844E3" w:rsidRDefault="009844E3">
            <w:pPr>
              <w:spacing w:line="300" w:lineRule="exact"/>
              <w:jc w:val="left"/>
              <w:rPr>
                <w:rFonts w:ascii="方正书宋_GBK" w:eastAsia="方正书宋_GBK" w:hAnsi="等线"/>
                <w:szCs w:val="22"/>
              </w:rPr>
            </w:pPr>
            <w:r>
              <w:rPr>
                <w:rFonts w:ascii="方正书宋_GBK" w:eastAsia="方正书宋_GBK" w:hAnsi="等线"/>
                <w:szCs w:val="22"/>
              </w:rPr>
              <w:t>北戴河新区管委会对政策跑办工作满意度</w:t>
            </w:r>
          </w:p>
        </w:tc>
        <w:tc>
          <w:tcPr>
            <w:tcW w:w="1276" w:type="dxa"/>
            <w:shd w:val="clear" w:color="auto" w:fill="auto"/>
            <w:noWrap/>
            <w:vAlign w:val="center"/>
          </w:tcPr>
          <w:p w:rsidR="009844E3" w:rsidRDefault="009844E3">
            <w:pPr>
              <w:spacing w:line="300" w:lineRule="exact"/>
              <w:jc w:val="left"/>
              <w:rPr>
                <w:rFonts w:ascii="方正书宋_GBK" w:eastAsia="方正书宋_GBK" w:hAnsi="等线"/>
                <w:szCs w:val="22"/>
              </w:rPr>
            </w:pPr>
            <w:r>
              <w:rPr>
                <w:rFonts w:ascii="方正书宋_GBK" w:eastAsia="方正书宋_GBK" w:hAnsi="等线"/>
                <w:szCs w:val="22"/>
              </w:rPr>
              <w:t>≥</w:t>
            </w:r>
            <w:r>
              <w:rPr>
                <w:rFonts w:ascii="方正书宋_GBK" w:eastAsia="方正书宋_GBK" w:hAnsi="等线"/>
                <w:szCs w:val="22"/>
              </w:rPr>
              <w:t>90百分比</w:t>
            </w:r>
          </w:p>
        </w:tc>
        <w:tc>
          <w:tcPr>
            <w:tcW w:w="1701" w:type="dxa"/>
            <w:shd w:val="clear" w:color="auto" w:fill="auto"/>
            <w:noWrap/>
            <w:vAlign w:val="center"/>
          </w:tcPr>
          <w:p w:rsidR="009844E3" w:rsidRDefault="009844E3">
            <w:pPr>
              <w:spacing w:line="300" w:lineRule="exact"/>
              <w:jc w:val="left"/>
              <w:rPr>
                <w:rFonts w:ascii="方正书宋_GBK" w:eastAsia="方正书宋_GBK" w:hAnsi="等线"/>
                <w:szCs w:val="22"/>
              </w:rPr>
            </w:pPr>
            <w:r>
              <w:rPr>
                <w:rFonts w:ascii="方正书宋_GBK" w:eastAsia="方正书宋_GBK" w:hAnsi="等线"/>
                <w:szCs w:val="22"/>
              </w:rPr>
              <w:t>满意程度</w:t>
            </w:r>
          </w:p>
        </w:tc>
      </w:tr>
    </w:tbl>
    <w:p w:rsidR="00502C66" w:rsidRDefault="00502C66">
      <w:pPr>
        <w:spacing w:line="300" w:lineRule="exact"/>
        <w:ind w:firstLineChars="200" w:firstLine="420"/>
        <w:jc w:val="left"/>
        <w:rPr>
          <w:rFonts w:ascii="等线" w:eastAsia="等线" w:hAnsi="等线"/>
          <w:szCs w:val="22"/>
        </w:rPr>
      </w:pPr>
    </w:p>
    <w:p w:rsidR="00502C66" w:rsidRDefault="00B745FF">
      <w:pPr>
        <w:ind w:firstLineChars="200" w:firstLine="562"/>
        <w:jc w:val="left"/>
        <w:outlineLvl w:val="1"/>
        <w:rPr>
          <w:rFonts w:ascii="Times New Roman" w:hAnsi="宋体"/>
          <w:b/>
          <w:sz w:val="28"/>
          <w:szCs w:val="22"/>
        </w:rPr>
      </w:pPr>
      <w:r>
        <w:rPr>
          <w:rFonts w:ascii="方正仿宋_GBK" w:eastAsia="方正仿宋_GBK" w:hAnsi="等线"/>
          <w:b/>
          <w:sz w:val="28"/>
          <w:szCs w:val="22"/>
        </w:rPr>
        <w:lastRenderedPageBreak/>
        <w:t>4</w:t>
      </w:r>
      <w:r>
        <w:rPr>
          <w:rFonts w:ascii="方正仿宋_GBK" w:eastAsia="方正仿宋_GBK" w:hAnsi="等线"/>
          <w:b/>
          <w:sz w:val="28"/>
          <w:szCs w:val="22"/>
        </w:rPr>
        <w:t>、示范区专家咨询经费绩效目标表</w:t>
      </w:r>
      <w:r w:rsidR="00502C66" w:rsidRPr="00502C66">
        <w:rPr>
          <w:rFonts w:ascii="等线" w:eastAsia="等线" w:hAnsi="等线"/>
          <w:szCs w:val="22"/>
        </w:rPr>
        <w:fldChar w:fldCharType="begin"/>
      </w:r>
      <w:r>
        <w:rPr>
          <w:rFonts w:ascii="方正仿宋_GBK" w:eastAsia="方正仿宋_GBK" w:hAnsi="等线"/>
          <w:b/>
          <w:sz w:val="28"/>
          <w:szCs w:val="22"/>
        </w:rPr>
        <w:instrText xml:space="preserve"> TC </w:instrText>
      </w:r>
      <w:bookmarkStart w:id="4" w:name="_Toc28873882"/>
      <w:r>
        <w:rPr>
          <w:rFonts w:ascii="方正仿宋_GBK" w:eastAsia="方正仿宋_GBK" w:hAnsi="等线"/>
          <w:b/>
          <w:sz w:val="28"/>
          <w:szCs w:val="22"/>
        </w:rPr>
        <w:instrText>4</w:instrText>
      </w:r>
      <w:r>
        <w:rPr>
          <w:rFonts w:ascii="方正仿宋_GBK" w:eastAsia="方正仿宋_GBK" w:hAnsi="等线"/>
          <w:b/>
          <w:sz w:val="28"/>
          <w:szCs w:val="22"/>
        </w:rPr>
        <w:instrText>、示范区专家咨询经费绩效目标表</w:instrText>
      </w:r>
      <w:bookmarkEnd w:id="4"/>
      <w:r>
        <w:rPr>
          <w:rFonts w:ascii="方正仿宋_GBK" w:eastAsia="方正仿宋_GBK" w:hAnsi="等线"/>
          <w:b/>
          <w:sz w:val="28"/>
          <w:szCs w:val="22"/>
        </w:rPr>
        <w:instrText xml:space="preserve"> \f C \l 1 </w:instrText>
      </w:r>
      <w:r w:rsidR="00502C66">
        <w:rPr>
          <w:rFonts w:ascii="方正仿宋_GBK" w:eastAsia="方正仿宋_GBK" w:hAnsi="等线"/>
          <w:b/>
          <w:sz w:val="28"/>
          <w:szCs w:val="22"/>
        </w:rPr>
        <w:fldChar w:fldCharType="end"/>
      </w:r>
    </w:p>
    <w:p w:rsidR="00502C66" w:rsidRDefault="00502C66">
      <w:pPr>
        <w:spacing w:line="14" w:lineRule="exact"/>
        <w:ind w:firstLineChars="200" w:firstLine="420"/>
        <w:jc w:val="center"/>
        <w:rPr>
          <w:rFonts w:ascii="Times New Roman" w:hAnsi="宋体"/>
          <w:szCs w:val="22"/>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9844E3" w:rsidTr="00492D7C">
        <w:trPr>
          <w:cantSplit/>
          <w:trHeight w:val="397"/>
          <w:tblHeader/>
          <w:jc w:val="center"/>
        </w:trPr>
        <w:tc>
          <w:tcPr>
            <w:tcW w:w="1134" w:type="dxa"/>
            <w:shd w:val="clear" w:color="auto" w:fill="auto"/>
            <w:noWrap/>
            <w:vAlign w:val="center"/>
          </w:tcPr>
          <w:p w:rsidR="009844E3" w:rsidRPr="00E30309" w:rsidRDefault="009844E3" w:rsidP="00265551">
            <w:pPr>
              <w:spacing w:line="300" w:lineRule="exact"/>
              <w:jc w:val="center"/>
              <w:rPr>
                <w:rFonts w:ascii="方正书宋_GBK" w:eastAsia="方正书宋_GBK"/>
                <w:b/>
              </w:rPr>
            </w:pPr>
            <w:r w:rsidRPr="00E30309">
              <w:rPr>
                <w:rFonts w:ascii="方正书宋_GBK" w:eastAsia="方正书宋_GBK"/>
                <w:b/>
              </w:rPr>
              <w:t>绩效目标</w:t>
            </w:r>
          </w:p>
        </w:tc>
        <w:tc>
          <w:tcPr>
            <w:tcW w:w="8278" w:type="dxa"/>
            <w:gridSpan w:val="5"/>
            <w:shd w:val="clear" w:color="auto" w:fill="auto"/>
            <w:noWrap/>
            <w:vAlign w:val="center"/>
          </w:tcPr>
          <w:p w:rsidR="009844E3" w:rsidRPr="00E30309" w:rsidRDefault="009844E3" w:rsidP="009844E3">
            <w:pPr>
              <w:spacing w:line="300" w:lineRule="exact"/>
              <w:jc w:val="left"/>
              <w:rPr>
                <w:rFonts w:ascii="方正书宋_GBK" w:eastAsia="方正书宋_GBK"/>
              </w:rPr>
            </w:pPr>
            <w:r w:rsidRPr="00E30309">
              <w:rPr>
                <w:rFonts w:ascii="方正书宋_GBK" w:eastAsia="方正书宋_GBK"/>
              </w:rPr>
              <w:t>1、完成示范区专家咨询费委员会专家委员基本咨询费和专项咨询费</w:t>
            </w:r>
          </w:p>
          <w:p w:rsidR="009844E3" w:rsidRPr="00E30309" w:rsidRDefault="009844E3" w:rsidP="009844E3">
            <w:pPr>
              <w:spacing w:line="300" w:lineRule="exact"/>
              <w:jc w:val="center"/>
              <w:rPr>
                <w:rFonts w:ascii="方正书宋_GBK" w:eastAsia="方正书宋_GBK"/>
                <w:b/>
              </w:rPr>
            </w:pPr>
            <w:r w:rsidRPr="00E30309">
              <w:rPr>
                <w:rFonts w:ascii="方正书宋_GBK" w:eastAsia="方正书宋_GBK"/>
              </w:rPr>
              <w:t>2、示范区专家咨询委员会专家委员积极参与、主动作为，为示范区发展建言献策</w:t>
            </w:r>
          </w:p>
        </w:tc>
      </w:tr>
      <w:tr w:rsidR="00502C66">
        <w:trPr>
          <w:cantSplit/>
          <w:trHeight w:val="397"/>
          <w:tblHeader/>
          <w:jc w:val="center"/>
        </w:trPr>
        <w:tc>
          <w:tcPr>
            <w:tcW w:w="1134"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一级指标</w:t>
            </w:r>
          </w:p>
        </w:tc>
        <w:tc>
          <w:tcPr>
            <w:tcW w:w="1134"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二级指标</w:t>
            </w:r>
          </w:p>
        </w:tc>
        <w:tc>
          <w:tcPr>
            <w:tcW w:w="1276"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三级指标</w:t>
            </w:r>
          </w:p>
        </w:tc>
        <w:tc>
          <w:tcPr>
            <w:tcW w:w="2891"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绩效指标描述</w:t>
            </w:r>
          </w:p>
        </w:tc>
        <w:tc>
          <w:tcPr>
            <w:tcW w:w="1276"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指标值</w:t>
            </w:r>
          </w:p>
        </w:tc>
        <w:tc>
          <w:tcPr>
            <w:tcW w:w="1701"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指标值确定依据</w:t>
            </w:r>
          </w:p>
        </w:tc>
      </w:tr>
      <w:tr w:rsidR="00502C66">
        <w:trPr>
          <w:cantSplit/>
          <w:trHeight w:val="369"/>
          <w:jc w:val="center"/>
        </w:trPr>
        <w:tc>
          <w:tcPr>
            <w:tcW w:w="1134" w:type="dxa"/>
            <w:shd w:val="clear" w:color="auto" w:fill="auto"/>
            <w:noWrap/>
            <w:vAlign w:val="center"/>
          </w:tcPr>
          <w:p w:rsidR="00502C66" w:rsidRDefault="00B745FF">
            <w:pPr>
              <w:spacing w:line="300" w:lineRule="exact"/>
              <w:jc w:val="center"/>
              <w:rPr>
                <w:rFonts w:ascii="方正书宋_GBK" w:eastAsia="方正书宋_GBK" w:hAnsi="等线"/>
                <w:szCs w:val="22"/>
              </w:rPr>
            </w:pPr>
            <w:r>
              <w:rPr>
                <w:rFonts w:ascii="方正书宋_GBK" w:eastAsia="方正书宋_GBK" w:hAnsi="等线"/>
                <w:szCs w:val="22"/>
              </w:rPr>
              <w:t>产出指标</w:t>
            </w:r>
          </w:p>
        </w:tc>
        <w:tc>
          <w:tcPr>
            <w:tcW w:w="1134"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数量指标</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论文、研究报告数量</w:t>
            </w:r>
          </w:p>
        </w:tc>
        <w:tc>
          <w:tcPr>
            <w:tcW w:w="289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撰写调研报告数量</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w:t>
            </w:r>
            <w:r>
              <w:rPr>
                <w:rFonts w:ascii="方正书宋_GBK" w:eastAsia="方正书宋_GBK" w:hAnsi="等线"/>
                <w:szCs w:val="22"/>
              </w:rPr>
              <w:t>14</w:t>
            </w:r>
            <w:r>
              <w:rPr>
                <w:rFonts w:ascii="方正书宋_GBK" w:eastAsia="方正书宋_GBK" w:hAnsi="等线"/>
                <w:szCs w:val="22"/>
              </w:rPr>
              <w:t>个</w:t>
            </w:r>
          </w:p>
        </w:tc>
        <w:tc>
          <w:tcPr>
            <w:tcW w:w="170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报告完成数量</w:t>
            </w:r>
          </w:p>
        </w:tc>
      </w:tr>
      <w:tr w:rsidR="00502C66">
        <w:trPr>
          <w:cantSplit/>
          <w:trHeight w:val="369"/>
          <w:jc w:val="center"/>
        </w:trPr>
        <w:tc>
          <w:tcPr>
            <w:tcW w:w="1134" w:type="dxa"/>
            <w:shd w:val="clear" w:color="auto" w:fill="auto"/>
            <w:noWrap/>
            <w:vAlign w:val="center"/>
          </w:tcPr>
          <w:p w:rsidR="00502C66" w:rsidRDefault="00B745FF">
            <w:pPr>
              <w:spacing w:line="300" w:lineRule="exact"/>
              <w:jc w:val="center"/>
              <w:rPr>
                <w:rFonts w:ascii="方正书宋_GBK" w:eastAsia="方正书宋_GBK" w:hAnsi="等线"/>
                <w:szCs w:val="22"/>
              </w:rPr>
            </w:pPr>
            <w:r>
              <w:rPr>
                <w:rFonts w:ascii="方正书宋_GBK" w:eastAsia="方正书宋_GBK" w:hAnsi="等线"/>
                <w:szCs w:val="22"/>
              </w:rPr>
              <w:t>效果指标</w:t>
            </w:r>
          </w:p>
        </w:tc>
        <w:tc>
          <w:tcPr>
            <w:tcW w:w="1134"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社会效益指标</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参与政府决策活动次数</w:t>
            </w:r>
          </w:p>
        </w:tc>
        <w:tc>
          <w:tcPr>
            <w:tcW w:w="289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参与政府决策活动次数</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w:t>
            </w:r>
            <w:r>
              <w:rPr>
                <w:rFonts w:ascii="方正书宋_GBK" w:eastAsia="方正书宋_GBK" w:hAnsi="等线"/>
                <w:szCs w:val="22"/>
              </w:rPr>
              <w:t>5</w:t>
            </w:r>
            <w:r>
              <w:rPr>
                <w:rFonts w:ascii="方正书宋_GBK" w:eastAsia="方正书宋_GBK" w:hAnsi="等线"/>
                <w:szCs w:val="22"/>
              </w:rPr>
              <w:t>次</w:t>
            </w:r>
          </w:p>
        </w:tc>
        <w:tc>
          <w:tcPr>
            <w:tcW w:w="170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参与活动次数</w:t>
            </w:r>
          </w:p>
        </w:tc>
      </w:tr>
      <w:tr w:rsidR="00502C66">
        <w:trPr>
          <w:cantSplit/>
          <w:trHeight w:val="369"/>
          <w:jc w:val="center"/>
        </w:trPr>
        <w:tc>
          <w:tcPr>
            <w:tcW w:w="1134" w:type="dxa"/>
            <w:shd w:val="clear" w:color="auto" w:fill="auto"/>
            <w:noWrap/>
            <w:vAlign w:val="center"/>
          </w:tcPr>
          <w:p w:rsidR="00502C66" w:rsidRDefault="00B745FF">
            <w:pPr>
              <w:spacing w:line="300" w:lineRule="exact"/>
              <w:jc w:val="center"/>
              <w:rPr>
                <w:rFonts w:ascii="方正书宋_GBK" w:eastAsia="方正书宋_GBK" w:hAnsi="等线"/>
                <w:szCs w:val="22"/>
              </w:rPr>
            </w:pPr>
            <w:r>
              <w:rPr>
                <w:rFonts w:ascii="方正书宋_GBK" w:eastAsia="方正书宋_GBK" w:hAnsi="等线"/>
                <w:szCs w:val="22"/>
              </w:rPr>
              <w:t>满意度指标</w:t>
            </w:r>
          </w:p>
        </w:tc>
        <w:tc>
          <w:tcPr>
            <w:tcW w:w="1134"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服务对象满意度指标</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服务对象满意度</w:t>
            </w:r>
          </w:p>
        </w:tc>
        <w:tc>
          <w:tcPr>
            <w:tcW w:w="289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管委对北戴河生命健康产业创新示范区专家咨询委员会满意度</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w:t>
            </w:r>
            <w:r>
              <w:rPr>
                <w:rFonts w:ascii="方正书宋_GBK" w:eastAsia="方正书宋_GBK" w:hAnsi="等线"/>
                <w:szCs w:val="22"/>
              </w:rPr>
              <w:t>90</w:t>
            </w:r>
            <w:r>
              <w:rPr>
                <w:rFonts w:ascii="方正书宋_GBK" w:eastAsia="方正书宋_GBK" w:hAnsi="等线"/>
                <w:szCs w:val="22"/>
              </w:rPr>
              <w:t>百分比</w:t>
            </w:r>
          </w:p>
        </w:tc>
        <w:tc>
          <w:tcPr>
            <w:tcW w:w="170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群众满意程度</w:t>
            </w:r>
          </w:p>
        </w:tc>
      </w:tr>
    </w:tbl>
    <w:p w:rsidR="00502C66" w:rsidRDefault="00502C66">
      <w:pPr>
        <w:spacing w:line="300" w:lineRule="exact"/>
        <w:ind w:firstLineChars="200" w:firstLine="420"/>
        <w:jc w:val="left"/>
        <w:rPr>
          <w:rFonts w:ascii="等线" w:eastAsia="等线" w:hAnsi="等线"/>
          <w:szCs w:val="22"/>
        </w:rPr>
      </w:pPr>
    </w:p>
    <w:p w:rsidR="00502C66" w:rsidRDefault="00B745FF">
      <w:pPr>
        <w:ind w:firstLineChars="200" w:firstLine="562"/>
        <w:jc w:val="left"/>
        <w:outlineLvl w:val="1"/>
        <w:rPr>
          <w:rFonts w:ascii="Times New Roman" w:hAnsi="宋体"/>
          <w:b/>
          <w:sz w:val="28"/>
          <w:szCs w:val="22"/>
        </w:rPr>
      </w:pPr>
      <w:r>
        <w:rPr>
          <w:rFonts w:ascii="方正仿宋_GBK" w:eastAsia="方正仿宋_GBK" w:hAnsi="等线"/>
          <w:b/>
          <w:sz w:val="28"/>
          <w:szCs w:val="22"/>
        </w:rPr>
        <w:t>5</w:t>
      </w:r>
      <w:r>
        <w:rPr>
          <w:rFonts w:ascii="方正仿宋_GBK" w:eastAsia="方正仿宋_GBK" w:hAnsi="等线"/>
          <w:b/>
          <w:sz w:val="28"/>
          <w:szCs w:val="22"/>
        </w:rPr>
        <w:t>、与省发改委社会处合署办公经费绩效目标表</w:t>
      </w:r>
      <w:r w:rsidR="00502C66" w:rsidRPr="00502C66">
        <w:rPr>
          <w:rFonts w:ascii="等线" w:eastAsia="等线" w:hAnsi="等线"/>
          <w:szCs w:val="22"/>
        </w:rPr>
        <w:fldChar w:fldCharType="begin"/>
      </w:r>
      <w:r>
        <w:rPr>
          <w:rFonts w:ascii="方正仿宋_GBK" w:eastAsia="方正仿宋_GBK" w:hAnsi="等线"/>
          <w:b/>
          <w:sz w:val="28"/>
          <w:szCs w:val="22"/>
        </w:rPr>
        <w:instrText xml:space="preserve"> TC </w:instrText>
      </w:r>
      <w:bookmarkStart w:id="5" w:name="_Toc28873883"/>
      <w:r>
        <w:rPr>
          <w:rFonts w:ascii="方正仿宋_GBK" w:eastAsia="方正仿宋_GBK" w:hAnsi="等线"/>
          <w:b/>
          <w:sz w:val="28"/>
          <w:szCs w:val="22"/>
        </w:rPr>
        <w:instrText>5</w:instrText>
      </w:r>
      <w:r>
        <w:rPr>
          <w:rFonts w:ascii="方正仿宋_GBK" w:eastAsia="方正仿宋_GBK" w:hAnsi="等线"/>
          <w:b/>
          <w:sz w:val="28"/>
          <w:szCs w:val="22"/>
        </w:rPr>
        <w:instrText>、与省发改委社会处合署办公经费绩效目标表</w:instrText>
      </w:r>
      <w:bookmarkEnd w:id="5"/>
      <w:r>
        <w:rPr>
          <w:rFonts w:ascii="方正仿宋_GBK" w:eastAsia="方正仿宋_GBK" w:hAnsi="等线"/>
          <w:b/>
          <w:sz w:val="28"/>
          <w:szCs w:val="22"/>
        </w:rPr>
        <w:instrText xml:space="preserve"> \f C \l 1 </w:instrText>
      </w:r>
      <w:r w:rsidR="00502C66">
        <w:rPr>
          <w:rFonts w:ascii="方正仿宋_GBK" w:eastAsia="方正仿宋_GBK" w:hAnsi="等线"/>
          <w:b/>
          <w:sz w:val="28"/>
          <w:szCs w:val="22"/>
        </w:rPr>
        <w:fldChar w:fldCharType="end"/>
      </w:r>
    </w:p>
    <w:p w:rsidR="00502C66" w:rsidRDefault="00502C66">
      <w:pPr>
        <w:spacing w:line="14" w:lineRule="exact"/>
        <w:ind w:firstLineChars="200" w:firstLine="420"/>
        <w:jc w:val="center"/>
        <w:rPr>
          <w:rFonts w:ascii="Times New Roman" w:hAnsi="宋体"/>
          <w:szCs w:val="22"/>
        </w:rPr>
      </w:pPr>
      <w:bookmarkStart w:id="6" w:name="_GoBack"/>
      <w:bookmarkEnd w:id="6"/>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9844E3" w:rsidTr="00C03619">
        <w:trPr>
          <w:cantSplit/>
          <w:trHeight w:val="397"/>
          <w:tblHeader/>
          <w:jc w:val="center"/>
        </w:trPr>
        <w:tc>
          <w:tcPr>
            <w:tcW w:w="1134" w:type="dxa"/>
            <w:shd w:val="clear" w:color="auto" w:fill="auto"/>
            <w:noWrap/>
            <w:vAlign w:val="center"/>
          </w:tcPr>
          <w:p w:rsidR="009844E3" w:rsidRDefault="009844E3">
            <w:pPr>
              <w:spacing w:line="300" w:lineRule="exact"/>
              <w:jc w:val="center"/>
              <w:rPr>
                <w:rFonts w:ascii="方正书宋_GBK" w:eastAsia="方正书宋_GBK" w:hAnsi="等线"/>
                <w:b/>
                <w:szCs w:val="22"/>
              </w:rPr>
            </w:pPr>
            <w:r w:rsidRPr="00A37E63">
              <w:rPr>
                <w:rFonts w:ascii="方正书宋_GBK" w:eastAsia="方正书宋_GBK"/>
                <w:b/>
              </w:rPr>
              <w:t>绩效目标</w:t>
            </w:r>
          </w:p>
        </w:tc>
        <w:tc>
          <w:tcPr>
            <w:tcW w:w="8278" w:type="dxa"/>
            <w:gridSpan w:val="5"/>
            <w:shd w:val="clear" w:color="auto" w:fill="auto"/>
            <w:noWrap/>
            <w:vAlign w:val="center"/>
          </w:tcPr>
          <w:p w:rsidR="009844E3" w:rsidRPr="00A37E63" w:rsidRDefault="009844E3" w:rsidP="009844E3">
            <w:pPr>
              <w:spacing w:line="300" w:lineRule="exact"/>
              <w:jc w:val="left"/>
              <w:rPr>
                <w:rFonts w:ascii="方正书宋_GBK" w:eastAsia="方正书宋_GBK"/>
              </w:rPr>
            </w:pPr>
            <w:r w:rsidRPr="00A37E63">
              <w:rPr>
                <w:rFonts w:ascii="方正书宋_GBK" w:eastAsia="方正书宋_GBK"/>
              </w:rPr>
              <w:t>1、保障省领导小组办公室正常运转</w:t>
            </w:r>
          </w:p>
          <w:p w:rsidR="009844E3" w:rsidRDefault="009844E3" w:rsidP="009844E3">
            <w:pPr>
              <w:spacing w:line="300" w:lineRule="exact"/>
              <w:rPr>
                <w:rFonts w:ascii="方正书宋_GBK" w:eastAsia="方正书宋_GBK" w:hAnsi="等线"/>
                <w:b/>
                <w:szCs w:val="22"/>
              </w:rPr>
            </w:pPr>
            <w:r w:rsidRPr="00A37E63">
              <w:rPr>
                <w:rFonts w:ascii="方正书宋_GBK" w:eastAsia="方正书宋_GBK"/>
              </w:rPr>
              <w:t>2、推动完成各项重点工作</w:t>
            </w:r>
          </w:p>
        </w:tc>
      </w:tr>
      <w:tr w:rsidR="00502C66">
        <w:trPr>
          <w:cantSplit/>
          <w:trHeight w:val="397"/>
          <w:tblHeader/>
          <w:jc w:val="center"/>
        </w:trPr>
        <w:tc>
          <w:tcPr>
            <w:tcW w:w="1134"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一级指标</w:t>
            </w:r>
          </w:p>
        </w:tc>
        <w:tc>
          <w:tcPr>
            <w:tcW w:w="1134"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二级指标</w:t>
            </w:r>
          </w:p>
        </w:tc>
        <w:tc>
          <w:tcPr>
            <w:tcW w:w="1276"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三级指标</w:t>
            </w:r>
          </w:p>
        </w:tc>
        <w:tc>
          <w:tcPr>
            <w:tcW w:w="2891"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绩效指标描述</w:t>
            </w:r>
          </w:p>
        </w:tc>
        <w:tc>
          <w:tcPr>
            <w:tcW w:w="1276"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指标值</w:t>
            </w:r>
          </w:p>
        </w:tc>
        <w:tc>
          <w:tcPr>
            <w:tcW w:w="1701" w:type="dxa"/>
            <w:shd w:val="clear" w:color="auto" w:fill="auto"/>
            <w:noWrap/>
            <w:vAlign w:val="center"/>
          </w:tcPr>
          <w:p w:rsidR="00502C66" w:rsidRDefault="00B745FF">
            <w:pPr>
              <w:spacing w:line="300" w:lineRule="exact"/>
              <w:jc w:val="center"/>
              <w:rPr>
                <w:rFonts w:ascii="方正书宋_GBK" w:eastAsia="方正书宋_GBK" w:hAnsi="等线"/>
                <w:b/>
                <w:szCs w:val="22"/>
              </w:rPr>
            </w:pPr>
            <w:r>
              <w:rPr>
                <w:rFonts w:ascii="方正书宋_GBK" w:eastAsia="方正书宋_GBK" w:hAnsi="等线"/>
                <w:b/>
                <w:szCs w:val="22"/>
              </w:rPr>
              <w:t>指标值确定依据</w:t>
            </w:r>
          </w:p>
        </w:tc>
      </w:tr>
      <w:tr w:rsidR="00502C66">
        <w:trPr>
          <w:cantSplit/>
          <w:trHeight w:val="369"/>
          <w:jc w:val="center"/>
        </w:trPr>
        <w:tc>
          <w:tcPr>
            <w:tcW w:w="1134" w:type="dxa"/>
            <w:shd w:val="clear" w:color="auto" w:fill="auto"/>
            <w:noWrap/>
            <w:vAlign w:val="center"/>
          </w:tcPr>
          <w:p w:rsidR="00502C66" w:rsidRDefault="00B745FF">
            <w:pPr>
              <w:spacing w:line="300" w:lineRule="exact"/>
              <w:jc w:val="center"/>
              <w:rPr>
                <w:rFonts w:ascii="方正书宋_GBK" w:eastAsia="方正书宋_GBK" w:hAnsi="等线"/>
                <w:szCs w:val="22"/>
              </w:rPr>
            </w:pPr>
            <w:r>
              <w:rPr>
                <w:rFonts w:ascii="方正书宋_GBK" w:eastAsia="方正书宋_GBK" w:hAnsi="等线"/>
                <w:szCs w:val="22"/>
              </w:rPr>
              <w:t>产出指标</w:t>
            </w:r>
          </w:p>
        </w:tc>
        <w:tc>
          <w:tcPr>
            <w:tcW w:w="1134"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数量指标</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完成率</w:t>
            </w:r>
          </w:p>
        </w:tc>
        <w:tc>
          <w:tcPr>
            <w:tcW w:w="289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印发文件数量</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w:t>
            </w:r>
            <w:r>
              <w:rPr>
                <w:rFonts w:ascii="方正书宋_GBK" w:eastAsia="方正书宋_GBK" w:hAnsi="等线"/>
                <w:szCs w:val="22"/>
              </w:rPr>
              <w:t>1</w:t>
            </w:r>
            <w:r>
              <w:rPr>
                <w:rFonts w:ascii="方正书宋_GBK" w:eastAsia="方正书宋_GBK" w:hAnsi="等线"/>
                <w:szCs w:val="22"/>
              </w:rPr>
              <w:t>件</w:t>
            </w:r>
          </w:p>
        </w:tc>
        <w:tc>
          <w:tcPr>
            <w:tcW w:w="170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文件数量</w:t>
            </w:r>
          </w:p>
        </w:tc>
      </w:tr>
      <w:tr w:rsidR="00502C66">
        <w:trPr>
          <w:cantSplit/>
          <w:trHeight w:val="369"/>
          <w:jc w:val="center"/>
        </w:trPr>
        <w:tc>
          <w:tcPr>
            <w:tcW w:w="1134" w:type="dxa"/>
            <w:shd w:val="clear" w:color="auto" w:fill="auto"/>
            <w:noWrap/>
            <w:vAlign w:val="center"/>
          </w:tcPr>
          <w:p w:rsidR="00502C66" w:rsidRDefault="00B745FF">
            <w:pPr>
              <w:spacing w:line="300" w:lineRule="exact"/>
              <w:jc w:val="center"/>
              <w:rPr>
                <w:rFonts w:ascii="方正书宋_GBK" w:eastAsia="方正书宋_GBK" w:hAnsi="等线"/>
                <w:szCs w:val="22"/>
              </w:rPr>
            </w:pPr>
            <w:r>
              <w:rPr>
                <w:rFonts w:ascii="方正书宋_GBK" w:eastAsia="方正书宋_GBK" w:hAnsi="等线"/>
                <w:szCs w:val="22"/>
              </w:rPr>
              <w:t>效果指标</w:t>
            </w:r>
          </w:p>
        </w:tc>
        <w:tc>
          <w:tcPr>
            <w:tcW w:w="1134"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社会效益指标</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参与政府决策活动次数</w:t>
            </w:r>
          </w:p>
        </w:tc>
        <w:tc>
          <w:tcPr>
            <w:tcW w:w="289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参与决策咨询活动次数</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w:t>
            </w:r>
            <w:r>
              <w:rPr>
                <w:rFonts w:ascii="方正书宋_GBK" w:eastAsia="方正书宋_GBK" w:hAnsi="等线"/>
                <w:szCs w:val="22"/>
              </w:rPr>
              <w:t>20</w:t>
            </w:r>
            <w:r>
              <w:rPr>
                <w:rFonts w:ascii="方正书宋_GBK" w:eastAsia="方正书宋_GBK" w:hAnsi="等线"/>
                <w:szCs w:val="22"/>
              </w:rPr>
              <w:t>次</w:t>
            </w:r>
          </w:p>
        </w:tc>
        <w:tc>
          <w:tcPr>
            <w:tcW w:w="170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参与决策咨询活动数量</w:t>
            </w:r>
          </w:p>
        </w:tc>
      </w:tr>
      <w:tr w:rsidR="00502C66">
        <w:trPr>
          <w:cantSplit/>
          <w:trHeight w:val="369"/>
          <w:jc w:val="center"/>
        </w:trPr>
        <w:tc>
          <w:tcPr>
            <w:tcW w:w="1134" w:type="dxa"/>
            <w:shd w:val="clear" w:color="auto" w:fill="auto"/>
            <w:noWrap/>
            <w:vAlign w:val="center"/>
          </w:tcPr>
          <w:p w:rsidR="00502C66" w:rsidRDefault="00B745FF">
            <w:pPr>
              <w:spacing w:line="300" w:lineRule="exact"/>
              <w:jc w:val="center"/>
              <w:rPr>
                <w:rFonts w:ascii="方正书宋_GBK" w:eastAsia="方正书宋_GBK" w:hAnsi="等线"/>
                <w:szCs w:val="22"/>
              </w:rPr>
            </w:pPr>
            <w:r>
              <w:rPr>
                <w:rFonts w:ascii="方正书宋_GBK" w:eastAsia="方正书宋_GBK" w:hAnsi="等线"/>
                <w:szCs w:val="22"/>
              </w:rPr>
              <w:t>满意度指标</w:t>
            </w:r>
          </w:p>
        </w:tc>
        <w:tc>
          <w:tcPr>
            <w:tcW w:w="1134"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服务对象满意度指标</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群众满意度</w:t>
            </w:r>
          </w:p>
        </w:tc>
        <w:tc>
          <w:tcPr>
            <w:tcW w:w="289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群众满意度数量占总数的比例</w:t>
            </w:r>
          </w:p>
        </w:tc>
        <w:tc>
          <w:tcPr>
            <w:tcW w:w="1276"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w:t>
            </w:r>
            <w:r>
              <w:rPr>
                <w:rFonts w:ascii="方正书宋_GBK" w:eastAsia="方正书宋_GBK" w:hAnsi="等线"/>
                <w:szCs w:val="22"/>
              </w:rPr>
              <w:t>90</w:t>
            </w:r>
            <w:r>
              <w:rPr>
                <w:rFonts w:ascii="方正书宋_GBK" w:eastAsia="方正书宋_GBK" w:hAnsi="等线"/>
                <w:szCs w:val="22"/>
              </w:rPr>
              <w:t>满意群众数量占总数的比例</w:t>
            </w:r>
          </w:p>
        </w:tc>
        <w:tc>
          <w:tcPr>
            <w:tcW w:w="1701" w:type="dxa"/>
            <w:shd w:val="clear" w:color="auto" w:fill="auto"/>
            <w:noWrap/>
            <w:vAlign w:val="center"/>
          </w:tcPr>
          <w:p w:rsidR="00502C66" w:rsidRDefault="00B745FF">
            <w:pPr>
              <w:spacing w:line="300" w:lineRule="exact"/>
              <w:jc w:val="left"/>
              <w:rPr>
                <w:rFonts w:ascii="方正书宋_GBK" w:eastAsia="方正书宋_GBK" w:hAnsi="等线"/>
                <w:szCs w:val="22"/>
              </w:rPr>
            </w:pPr>
            <w:r>
              <w:rPr>
                <w:rFonts w:ascii="方正书宋_GBK" w:eastAsia="方正书宋_GBK" w:hAnsi="等线"/>
                <w:szCs w:val="22"/>
              </w:rPr>
              <w:t>满意程度</w:t>
            </w:r>
          </w:p>
        </w:tc>
      </w:tr>
    </w:tbl>
    <w:p w:rsidR="00502C66" w:rsidRDefault="00502C66">
      <w:pPr>
        <w:spacing w:line="500" w:lineRule="exact"/>
        <w:jc w:val="left"/>
        <w:outlineLvl w:val="1"/>
        <w:rPr>
          <w:rFonts w:ascii="Times New Roman" w:hAnsi="Times New Roman"/>
        </w:rPr>
      </w:pPr>
    </w:p>
    <w:sectPr w:rsidR="00502C66" w:rsidSect="00502C6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5FF" w:rsidRDefault="00B745FF" w:rsidP="00502C66">
      <w:r>
        <w:separator/>
      </w:r>
    </w:p>
  </w:endnote>
  <w:endnote w:type="continuationSeparator" w:id="1">
    <w:p w:rsidR="00B745FF" w:rsidRDefault="00B745FF" w:rsidP="00502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C66" w:rsidRDefault="00502C6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02C66" w:rsidRDefault="00502C66">
                <w:pPr>
                  <w:pStyle w:val="a3"/>
                </w:pPr>
                <w:r>
                  <w:rPr>
                    <w:rFonts w:hint="eastAsia"/>
                  </w:rPr>
                  <w:fldChar w:fldCharType="begin"/>
                </w:r>
                <w:r w:rsidR="00B745FF">
                  <w:rPr>
                    <w:rFonts w:hint="eastAsia"/>
                  </w:rPr>
                  <w:instrText xml:space="preserve"> PAGE  \* MERGEFORMAT </w:instrText>
                </w:r>
                <w:r>
                  <w:rPr>
                    <w:rFonts w:hint="eastAsia"/>
                  </w:rPr>
                  <w:fldChar w:fldCharType="separate"/>
                </w:r>
                <w:r w:rsidR="009844E3">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5FF" w:rsidRDefault="00B745FF" w:rsidP="00502C66">
      <w:r>
        <w:separator/>
      </w:r>
    </w:p>
  </w:footnote>
  <w:footnote w:type="continuationSeparator" w:id="1">
    <w:p w:rsidR="00B745FF" w:rsidRDefault="00B745FF" w:rsidP="00502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919E8"/>
    <w:multiLevelType w:val="singleLevel"/>
    <w:tmpl w:val="135919E8"/>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2C66"/>
    <w:rsid w:val="00502C66"/>
    <w:rsid w:val="009844E3"/>
    <w:rsid w:val="00B745FF"/>
    <w:rsid w:val="03BE2832"/>
    <w:rsid w:val="04100C4F"/>
    <w:rsid w:val="10A953F7"/>
    <w:rsid w:val="2D311EE3"/>
    <w:rsid w:val="2F4E4EBF"/>
    <w:rsid w:val="32D13CEE"/>
    <w:rsid w:val="377D45EB"/>
    <w:rsid w:val="39851899"/>
    <w:rsid w:val="3C6E1E5D"/>
    <w:rsid w:val="3F173E14"/>
    <w:rsid w:val="49E13EA5"/>
    <w:rsid w:val="511A6EF4"/>
    <w:rsid w:val="70142A2E"/>
    <w:rsid w:val="77D83C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C66"/>
    <w:pPr>
      <w:widowControl w:val="0"/>
      <w:jc w:val="both"/>
    </w:pPr>
    <w:rPr>
      <w:rFonts w:ascii="Calibri" w:eastAsia="宋体"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02C66"/>
    <w:pPr>
      <w:tabs>
        <w:tab w:val="center" w:pos="4153"/>
        <w:tab w:val="right" w:pos="8306"/>
      </w:tabs>
      <w:snapToGrid w:val="0"/>
      <w:jc w:val="left"/>
    </w:pPr>
    <w:rPr>
      <w:sz w:val="18"/>
    </w:rPr>
  </w:style>
  <w:style w:type="paragraph" w:styleId="a4">
    <w:name w:val="header"/>
    <w:basedOn w:val="a"/>
    <w:rsid w:val="00502C6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ormal">
    <w:name w:val="[Normal]"/>
    <w:uiPriority w:val="6"/>
    <w:qFormat/>
    <w:rsid w:val="00502C66"/>
    <w:rPr>
      <w:rFonts w:ascii="宋体" w:eastAsia="宋体" w:hAnsi="宋体" w:cstheme="minorBidi"/>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678</Words>
  <Characters>3869</Characters>
  <Application>Microsoft Office Word</Application>
  <DocSecurity>0</DocSecurity>
  <Lines>32</Lines>
  <Paragraphs>9</Paragraphs>
  <ScaleCrop>false</ScaleCrop>
  <Company>Hewlett-Packard Company</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lenovo01</dc:creator>
  <cp:lastModifiedBy>Hewlett-Packard Company</cp:lastModifiedBy>
  <cp:revision>2</cp:revision>
  <cp:lastPrinted>2020-02-11T03:05:00Z</cp:lastPrinted>
  <dcterms:created xsi:type="dcterms:W3CDTF">2014-10-29T12:08:00Z</dcterms:created>
  <dcterms:modified xsi:type="dcterms:W3CDTF">2020-02-18T01:52:00Z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