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7BB9" w:rsidRDefault="00877BB9" w:rsidP="00877BB9">
      <w:pPr>
        <w:spacing w:line="560" w:lineRule="exact"/>
        <w:jc w:val="center"/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北戴河新区</w:t>
      </w:r>
    </w:p>
    <w:p w:rsidR="00C817DD" w:rsidRPr="00877BB9" w:rsidRDefault="00C817DD" w:rsidP="00877BB9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2017</w:t>
      </w:r>
      <w:r w:rsidR="00877BB9"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年政府</w:t>
      </w: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预算信息公开目录</w:t>
      </w:r>
    </w:p>
    <w:p w:rsidR="00354155" w:rsidRDefault="00354155" w:rsidP="00877BB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77BB9" w:rsidRPr="00502260" w:rsidRDefault="00C817DD" w:rsidP="00877BB9">
      <w:pPr>
        <w:adjustRightInd w:val="0"/>
        <w:snapToGrid w:val="0"/>
        <w:rPr>
          <w:rFonts w:ascii="黑体" w:eastAsia="黑体" w:hAnsi="黑体" w:cs="仿宋_GB2312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一、</w:t>
      </w:r>
      <w:r w:rsidR="00877BB9" w:rsidRPr="00502260">
        <w:rPr>
          <w:rFonts w:ascii="黑体" w:eastAsia="黑体" w:hAnsi="黑体" w:cs="仿宋_GB2312" w:hint="eastAsia"/>
          <w:sz w:val="32"/>
          <w:szCs w:val="32"/>
        </w:rPr>
        <w:t>关于北戴河新区2017年预算草案的报告（书面）</w:t>
      </w:r>
    </w:p>
    <w:p w:rsidR="00877BB9" w:rsidRPr="00502260" w:rsidRDefault="00877BB9" w:rsidP="00877BB9">
      <w:pPr>
        <w:rPr>
          <w:rFonts w:ascii="黑体" w:eastAsia="黑体" w:hAnsi="黑体" w:cs="仿宋_GB2312" w:hint="eastAsia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二、北戴河新区2017年政府预算公开附表1-1至18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一般公共预算收入表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/>
          <w:sz w:val="30"/>
          <w:szCs w:val="30"/>
        </w:rPr>
        <w:t>2.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一般公共预算本级支出表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一般公共预算本级基本支出表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一般公共预算税收返还、一般性和专项转移支付分地区安排情况表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一般公共预算专项转移支付分项目安排情况表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政府性基金预算收入表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政府性基金预算本级支出表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政府性基金预算专项转移支付分地区安排情况表</w:t>
      </w:r>
    </w:p>
    <w:p w:rsidR="00502260" w:rsidRP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政府性基金预算专项转移支付分项目安排情况表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国有资本经营预算收入表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国有资本经营预算本级支出表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国有资本经营预算专项转移支付分地区安排情况表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国有资本经营预算专项转移支付分项目安排情况表</w:t>
      </w:r>
    </w:p>
    <w:p w:rsidR="00502260" w:rsidRP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社会保险基金预算收入表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18.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社会保险基金预算支出表</w:t>
      </w:r>
    </w:p>
    <w:p w:rsidR="00502260" w:rsidRP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三</w:t>
      </w:r>
      <w:r w:rsidR="00C817DD" w:rsidRPr="00502260">
        <w:rPr>
          <w:rFonts w:ascii="黑体" w:eastAsia="黑体" w:hAnsi="黑体" w:cs="仿宋_GB2312" w:hint="eastAsia"/>
          <w:sz w:val="32"/>
          <w:szCs w:val="32"/>
        </w:rPr>
        <w:t>、</w:t>
      </w:r>
      <w:r w:rsidRPr="00502260">
        <w:rPr>
          <w:rFonts w:ascii="黑体" w:eastAsia="黑体" w:hAnsi="黑体" w:cs="仿宋_GB2312" w:hint="eastAsia"/>
          <w:sz w:val="32"/>
          <w:szCs w:val="32"/>
        </w:rPr>
        <w:t>北戴河新区</w:t>
      </w:r>
      <w:r w:rsidRPr="00502260">
        <w:rPr>
          <w:rFonts w:ascii="黑体" w:eastAsia="黑体" w:hAnsi="黑体" w:cs="仿宋_GB2312" w:hint="eastAsia"/>
          <w:sz w:val="32"/>
          <w:szCs w:val="32"/>
        </w:rPr>
        <w:t>2017年政府预算公开有关事项的说明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财政资金安排“三公”经费预算情况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举借债务情况说明</w:t>
      </w:r>
    </w:p>
    <w:p w:rsidR="00502260" w:rsidRP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财政转移支付安排情况说明</w:t>
      </w:r>
    </w:p>
    <w:p w:rsidR="00C817DD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区级政府采购情况说明</w:t>
      </w:r>
    </w:p>
    <w:p w:rsidR="00502260" w:rsidRDefault="00502260" w:rsidP="0050226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绩效预算工作开展情况说明</w:t>
      </w:r>
    </w:p>
    <w:p w:rsidR="00C817DD" w:rsidRPr="00354155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其他事项说明</w:t>
      </w:r>
      <w:bookmarkStart w:id="0" w:name="_GoBack"/>
      <w:bookmarkEnd w:id="0"/>
    </w:p>
    <w:sectPr w:rsidR="00C817DD" w:rsidRPr="003541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64" w:rsidRDefault="008B3F64" w:rsidP="008B3F64">
      <w:r>
        <w:separator/>
      </w:r>
    </w:p>
  </w:endnote>
  <w:endnote w:type="continuationSeparator" w:id="0">
    <w:p w:rsidR="008B3F64" w:rsidRDefault="008B3F64" w:rsidP="008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64" w:rsidRDefault="008B3F64" w:rsidP="008B3F64">
      <w:r>
        <w:separator/>
      </w:r>
    </w:p>
  </w:footnote>
  <w:footnote w:type="continuationSeparator" w:id="0">
    <w:p w:rsidR="008B3F64" w:rsidRDefault="008B3F64" w:rsidP="008B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D82BB9"/>
    <w:rsid w:val="00354155"/>
    <w:rsid w:val="00502260"/>
    <w:rsid w:val="00877BB9"/>
    <w:rsid w:val="008B3F64"/>
    <w:rsid w:val="0092329C"/>
    <w:rsid w:val="00C817DD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3F6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B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3F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czjysk</cp:lastModifiedBy>
  <cp:revision>3</cp:revision>
  <dcterms:created xsi:type="dcterms:W3CDTF">2017-04-26T08:22:00Z</dcterms:created>
  <dcterms:modified xsi:type="dcterms:W3CDTF">2017-04-26T09:04:00Z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